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176" w:type="dxa"/>
        <w:tblLook w:val="01E0" w:firstRow="1" w:lastRow="1" w:firstColumn="1" w:lastColumn="1" w:noHBand="0" w:noVBand="0"/>
      </w:tblPr>
      <w:tblGrid>
        <w:gridCol w:w="3441"/>
        <w:gridCol w:w="6341"/>
      </w:tblGrid>
      <w:tr w:rsidR="00287385" w:rsidRPr="006D2A38" w14:paraId="4E2409AA" w14:textId="77777777" w:rsidTr="00C00D61">
        <w:trPr>
          <w:trHeight w:val="1257"/>
        </w:trPr>
        <w:tc>
          <w:tcPr>
            <w:tcW w:w="3441" w:type="dxa"/>
          </w:tcPr>
          <w:p w14:paraId="02DFA3D6" w14:textId="77777777" w:rsidR="00287385" w:rsidRPr="00697B65" w:rsidRDefault="00287385" w:rsidP="00503D91">
            <w:pPr>
              <w:keepNext/>
              <w:jc w:val="center"/>
              <w:outlineLvl w:val="6"/>
              <w:rPr>
                <w:rFonts w:ascii="Times New Roman" w:hAnsi="Times New Roman"/>
                <w:b/>
                <w:bCs/>
                <w:szCs w:val="26"/>
              </w:rPr>
            </w:pPr>
            <w:r w:rsidRPr="00697B65">
              <w:rPr>
                <w:rFonts w:ascii="Times New Roman" w:hAnsi="Times New Roman"/>
                <w:b/>
                <w:bCs/>
                <w:szCs w:val="26"/>
              </w:rPr>
              <w:t>HỘI ĐỒNG NHÂN DÂN</w:t>
            </w:r>
          </w:p>
          <w:p w14:paraId="589D049C" w14:textId="5AC02DD0" w:rsidR="00287385" w:rsidRPr="00697B65" w:rsidRDefault="00E77844" w:rsidP="00503D91">
            <w:pPr>
              <w:jc w:val="center"/>
              <w:rPr>
                <w:rFonts w:ascii="Times New Roman" w:hAnsi="Times New Roman"/>
                <w:b/>
                <w:bCs/>
                <w:szCs w:val="26"/>
              </w:rPr>
            </w:pPr>
            <w:r w:rsidRPr="00697B65">
              <w:rPr>
                <w:rFonts w:ascii="Times New Roman" w:hAnsi="Times New Roman"/>
                <w:noProof/>
              </w:rPr>
              <mc:AlternateContent>
                <mc:Choice Requires="wps">
                  <w:drawing>
                    <wp:anchor distT="0" distB="0" distL="114300" distR="114300" simplePos="0" relativeHeight="251657728" behindDoc="0" locked="0" layoutInCell="1" allowOverlap="1" wp14:anchorId="5FB83090" wp14:editId="492CE7AA">
                      <wp:simplePos x="0" y="0"/>
                      <wp:positionH relativeFrom="column">
                        <wp:posOffset>645160</wp:posOffset>
                      </wp:positionH>
                      <wp:positionV relativeFrom="paragraph">
                        <wp:posOffset>243205</wp:posOffset>
                      </wp:positionV>
                      <wp:extent cx="800100" cy="0"/>
                      <wp:effectExtent l="13335" t="5715" r="5715"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FEB65"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9.15pt" to="113.8pt,19.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yIV0vwEAAGkDAAAOAAAAZHJzL2Uyb0RvYy54bWysU01vGyEQvVfqf0Dc6107SpWuvM7BaXpx W0tJf8AY2F1UYBBg7/rfd8AfSdtblD0gYGbevPeGXd5P1rCDClGja/l8VnOmnECpXd/yX8+Pn+44 iwmcBINOtfyoIr9fffywHH2jFjigkSowAnGxGX3Lh5R8U1VRDMpCnKFXjoIdBguJjqGvZICR0K2p FnX9uRoxSB9QqBjp9uEU5KuC33VKpJ9dF1VipuXELZU1lHWX12q1hKYP4ActzjTgDSwsaEdNr1AP kIDtg/4PymoRMGKXZgJthV2nhSoaSM28/kfN0wBeFS1kTvRXm+L7wYofh21gWrb8hjMHlka00U6x +U22ZvSxoYy124YsTkzuyW9Q/I7M4XoA16tC8fnoqW6eK6q/SvIhemqwG7+jpBzYJyw+TV2wGZIc YFMZx/E6DjUlJujyriZLaGjiEqqgudT5ENM3hZblTcsNcS64cNjElHlAc0nJbRw+amPKsI1jY8u/ 3C5uS0FEo2UO5rQY+t3aBHaA/FzKV0RR5HVawL2TBWxQIL+e9wm0Oe2puXFnL7L8k5E7lMdtuHhE 8ywsz28vP5jX51L98oes/gAAAP//AwBQSwMEFAAGAAgAAAAhAORVPaLcAAAACQEAAA8AAABkcnMv ZG93bnJldi54bWxMj8FOwzAQRO9I/IO1SFwqajeRShXiVAjIjQsFxHWbLElEvE5jtw18PVtxKMeZ fZqdydeT69WBxtB5trCYG1DEla87biy8vZY3K1AhItfYeyYL3xRgXVxe5JjV/sgvdNjERkkIhwwt tDEOmdahaslhmPuBWG6ffnQYRY6Nrkc8SrjrdWLMUjvsWD60ONBDS9XXZu8shPKdduXPrJqZj7Tx lOwen5/Q2uur6f4OVKQpnmE41ZfqUEinrd9zHVQv2iyWglpIVykoAZLkVoztn6GLXP9fUPwCAAD/ /wMAUEsBAi0AFAAGAAgAAAAhALaDOJL+AAAA4QEAABMAAAAAAAAAAAAAAAAAAAAAAFtDb250ZW50 X1R5cGVzXS54bWxQSwECLQAUAAYACAAAACEAOP0h/9YAAACUAQAACwAAAAAAAAAAAAAAAAAvAQAA X3JlbHMvLnJlbHNQSwECLQAUAAYACAAAACEAUciFdL8BAABpAwAADgAAAAAAAAAAAAAAAAAuAgAA ZHJzL2Uyb0RvYy54bWxQSwECLQAUAAYACAAAACEA5FU9otwAAAAJAQAADwAAAAAAAAAAAAAAAAAZ BAAAZHJzL2Rvd25yZXYueG1sUEsFBgAAAAAEAAQA8wAAACIFAAAAAA== "/>
                  </w:pict>
                </mc:Fallback>
              </mc:AlternateContent>
            </w:r>
            <w:r w:rsidR="00287385" w:rsidRPr="00697B65">
              <w:rPr>
                <w:rFonts w:ascii="Times New Roman" w:hAnsi="Times New Roman"/>
                <w:b/>
                <w:bCs/>
                <w:szCs w:val="26"/>
              </w:rPr>
              <w:t>TỈNH QUẢNG BÌNH</w:t>
            </w:r>
          </w:p>
          <w:p w14:paraId="1AC6B389" w14:textId="77777777" w:rsidR="00503D91" w:rsidRPr="00503D91" w:rsidRDefault="00503D91" w:rsidP="00503D91">
            <w:pPr>
              <w:jc w:val="center"/>
              <w:rPr>
                <w:rFonts w:ascii="Times New Roman" w:hAnsi="Times New Roman"/>
                <w:sz w:val="18"/>
                <w:szCs w:val="18"/>
                <w:lang w:val="en-US"/>
              </w:rPr>
            </w:pPr>
          </w:p>
          <w:p w14:paraId="53E25799" w14:textId="77777777" w:rsidR="00287385" w:rsidRPr="00697B65" w:rsidRDefault="00287385" w:rsidP="00503D91">
            <w:pPr>
              <w:jc w:val="center"/>
              <w:rPr>
                <w:rFonts w:ascii="Times New Roman" w:hAnsi="Times New Roman"/>
              </w:rPr>
            </w:pPr>
            <w:r w:rsidRPr="00697B65">
              <w:rPr>
                <w:rFonts w:ascii="Times New Roman" w:hAnsi="Times New Roman"/>
              </w:rPr>
              <w:t xml:space="preserve">Số: </w:t>
            </w:r>
            <w:r w:rsidR="000376A7">
              <w:rPr>
                <w:rFonts w:ascii="Times New Roman" w:hAnsi="Times New Roman"/>
                <w:lang w:val="en-US"/>
              </w:rPr>
              <w:t xml:space="preserve">     </w:t>
            </w:r>
            <w:r w:rsidR="00F74C31">
              <w:rPr>
                <w:rFonts w:ascii="Times New Roman" w:hAnsi="Times New Roman"/>
                <w:lang w:val="en-US"/>
              </w:rPr>
              <w:t xml:space="preserve"> </w:t>
            </w:r>
            <w:r w:rsidR="000376A7">
              <w:rPr>
                <w:rFonts w:ascii="Times New Roman" w:hAnsi="Times New Roman"/>
                <w:lang w:val="en-US"/>
              </w:rPr>
              <w:t xml:space="preserve">   </w:t>
            </w:r>
            <w:r w:rsidR="009C0F68">
              <w:rPr>
                <w:rFonts w:ascii="Times New Roman" w:hAnsi="Times New Roman"/>
              </w:rPr>
              <w:t>/2021</w:t>
            </w:r>
            <w:r w:rsidRPr="00697B65">
              <w:rPr>
                <w:rFonts w:ascii="Times New Roman" w:hAnsi="Times New Roman"/>
              </w:rPr>
              <w:t>/NQ-HĐND</w:t>
            </w:r>
          </w:p>
        </w:tc>
        <w:tc>
          <w:tcPr>
            <w:tcW w:w="6341" w:type="dxa"/>
          </w:tcPr>
          <w:p w14:paraId="2D4777B4" w14:textId="77777777" w:rsidR="00287385" w:rsidRPr="00697B65" w:rsidRDefault="00287385" w:rsidP="00503D91">
            <w:pPr>
              <w:jc w:val="center"/>
              <w:rPr>
                <w:rFonts w:ascii="Times New Roman" w:hAnsi="Times New Roman"/>
                <w:b/>
                <w:bCs/>
                <w:szCs w:val="26"/>
                <w:lang w:val="pt-BR"/>
              </w:rPr>
            </w:pPr>
            <w:r w:rsidRPr="00697B65">
              <w:rPr>
                <w:rFonts w:ascii="Times New Roman" w:hAnsi="Times New Roman"/>
                <w:b/>
                <w:bCs/>
                <w:szCs w:val="26"/>
                <w:lang w:val="pt-BR"/>
              </w:rPr>
              <w:t>CỘNG HÒA XÃ HỘI CHỦ NGHĨA VIỆT NAM</w:t>
            </w:r>
          </w:p>
          <w:p w14:paraId="29C7F62E" w14:textId="77777777" w:rsidR="00287385" w:rsidRPr="00F50E8F" w:rsidRDefault="00287385" w:rsidP="00503D91">
            <w:pPr>
              <w:jc w:val="center"/>
              <w:rPr>
                <w:rFonts w:ascii="Times New Roman" w:hAnsi="Times New Roman"/>
                <w:b/>
                <w:bCs/>
                <w:szCs w:val="26"/>
                <w:lang w:val="pt-BR"/>
              </w:rPr>
            </w:pPr>
            <w:r w:rsidRPr="00AC53E3">
              <w:rPr>
                <w:rFonts w:ascii="Times New Roman" w:hAnsi="Times New Roman"/>
                <w:b/>
                <w:bCs/>
                <w:szCs w:val="26"/>
                <w:lang w:val="pt-BR"/>
              </w:rPr>
              <w:t xml:space="preserve">   </w:t>
            </w:r>
            <w:r w:rsidRPr="00F50E8F">
              <w:rPr>
                <w:rFonts w:ascii="Times New Roman" w:hAnsi="Times New Roman"/>
                <w:b/>
                <w:bCs/>
                <w:szCs w:val="26"/>
                <w:lang w:val="pt-BR"/>
              </w:rPr>
              <w:t>Độc lập - Tự do - Hạnh phúc</w:t>
            </w:r>
          </w:p>
          <w:p w14:paraId="773C089E" w14:textId="27AC2BEF" w:rsidR="00287385" w:rsidRPr="00697B65" w:rsidRDefault="00E77844" w:rsidP="00503D91">
            <w:pPr>
              <w:jc w:val="center"/>
              <w:rPr>
                <w:rFonts w:ascii="Times New Roman" w:hAnsi="Times New Roman"/>
                <w:b/>
                <w:bCs/>
                <w:sz w:val="18"/>
                <w:szCs w:val="18"/>
                <w:u w:val="single"/>
                <w:lang w:val="pt-BR"/>
              </w:rPr>
            </w:pPr>
            <w:r>
              <w:rPr>
                <w:rFonts w:ascii="Times New Roman" w:hAnsi="Times New Roman"/>
                <w:b/>
                <w:bCs/>
                <w:noProof/>
                <w:sz w:val="18"/>
                <w:szCs w:val="18"/>
                <w:u w:val="single"/>
                <w:lang w:val="en-US" w:eastAsia="en-US"/>
              </w:rPr>
              <mc:AlternateContent>
                <mc:Choice Requires="wps">
                  <w:drawing>
                    <wp:anchor distT="0" distB="0" distL="114300" distR="114300" simplePos="0" relativeHeight="251658752" behindDoc="0" locked="0" layoutInCell="1" allowOverlap="1" wp14:anchorId="382BDC81" wp14:editId="23DB1B1F">
                      <wp:simplePos x="0" y="0"/>
                      <wp:positionH relativeFrom="column">
                        <wp:posOffset>916940</wp:posOffset>
                      </wp:positionH>
                      <wp:positionV relativeFrom="paragraph">
                        <wp:posOffset>19050</wp:posOffset>
                      </wp:positionV>
                      <wp:extent cx="2190750" cy="0"/>
                      <wp:effectExtent l="12700" t="5080" r="6350" b="139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805E8" id="_x0000_t32" coordsize="21600,21600" o:spt="32" o:oned="t" path="m,l21600,21600e" filled="f">
                      <v:path arrowok="t" fillok="f" o:connecttype="none"/>
                      <o:lock v:ext="edit" shapetype="t"/>
                    </v:shapetype>
                    <v:shape id="AutoShape 14" o:spid="_x0000_s1026" type="#_x0000_t32" style="position:absolute;margin-left:72.2pt;margin-top:1.5pt;width:1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TKzBzAEAAH0DAAAOAAAAZHJzL2Uyb0RvYy54bWysU8GOEzEMvSPxD1HudDoVBXbU6Qp1WS4L VNrlA9wkMxORiSMn7bR/j5NtywI3xByiOPZ7tp89q9vj6MTBULToW1nP5lIYr1Bb37fy+9P9mw9S xAReg0NvWnkyUd6uX79aTaExCxzQaUOCSXxsptDKIaXQVFVUgxkhzjAYz84OaYTEJvWVJpiYfXTV Yj5/V01IOhAqEyO/3j075brwd51R6VvXRZOEayXXlspJ5dzls1qvoOkJwmDVuQz4hypGsJ6TXqnu IIHYk/2LarSKMGKXZgrHCrvOKlN64G7q+R/dPA4QTOmFxYnhKlP8f7Tq62FLwupWLqTwMPKIPu4T lsyifpv1mUJsOGzjt5Q7VEf/GB5Q/YjC42YA35sS/XQKDK4zovoNko0YOMtu+oKaY4ATFLGOHY2Z kmUQxzKT03Um5piE4sdFfTN/v+TRqYuvguYCDBTTZ4OjyJdWxkRg+yFt0HuePFJd0sDhIaZcFjQX QM7q8d46VxbAeTG18ma5WBZARGd1duawSP1u40gcIK9Q+UqP7HkZRrj3upANBvSn8z2Bdc93Tu78 WZqsxrOuO9SnLV0k4xmXKs/7mJfopV3Qv/6a9U8AAAD//wMAUEsDBBQABgAIAAAAIQCkEpK32gAA AAcBAAAPAAAAZHJzL2Rvd25yZXYueG1sTI9BS8NAEIXvgv9hGcGLtJvWKG3MphTBg0fbgtdpdppE s7Mhu2lif72jFz1+vMebb/LN5Fp1pj40ng0s5gko4tLbhisDh/3LbAUqRGSLrWcy8EUBNsX1VY6Z 9SO/0XkXKyUjHDI0UMfYZVqHsiaHYe47YslOvncYBftK2x5HGXetXibJo3bYsFyosaPnmsrP3eAM UBgeFsl27arD62W8e19ePsZub8ztzbR9AhVpin9l+NEXdSjE6egHtkG1wmmaStXAvbwkebpaCx9/ WRe5/u9ffAMAAP//AwBQSwECLQAUAAYACAAAACEAtoM4kv4AAADhAQAAEwAAAAAAAAAAAAAAAAAA AAAAW0NvbnRlbnRfVHlwZXNdLnhtbFBLAQItABQABgAIAAAAIQA4/SH/1gAAAJQBAAALAAAAAAAA AAAAAAAAAC8BAABfcmVscy8ucmVsc1BLAQItABQABgAIAAAAIQBZTKzBzAEAAH0DAAAOAAAAAAAA AAAAAAAAAC4CAABkcnMvZTJvRG9jLnhtbFBLAQItABQABgAIAAAAIQCkEpK32gAAAAcBAAAPAAAA AAAAAAAAAAAAACYEAABkcnMvZG93bnJldi54bWxQSwUGAAAAAAQABADzAAAALQUAAAAA "/>
                  </w:pict>
                </mc:Fallback>
              </mc:AlternateContent>
            </w:r>
          </w:p>
          <w:p w14:paraId="5523814B" w14:textId="77777777" w:rsidR="00287385" w:rsidRPr="000376A7" w:rsidRDefault="000376A7" w:rsidP="00503D91">
            <w:pPr>
              <w:jc w:val="right"/>
              <w:rPr>
                <w:rFonts w:ascii="Times New Roman" w:hAnsi="Times New Roman"/>
                <w:lang w:val="en-US"/>
              </w:rPr>
            </w:pPr>
            <w:r>
              <w:rPr>
                <w:rFonts w:ascii="Times New Roman" w:hAnsi="Times New Roman"/>
                <w:i/>
                <w:iCs/>
                <w:lang w:val="en-US"/>
              </w:rPr>
              <w:t>Quảng Bình</w:t>
            </w:r>
            <w:r w:rsidR="00287385" w:rsidRPr="00697B65">
              <w:rPr>
                <w:rFonts w:ascii="Times New Roman" w:hAnsi="Times New Roman"/>
                <w:i/>
                <w:iCs/>
              </w:rPr>
              <w:t xml:space="preserve">, ngày </w:t>
            </w:r>
            <w:r>
              <w:rPr>
                <w:rFonts w:ascii="Times New Roman" w:hAnsi="Times New Roman"/>
                <w:i/>
                <w:iCs/>
                <w:lang w:val="en-US"/>
              </w:rPr>
              <w:t xml:space="preserve"> </w:t>
            </w:r>
            <w:r w:rsidR="00F74C31">
              <w:rPr>
                <w:rFonts w:ascii="Times New Roman" w:hAnsi="Times New Roman"/>
                <w:i/>
                <w:iCs/>
                <w:lang w:val="en-US"/>
              </w:rPr>
              <w:t xml:space="preserve">  </w:t>
            </w:r>
            <w:r>
              <w:rPr>
                <w:rFonts w:ascii="Times New Roman" w:hAnsi="Times New Roman"/>
                <w:i/>
                <w:iCs/>
                <w:lang w:val="en-US"/>
              </w:rPr>
              <w:t xml:space="preserve">  </w:t>
            </w:r>
            <w:r w:rsidR="00287385" w:rsidRPr="00697B65">
              <w:rPr>
                <w:rFonts w:ascii="Times New Roman" w:hAnsi="Times New Roman"/>
                <w:i/>
                <w:iCs/>
              </w:rPr>
              <w:t xml:space="preserve"> tháng </w:t>
            </w:r>
            <w:r w:rsidR="00F74C31">
              <w:rPr>
                <w:rFonts w:ascii="Times New Roman" w:hAnsi="Times New Roman"/>
                <w:i/>
                <w:iCs/>
                <w:lang w:val="en-US"/>
              </w:rPr>
              <w:t xml:space="preserve">  </w:t>
            </w:r>
            <w:r>
              <w:rPr>
                <w:rFonts w:ascii="Times New Roman" w:hAnsi="Times New Roman"/>
                <w:i/>
                <w:iCs/>
                <w:lang w:val="en-US"/>
              </w:rPr>
              <w:t xml:space="preserve">   </w:t>
            </w:r>
            <w:r w:rsidR="009C0F68">
              <w:rPr>
                <w:rFonts w:ascii="Times New Roman" w:hAnsi="Times New Roman"/>
                <w:i/>
                <w:iCs/>
              </w:rPr>
              <w:t>năm 2021</w:t>
            </w:r>
          </w:p>
        </w:tc>
      </w:tr>
    </w:tbl>
    <w:p w14:paraId="57939C6B" w14:textId="77777777" w:rsidR="003336C7" w:rsidRPr="003336C7" w:rsidRDefault="003336C7" w:rsidP="003336C7">
      <w:pPr>
        <w:rPr>
          <w:i/>
          <w:iCs/>
          <w:vanish/>
          <w:szCs w:val="24"/>
          <w:lang w:val="en-US" w:eastAsia="en-US"/>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tblGrid>
      <w:tr w:rsidR="00D6324C" w:rsidRPr="003336C7" w14:paraId="5F8E6A6D" w14:textId="77777777" w:rsidTr="00003DB5">
        <w:trPr>
          <w:trHeight w:val="355"/>
        </w:trPr>
        <w:tc>
          <w:tcPr>
            <w:tcW w:w="1548" w:type="dxa"/>
            <w:shd w:val="clear" w:color="auto" w:fill="auto"/>
            <w:vAlign w:val="center"/>
          </w:tcPr>
          <w:p w14:paraId="54E490A8" w14:textId="77777777" w:rsidR="00D6324C" w:rsidRPr="003336C7" w:rsidRDefault="00D6324C" w:rsidP="003336C7">
            <w:pPr>
              <w:tabs>
                <w:tab w:val="center" w:pos="1540"/>
                <w:tab w:val="center" w:pos="6440"/>
              </w:tabs>
              <w:jc w:val="center"/>
              <w:rPr>
                <w:rFonts w:ascii="Times New Roman" w:hAnsi="Times New Roman"/>
                <w:b/>
                <w:sz w:val="24"/>
                <w:szCs w:val="24"/>
                <w:lang w:val="nl-NL"/>
              </w:rPr>
            </w:pPr>
            <w:r w:rsidRPr="003336C7">
              <w:rPr>
                <w:rFonts w:ascii="Times New Roman" w:hAnsi="Times New Roman"/>
                <w:b/>
                <w:sz w:val="24"/>
                <w:szCs w:val="24"/>
                <w:lang w:val="nl-NL"/>
              </w:rPr>
              <w:t>DỰ THẢO</w:t>
            </w:r>
          </w:p>
        </w:tc>
      </w:tr>
    </w:tbl>
    <w:p w14:paraId="7595B8ED" w14:textId="77777777" w:rsidR="000115F3" w:rsidRPr="005E2DC4" w:rsidRDefault="000115F3" w:rsidP="00503D91">
      <w:pPr>
        <w:tabs>
          <w:tab w:val="center" w:pos="1540"/>
          <w:tab w:val="center" w:pos="6440"/>
        </w:tabs>
        <w:jc w:val="center"/>
        <w:rPr>
          <w:rFonts w:ascii="Times New Roman" w:hAnsi="Times New Roman"/>
          <w:b/>
          <w:lang w:val="nl-NL"/>
        </w:rPr>
      </w:pPr>
      <w:r w:rsidRPr="005E2DC4">
        <w:rPr>
          <w:rFonts w:ascii="Times New Roman" w:hAnsi="Times New Roman"/>
          <w:b/>
          <w:lang w:val="nl-NL"/>
        </w:rPr>
        <w:t>NGHỊ QUYẾT</w:t>
      </w:r>
    </w:p>
    <w:p w14:paraId="0BE45A6E" w14:textId="77777777" w:rsidR="005978F5" w:rsidRDefault="005978F5" w:rsidP="005978F5">
      <w:pPr>
        <w:pStyle w:val="BodyText"/>
        <w:rPr>
          <w:rFonts w:ascii="Times New Roman" w:hAnsi="Times New Roman"/>
          <w:b/>
          <w:i w:val="0"/>
          <w:szCs w:val="28"/>
        </w:rPr>
      </w:pPr>
      <w:r>
        <w:rPr>
          <w:rFonts w:ascii="Times New Roman" w:hAnsi="Times New Roman"/>
          <w:b/>
          <w:i w:val="0"/>
          <w:szCs w:val="28"/>
        </w:rPr>
        <w:t>Q</w:t>
      </w:r>
      <w:r w:rsidRPr="005978F5">
        <w:rPr>
          <w:rFonts w:ascii="Times New Roman" w:hAnsi="Times New Roman"/>
          <w:b/>
          <w:i w:val="0"/>
          <w:szCs w:val="28"/>
        </w:rPr>
        <w:t xml:space="preserve">uy </w:t>
      </w:r>
      <w:r w:rsidRPr="005978F5">
        <w:rPr>
          <w:rFonts w:ascii="Times New Roman" w:hAnsi="Times New Roman" w:hint="eastAsia"/>
          <w:b/>
          <w:i w:val="0"/>
          <w:szCs w:val="28"/>
        </w:rPr>
        <w:t>đ</w:t>
      </w:r>
      <w:r w:rsidRPr="005978F5">
        <w:rPr>
          <w:rFonts w:ascii="Times New Roman" w:hAnsi="Times New Roman"/>
          <w:b/>
          <w:i w:val="0"/>
          <w:szCs w:val="28"/>
        </w:rPr>
        <w:t>ịnh số l</w:t>
      </w:r>
      <w:r w:rsidRPr="005978F5">
        <w:rPr>
          <w:rFonts w:ascii="Times New Roman" w:hAnsi="Times New Roman" w:hint="eastAsia"/>
          <w:b/>
          <w:i w:val="0"/>
          <w:szCs w:val="28"/>
        </w:rPr>
        <w:t>ư</w:t>
      </w:r>
      <w:r w:rsidRPr="005978F5">
        <w:rPr>
          <w:rFonts w:ascii="Times New Roman" w:hAnsi="Times New Roman"/>
          <w:b/>
          <w:i w:val="0"/>
          <w:szCs w:val="28"/>
        </w:rPr>
        <w:t xml:space="preserve">ợng, </w:t>
      </w:r>
      <w:r w:rsidR="00936D19">
        <w:rPr>
          <w:rFonts w:ascii="Times New Roman" w:hAnsi="Times New Roman"/>
          <w:b/>
          <w:i w:val="0"/>
          <w:szCs w:val="28"/>
        </w:rPr>
        <w:t xml:space="preserve">mức </w:t>
      </w:r>
      <w:r w:rsidRPr="005978F5">
        <w:rPr>
          <w:rFonts w:ascii="Times New Roman" w:hAnsi="Times New Roman"/>
          <w:b/>
          <w:i w:val="0"/>
          <w:szCs w:val="28"/>
        </w:rPr>
        <w:t xml:space="preserve">phụ cấp </w:t>
      </w:r>
      <w:r w:rsidRPr="005978F5">
        <w:rPr>
          <w:rFonts w:ascii="Times New Roman" w:hAnsi="Times New Roman" w:hint="eastAsia"/>
          <w:b/>
          <w:i w:val="0"/>
          <w:szCs w:val="28"/>
        </w:rPr>
        <w:t>đ</w:t>
      </w:r>
      <w:r w:rsidRPr="005978F5">
        <w:rPr>
          <w:rFonts w:ascii="Times New Roman" w:hAnsi="Times New Roman"/>
          <w:b/>
          <w:i w:val="0"/>
          <w:szCs w:val="28"/>
        </w:rPr>
        <w:t xml:space="preserve">ối với Công an bán chuyên trách </w:t>
      </w:r>
    </w:p>
    <w:p w14:paraId="526DEB07" w14:textId="77777777" w:rsidR="005978F5" w:rsidRDefault="005978F5" w:rsidP="005978F5">
      <w:pPr>
        <w:pStyle w:val="BodyText"/>
        <w:rPr>
          <w:rFonts w:ascii="Times New Roman" w:hAnsi="Times New Roman"/>
          <w:b/>
          <w:i w:val="0"/>
          <w:szCs w:val="28"/>
        </w:rPr>
      </w:pPr>
      <w:r w:rsidRPr="005978F5">
        <w:rPr>
          <w:rFonts w:ascii="Times New Roman" w:hAnsi="Times New Roman"/>
          <w:b/>
          <w:i w:val="0"/>
          <w:szCs w:val="28"/>
        </w:rPr>
        <w:t xml:space="preserve">tiếp tục </w:t>
      </w:r>
      <w:r w:rsidRPr="005978F5">
        <w:rPr>
          <w:rFonts w:ascii="Times New Roman" w:hAnsi="Times New Roman" w:hint="eastAsia"/>
          <w:b/>
          <w:i w:val="0"/>
          <w:szCs w:val="28"/>
        </w:rPr>
        <w:t>đư</w:t>
      </w:r>
      <w:r w:rsidRPr="005978F5">
        <w:rPr>
          <w:rFonts w:ascii="Times New Roman" w:hAnsi="Times New Roman"/>
          <w:b/>
          <w:i w:val="0"/>
          <w:szCs w:val="28"/>
        </w:rPr>
        <w:t xml:space="preserve">ợc sử dụng tham gia bảo </w:t>
      </w:r>
      <w:r w:rsidRPr="005978F5">
        <w:rPr>
          <w:rFonts w:ascii="Times New Roman" w:hAnsi="Times New Roman" w:hint="eastAsia"/>
          <w:b/>
          <w:i w:val="0"/>
          <w:szCs w:val="28"/>
        </w:rPr>
        <w:t>đ</w:t>
      </w:r>
      <w:r w:rsidRPr="005978F5">
        <w:rPr>
          <w:rFonts w:ascii="Times New Roman" w:hAnsi="Times New Roman"/>
          <w:b/>
          <w:i w:val="0"/>
          <w:szCs w:val="28"/>
        </w:rPr>
        <w:t xml:space="preserve">ảm an ninh, trật tự </w:t>
      </w:r>
      <w:r w:rsidR="00936D19">
        <w:rPr>
          <w:rFonts w:ascii="Times New Roman" w:hAnsi="Times New Roman"/>
          <w:b/>
          <w:i w:val="0"/>
          <w:szCs w:val="28"/>
        </w:rPr>
        <w:t>thôn, bản</w:t>
      </w:r>
      <w:r w:rsidRPr="005978F5">
        <w:rPr>
          <w:rFonts w:ascii="Times New Roman" w:hAnsi="Times New Roman"/>
          <w:b/>
          <w:i w:val="0"/>
          <w:szCs w:val="28"/>
        </w:rPr>
        <w:t xml:space="preserve"> </w:t>
      </w:r>
    </w:p>
    <w:p w14:paraId="5DDE46CE" w14:textId="77777777" w:rsidR="00176B32" w:rsidRPr="00176B32" w:rsidRDefault="005978F5" w:rsidP="005978F5">
      <w:pPr>
        <w:pStyle w:val="BodyText"/>
        <w:rPr>
          <w:rFonts w:ascii="Times New Roman" w:hAnsi="Times New Roman"/>
          <w:b/>
          <w:i w:val="0"/>
          <w:szCs w:val="28"/>
        </w:rPr>
      </w:pPr>
      <w:r w:rsidRPr="005978F5">
        <w:rPr>
          <w:rFonts w:ascii="Times New Roman" w:hAnsi="Times New Roman"/>
          <w:b/>
          <w:i w:val="0"/>
          <w:szCs w:val="28"/>
        </w:rPr>
        <w:t xml:space="preserve">trên </w:t>
      </w:r>
      <w:r w:rsidRPr="005978F5">
        <w:rPr>
          <w:rFonts w:ascii="Times New Roman" w:hAnsi="Times New Roman" w:hint="eastAsia"/>
          <w:b/>
          <w:i w:val="0"/>
          <w:szCs w:val="28"/>
        </w:rPr>
        <w:t>đ</w:t>
      </w:r>
      <w:r w:rsidRPr="005978F5">
        <w:rPr>
          <w:rFonts w:ascii="Times New Roman" w:hAnsi="Times New Roman"/>
          <w:b/>
          <w:i w:val="0"/>
          <w:szCs w:val="28"/>
        </w:rPr>
        <w:t>ịa bàn tỉnh Quảng Bình</w:t>
      </w:r>
    </w:p>
    <w:p w14:paraId="334F2FD1" w14:textId="48B60B32" w:rsidR="000115F3" w:rsidRPr="005E2DC4" w:rsidRDefault="00E77844" w:rsidP="005E2DC4">
      <w:pPr>
        <w:tabs>
          <w:tab w:val="center" w:pos="1540"/>
          <w:tab w:val="center" w:pos="6440"/>
        </w:tabs>
        <w:jc w:val="center"/>
        <w:rPr>
          <w:rFonts w:ascii="Times New Roman" w:hAnsi="Times New Roman"/>
          <w:b/>
          <w:lang w:val="nl-NL"/>
        </w:rPr>
      </w:pPr>
      <w:r w:rsidRPr="005E2DC4">
        <w:rPr>
          <w:rFonts w:ascii="Times New Roman" w:hAnsi="Times New Roman"/>
          <w:b/>
          <w:noProof/>
        </w:rPr>
        <mc:AlternateContent>
          <mc:Choice Requires="wps">
            <w:drawing>
              <wp:anchor distT="0" distB="0" distL="114300" distR="114300" simplePos="0" relativeHeight="251656704" behindDoc="0" locked="0" layoutInCell="1" allowOverlap="1" wp14:anchorId="05B712B0" wp14:editId="56DBC8E0">
                <wp:simplePos x="0" y="0"/>
                <wp:positionH relativeFrom="column">
                  <wp:posOffset>2400300</wp:posOffset>
                </wp:positionH>
                <wp:positionV relativeFrom="paragraph">
                  <wp:posOffset>40640</wp:posOffset>
                </wp:positionV>
                <wp:extent cx="1113155" cy="0"/>
                <wp:effectExtent l="13335" t="5080" r="698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CCA2"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2pt" to="276.65pt,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sj1vwEAAGkDAAAOAAAAZHJzL2Uyb0RvYy54bWysU02P2yAQvVfqf0DcG8epXLVWnD1ku72k baTd/oAJYBsVGAQkTv59B/Kx2/a2Wh8Qw8w83nuDl3dHa9hBhajRdbyezTlTTqDUbuj4r6eHD585 iwmcBINOdfykIr9bvX+3nHyrFjiikSowAnGxnXzHx5R8W1VRjMpCnKFXjpI9BguJwjBUMsBE6NZU i/n8UzVhkD6gUDHS6f05yVcFv++VSD/7PqrETMeJWyprKOsur9VqCe0QwI9aXGjAK1hY0I4uvUHd QwK2D/o/KKtFwIh9mgm0Ffa9FqpoIDX1/B81jyN4VbSQOdHfbIpvByt+HLaBaUmz48yBpRFttFOs yc5MPrZUsHbbkLWJo3v0GxS/I3O4HsENqjB8Onlqq3NH9VdLDqIn/N30HSXVwD5hsenYB5shyQB2 LNM43aahjokJOqzr+mPdNJyJa66C9troQ0zfFFqWNx03xLkAw2ETUyYC7bUk3+PwQRtThm0cmzr+ pVk0pSGi0TInc1kMw25tAjtAfi7lK6oo87Is4N7JAjYqkF8v+wTanPd0uXEXM7L+s5M7lKdtuJpE 8ywsL28vP5iXcel+/kNWfwAAAP//AwBQSwMEFAAGAAgAAAAhANtosSzcAAAABwEAAA8AAABkcnMv ZG93bnJldi54bWxMj8FOwzAQRO9I/IO1SFyq1qGhpQrZVAjIjQuliOs2XpKIeJ3Gbhv4egwXOI5m NPMmX4+2U0cefOsE4WqWgGKpnGmlRti+lNMVKB9IDHVOGOGTPayL87OcMuNO8szHTahVLBGfEUIT Qp9p7auGLfmZ61mi9+4GSyHKodZmoFMst52eJ8lSW2olLjTU833D1cfmYBF8+cr78mtSTZK3tHY8 3z88PRLi5cV4dwsq8Bj+wvCDH9GhiEw7dxDjVYeQ3qzil4CwvAYV/cUiTUHtfrUucv2fv/gGAAD/ /wMAUEsBAi0AFAAGAAgAAAAhALaDOJL+AAAA4QEAABMAAAAAAAAAAAAAAAAAAAAAAFtDb250ZW50 X1R5cGVzXS54bWxQSwECLQAUAAYACAAAACEAOP0h/9YAAACUAQAACwAAAAAAAAAAAAAAAAAvAQAA X3JlbHMvLnJlbHNQSwECLQAUAAYACAAAACEASFbI9b8BAABpAwAADgAAAAAAAAAAAAAAAAAuAgAA ZHJzL2Uyb0RvYy54bWxQSwECLQAUAAYACAAAACEA22ixLNwAAAAHAQAADwAAAAAAAAAAAAAAAAAZ BAAAZHJzL2Rvd25yZXYueG1sUEsFBgAAAAAEAAQA8wAAACIFAAAAAA== "/>
            </w:pict>
          </mc:Fallback>
        </mc:AlternateContent>
      </w:r>
    </w:p>
    <w:p w14:paraId="7FEA3CBD" w14:textId="77777777" w:rsidR="000115F3" w:rsidRPr="005E2DC4" w:rsidRDefault="000115F3" w:rsidP="005E2DC4">
      <w:pPr>
        <w:tabs>
          <w:tab w:val="center" w:pos="1540"/>
          <w:tab w:val="center" w:pos="6440"/>
        </w:tabs>
        <w:jc w:val="center"/>
        <w:rPr>
          <w:rFonts w:ascii="Times New Roman" w:hAnsi="Times New Roman"/>
          <w:b/>
          <w:lang w:val="nl-NL"/>
        </w:rPr>
      </w:pPr>
      <w:r w:rsidRPr="005E2DC4">
        <w:rPr>
          <w:rFonts w:ascii="Times New Roman" w:hAnsi="Times New Roman"/>
          <w:b/>
          <w:lang w:val="nl-NL"/>
        </w:rPr>
        <w:t>HỘI ĐỒNG NHÂN DÂN TỈNH QUẢNG BÌNH</w:t>
      </w:r>
    </w:p>
    <w:p w14:paraId="58291A5E" w14:textId="77777777" w:rsidR="000115F3" w:rsidRPr="00C8425D" w:rsidRDefault="005E2DC4" w:rsidP="005E2DC4">
      <w:pPr>
        <w:tabs>
          <w:tab w:val="center" w:pos="1540"/>
          <w:tab w:val="center" w:pos="6440"/>
        </w:tabs>
        <w:jc w:val="center"/>
        <w:rPr>
          <w:rFonts w:ascii="Times New Roman" w:hAnsi="Times New Roman"/>
          <w:b/>
          <w:lang w:val="nl-NL"/>
        </w:rPr>
      </w:pPr>
      <w:r w:rsidRPr="00882B3C">
        <w:rPr>
          <w:rFonts w:ascii="Times New Roman" w:hAnsi="Times New Roman"/>
          <w:b/>
          <w:lang w:val="nl-NL"/>
        </w:rPr>
        <w:t>KHÓA</w:t>
      </w:r>
      <w:r w:rsidR="00536DE7">
        <w:rPr>
          <w:rFonts w:ascii="Times New Roman" w:hAnsi="Times New Roman"/>
          <w:b/>
          <w:lang w:val="nl-NL"/>
        </w:rPr>
        <w:t xml:space="preserve"> XV</w:t>
      </w:r>
      <w:r w:rsidR="00042224">
        <w:rPr>
          <w:rFonts w:ascii="Times New Roman" w:hAnsi="Times New Roman"/>
          <w:b/>
          <w:lang w:val="nl-NL"/>
        </w:rPr>
        <w:t>II</w:t>
      </w:r>
      <w:r w:rsidR="00882B3C" w:rsidRPr="00882B3C">
        <w:rPr>
          <w:rFonts w:ascii="Times New Roman" w:hAnsi="Times New Roman"/>
          <w:b/>
          <w:lang w:val="nl-NL"/>
        </w:rPr>
        <w:t>I</w:t>
      </w:r>
      <w:r w:rsidR="000115F3" w:rsidRPr="00882B3C">
        <w:rPr>
          <w:rFonts w:ascii="Times New Roman" w:hAnsi="Times New Roman"/>
          <w:b/>
          <w:lang w:val="nl-NL"/>
        </w:rPr>
        <w:t xml:space="preserve">, </w:t>
      </w:r>
      <w:r w:rsidR="00460D95" w:rsidRPr="00882B3C">
        <w:rPr>
          <w:rFonts w:ascii="Times New Roman" w:hAnsi="Times New Roman"/>
          <w:b/>
          <w:lang w:val="nl-NL"/>
        </w:rPr>
        <w:t>KỲ HỌP THỨ</w:t>
      </w:r>
      <w:r w:rsidR="00936D19">
        <w:rPr>
          <w:rFonts w:ascii="Times New Roman" w:hAnsi="Times New Roman"/>
          <w:b/>
          <w:lang w:val="nl-NL"/>
        </w:rPr>
        <w:t xml:space="preserve"> III</w:t>
      </w:r>
    </w:p>
    <w:p w14:paraId="3BE55DCB" w14:textId="77777777" w:rsidR="000115F3" w:rsidRPr="00503D91" w:rsidRDefault="000115F3" w:rsidP="000115F3">
      <w:pPr>
        <w:tabs>
          <w:tab w:val="center" w:pos="1540"/>
          <w:tab w:val="center" w:pos="6440"/>
        </w:tabs>
        <w:jc w:val="center"/>
        <w:rPr>
          <w:rFonts w:ascii="Times New Roman" w:hAnsi="Times New Roman"/>
          <w:b/>
          <w:sz w:val="20"/>
          <w:szCs w:val="20"/>
          <w:lang w:val="nl-NL"/>
        </w:rPr>
      </w:pPr>
    </w:p>
    <w:p w14:paraId="694BFFD2" w14:textId="77777777" w:rsidR="009815F8" w:rsidRDefault="009815F8" w:rsidP="00BE29A5">
      <w:pPr>
        <w:spacing w:before="60" w:after="60"/>
        <w:ind w:firstLine="720"/>
        <w:jc w:val="both"/>
        <w:rPr>
          <w:rFonts w:ascii="Times New Roman" w:hAnsi="Times New Roman"/>
          <w:i/>
          <w:color w:val="000000"/>
        </w:rPr>
      </w:pPr>
      <w:r w:rsidRPr="009815F8">
        <w:rPr>
          <w:rFonts w:ascii="Times New Roman" w:hAnsi="Times New Roman"/>
          <w:i/>
          <w:color w:val="000000"/>
        </w:rPr>
        <w:t>C</w:t>
      </w:r>
      <w:r w:rsidRPr="009815F8">
        <w:rPr>
          <w:rFonts w:ascii="Times New Roman" w:hAnsi="Times New Roman" w:hint="eastAsia"/>
          <w:i/>
          <w:color w:val="000000"/>
        </w:rPr>
        <w:t>ă</w:t>
      </w:r>
      <w:r w:rsidRPr="009815F8">
        <w:rPr>
          <w:rFonts w:ascii="Times New Roman" w:hAnsi="Times New Roman"/>
          <w:i/>
          <w:color w:val="000000"/>
        </w:rPr>
        <w:t xml:space="preserve">n cứ Luật Tổ chức chính quyền </w:t>
      </w:r>
      <w:r w:rsidRPr="009815F8">
        <w:rPr>
          <w:rFonts w:ascii="Times New Roman" w:hAnsi="Times New Roman" w:hint="eastAsia"/>
          <w:i/>
          <w:color w:val="000000"/>
        </w:rPr>
        <w:t>đ</w:t>
      </w:r>
      <w:r w:rsidRPr="009815F8">
        <w:rPr>
          <w:rFonts w:ascii="Times New Roman" w:hAnsi="Times New Roman"/>
          <w:i/>
          <w:color w:val="000000"/>
        </w:rPr>
        <w:t>ịa ph</w:t>
      </w:r>
      <w:r w:rsidRPr="009815F8">
        <w:rPr>
          <w:rFonts w:ascii="Times New Roman" w:hAnsi="Times New Roman" w:hint="eastAsia"/>
          <w:i/>
          <w:color w:val="000000"/>
        </w:rPr>
        <w:t>ươ</w:t>
      </w:r>
      <w:r w:rsidRPr="009815F8">
        <w:rPr>
          <w:rFonts w:ascii="Times New Roman" w:hAnsi="Times New Roman"/>
          <w:i/>
          <w:color w:val="000000"/>
        </w:rPr>
        <w:t>ng ngày 19 tháng 6 n</w:t>
      </w:r>
      <w:r w:rsidRPr="009815F8">
        <w:rPr>
          <w:rFonts w:ascii="Times New Roman" w:hAnsi="Times New Roman" w:hint="eastAsia"/>
          <w:i/>
          <w:color w:val="000000"/>
        </w:rPr>
        <w:t>ă</w:t>
      </w:r>
      <w:r>
        <w:rPr>
          <w:rFonts w:ascii="Times New Roman" w:hAnsi="Times New Roman"/>
          <w:i/>
          <w:color w:val="000000"/>
        </w:rPr>
        <w:t>m 2015;</w:t>
      </w:r>
      <w:r>
        <w:rPr>
          <w:rFonts w:ascii="Times New Roman" w:hAnsi="Times New Roman"/>
          <w:i/>
          <w:color w:val="000000"/>
          <w:lang w:val="en-US"/>
        </w:rPr>
        <w:t xml:space="preserve"> </w:t>
      </w:r>
      <w:r w:rsidRPr="009815F8">
        <w:rPr>
          <w:rFonts w:ascii="Times New Roman" w:hAnsi="Times New Roman"/>
          <w:i/>
          <w:color w:val="000000"/>
        </w:rPr>
        <w:t xml:space="preserve">Luật sửa </w:t>
      </w:r>
      <w:r w:rsidRPr="009815F8">
        <w:rPr>
          <w:rFonts w:ascii="Times New Roman" w:hAnsi="Times New Roman" w:hint="eastAsia"/>
          <w:i/>
          <w:color w:val="000000"/>
        </w:rPr>
        <w:t>đ</w:t>
      </w:r>
      <w:r w:rsidRPr="009815F8">
        <w:rPr>
          <w:rFonts w:ascii="Times New Roman" w:hAnsi="Times New Roman"/>
          <w:i/>
          <w:color w:val="000000"/>
        </w:rPr>
        <w:t xml:space="preserve">ổi, bổ sung một số </w:t>
      </w:r>
      <w:r w:rsidRPr="009815F8">
        <w:rPr>
          <w:rFonts w:ascii="Times New Roman" w:hAnsi="Times New Roman" w:hint="eastAsia"/>
          <w:i/>
          <w:color w:val="000000"/>
        </w:rPr>
        <w:t>đ</w:t>
      </w:r>
      <w:r w:rsidRPr="009815F8">
        <w:rPr>
          <w:rFonts w:ascii="Times New Roman" w:hAnsi="Times New Roman"/>
          <w:i/>
          <w:color w:val="000000"/>
        </w:rPr>
        <w:t xml:space="preserve">iều của Luật Tổ chức Chính phủ và Luật Tổ chức chính quyền </w:t>
      </w:r>
      <w:r w:rsidRPr="009815F8">
        <w:rPr>
          <w:rFonts w:ascii="Times New Roman" w:hAnsi="Times New Roman" w:hint="eastAsia"/>
          <w:i/>
          <w:color w:val="000000"/>
        </w:rPr>
        <w:t>đ</w:t>
      </w:r>
      <w:r w:rsidRPr="009815F8">
        <w:rPr>
          <w:rFonts w:ascii="Times New Roman" w:hAnsi="Times New Roman"/>
          <w:i/>
          <w:color w:val="000000"/>
        </w:rPr>
        <w:t>ịa ph</w:t>
      </w:r>
      <w:r w:rsidRPr="009815F8">
        <w:rPr>
          <w:rFonts w:ascii="Times New Roman" w:hAnsi="Times New Roman" w:hint="eastAsia"/>
          <w:i/>
          <w:color w:val="000000"/>
        </w:rPr>
        <w:t>ươ</w:t>
      </w:r>
      <w:r w:rsidRPr="009815F8">
        <w:rPr>
          <w:rFonts w:ascii="Times New Roman" w:hAnsi="Times New Roman"/>
          <w:i/>
          <w:color w:val="000000"/>
        </w:rPr>
        <w:t>ng ngày 22 tháng 11 n</w:t>
      </w:r>
      <w:r w:rsidRPr="009815F8">
        <w:rPr>
          <w:rFonts w:ascii="Times New Roman" w:hAnsi="Times New Roman" w:hint="eastAsia"/>
          <w:i/>
          <w:color w:val="000000"/>
        </w:rPr>
        <w:t>ă</w:t>
      </w:r>
      <w:r w:rsidRPr="009815F8">
        <w:rPr>
          <w:rFonts w:ascii="Times New Roman" w:hAnsi="Times New Roman"/>
          <w:i/>
          <w:color w:val="000000"/>
        </w:rPr>
        <w:t xml:space="preserve">m 2019; </w:t>
      </w:r>
    </w:p>
    <w:p w14:paraId="23A21BA5" w14:textId="77777777" w:rsidR="009815F8" w:rsidRDefault="009815F8" w:rsidP="00BE29A5">
      <w:pPr>
        <w:spacing w:before="60" w:after="60"/>
        <w:ind w:firstLine="720"/>
        <w:jc w:val="both"/>
        <w:rPr>
          <w:rFonts w:ascii="Times New Roman" w:hAnsi="Times New Roman"/>
          <w:i/>
          <w:color w:val="000000"/>
        </w:rPr>
      </w:pPr>
      <w:r w:rsidRPr="009815F8">
        <w:rPr>
          <w:rFonts w:ascii="Times New Roman" w:hAnsi="Times New Roman"/>
          <w:i/>
          <w:color w:val="000000"/>
        </w:rPr>
        <w:t>C</w:t>
      </w:r>
      <w:r w:rsidRPr="009815F8">
        <w:rPr>
          <w:rFonts w:ascii="Times New Roman" w:hAnsi="Times New Roman" w:hint="eastAsia"/>
          <w:i/>
          <w:color w:val="000000"/>
        </w:rPr>
        <w:t>ă</w:t>
      </w:r>
      <w:r w:rsidRPr="009815F8">
        <w:rPr>
          <w:rFonts w:ascii="Times New Roman" w:hAnsi="Times New Roman"/>
          <w:i/>
          <w:color w:val="000000"/>
        </w:rPr>
        <w:t>n cứ Luật Ngân sách nhà n</w:t>
      </w:r>
      <w:r w:rsidRPr="009815F8">
        <w:rPr>
          <w:rFonts w:ascii="Times New Roman" w:hAnsi="Times New Roman" w:hint="eastAsia"/>
          <w:i/>
          <w:color w:val="000000"/>
        </w:rPr>
        <w:t>ư</w:t>
      </w:r>
      <w:r w:rsidRPr="009815F8">
        <w:rPr>
          <w:rFonts w:ascii="Times New Roman" w:hAnsi="Times New Roman"/>
          <w:i/>
          <w:color w:val="000000"/>
        </w:rPr>
        <w:t>ớc ngày 25 tháng 6 n</w:t>
      </w:r>
      <w:r w:rsidRPr="009815F8">
        <w:rPr>
          <w:rFonts w:ascii="Times New Roman" w:hAnsi="Times New Roman" w:hint="eastAsia"/>
          <w:i/>
          <w:color w:val="000000"/>
        </w:rPr>
        <w:t>ă</w:t>
      </w:r>
      <w:r w:rsidRPr="009815F8">
        <w:rPr>
          <w:rFonts w:ascii="Times New Roman" w:hAnsi="Times New Roman"/>
          <w:i/>
          <w:color w:val="000000"/>
        </w:rPr>
        <w:t xml:space="preserve">m 2015; </w:t>
      </w:r>
    </w:p>
    <w:p w14:paraId="1D0B4230" w14:textId="77777777" w:rsidR="009815F8" w:rsidRDefault="009815F8" w:rsidP="00BE29A5">
      <w:pPr>
        <w:spacing w:before="60" w:after="60"/>
        <w:ind w:firstLine="720"/>
        <w:jc w:val="both"/>
        <w:rPr>
          <w:rFonts w:ascii="Times New Roman" w:hAnsi="Times New Roman"/>
          <w:i/>
          <w:color w:val="000000"/>
        </w:rPr>
      </w:pPr>
      <w:r w:rsidRPr="009815F8">
        <w:rPr>
          <w:rFonts w:ascii="Times New Roman" w:hAnsi="Times New Roman"/>
          <w:i/>
          <w:color w:val="000000"/>
        </w:rPr>
        <w:t>C</w:t>
      </w:r>
      <w:r w:rsidRPr="009815F8">
        <w:rPr>
          <w:rFonts w:ascii="Times New Roman" w:hAnsi="Times New Roman" w:hint="eastAsia"/>
          <w:i/>
          <w:color w:val="000000"/>
        </w:rPr>
        <w:t>ă</w:t>
      </w:r>
      <w:r w:rsidRPr="009815F8">
        <w:rPr>
          <w:rFonts w:ascii="Times New Roman" w:hAnsi="Times New Roman"/>
          <w:i/>
          <w:color w:val="000000"/>
        </w:rPr>
        <w:t>n cứ Luật Công an nhân dân ngày 20 tháng 11 n</w:t>
      </w:r>
      <w:r w:rsidRPr="009815F8">
        <w:rPr>
          <w:rFonts w:ascii="Times New Roman" w:hAnsi="Times New Roman" w:hint="eastAsia"/>
          <w:i/>
          <w:color w:val="000000"/>
        </w:rPr>
        <w:t>ă</w:t>
      </w:r>
      <w:r w:rsidRPr="009815F8">
        <w:rPr>
          <w:rFonts w:ascii="Times New Roman" w:hAnsi="Times New Roman"/>
          <w:i/>
          <w:color w:val="000000"/>
        </w:rPr>
        <w:t xml:space="preserve">m 2018; </w:t>
      </w:r>
    </w:p>
    <w:p w14:paraId="6CF4AA60" w14:textId="77777777" w:rsidR="00A67B01" w:rsidRDefault="009815F8" w:rsidP="00BE29A5">
      <w:pPr>
        <w:spacing w:before="60" w:after="60"/>
        <w:ind w:firstLine="720"/>
        <w:jc w:val="both"/>
        <w:rPr>
          <w:rFonts w:ascii="Times New Roman" w:hAnsi="Times New Roman"/>
          <w:i/>
          <w:color w:val="000000"/>
        </w:rPr>
      </w:pPr>
      <w:r w:rsidRPr="009815F8">
        <w:rPr>
          <w:rFonts w:ascii="Times New Roman" w:hAnsi="Times New Roman"/>
          <w:i/>
          <w:color w:val="000000"/>
        </w:rPr>
        <w:t>C</w:t>
      </w:r>
      <w:r w:rsidRPr="009815F8">
        <w:rPr>
          <w:rFonts w:ascii="Times New Roman" w:hAnsi="Times New Roman" w:hint="eastAsia"/>
          <w:i/>
          <w:color w:val="000000"/>
        </w:rPr>
        <w:t>ă</w:t>
      </w:r>
      <w:r w:rsidRPr="009815F8">
        <w:rPr>
          <w:rFonts w:ascii="Times New Roman" w:hAnsi="Times New Roman"/>
          <w:i/>
          <w:color w:val="000000"/>
        </w:rPr>
        <w:t>n cứ Pháp lệnh Công an xã ngày 21 tháng 11 n</w:t>
      </w:r>
      <w:r w:rsidRPr="009815F8">
        <w:rPr>
          <w:rFonts w:ascii="Times New Roman" w:hAnsi="Times New Roman" w:hint="eastAsia"/>
          <w:i/>
          <w:color w:val="000000"/>
        </w:rPr>
        <w:t>ă</w:t>
      </w:r>
      <w:r w:rsidRPr="009815F8">
        <w:rPr>
          <w:rFonts w:ascii="Times New Roman" w:hAnsi="Times New Roman"/>
          <w:i/>
          <w:color w:val="000000"/>
        </w:rPr>
        <w:t xml:space="preserve">m 2008; </w:t>
      </w:r>
    </w:p>
    <w:p w14:paraId="53F6FC95" w14:textId="324DC7BF" w:rsidR="009815F8" w:rsidRDefault="009815F8" w:rsidP="00BE29A5">
      <w:pPr>
        <w:spacing w:before="60" w:after="60"/>
        <w:ind w:firstLine="720"/>
        <w:jc w:val="both"/>
        <w:rPr>
          <w:rFonts w:ascii="Times New Roman" w:hAnsi="Times New Roman"/>
          <w:i/>
          <w:color w:val="000000"/>
        </w:rPr>
      </w:pPr>
      <w:r w:rsidRPr="009815F8">
        <w:rPr>
          <w:rFonts w:ascii="Times New Roman" w:hAnsi="Times New Roman"/>
          <w:i/>
          <w:color w:val="000000"/>
        </w:rPr>
        <w:t>C</w:t>
      </w:r>
      <w:r w:rsidRPr="009815F8">
        <w:rPr>
          <w:rFonts w:ascii="Times New Roman" w:hAnsi="Times New Roman" w:hint="eastAsia"/>
          <w:i/>
          <w:color w:val="000000"/>
        </w:rPr>
        <w:t>ă</w:t>
      </w:r>
      <w:r w:rsidRPr="009815F8">
        <w:rPr>
          <w:rFonts w:ascii="Times New Roman" w:hAnsi="Times New Roman"/>
          <w:i/>
          <w:color w:val="000000"/>
        </w:rPr>
        <w:t xml:space="preserve">n cứ Nghị </w:t>
      </w:r>
      <w:r w:rsidRPr="009815F8">
        <w:rPr>
          <w:rFonts w:ascii="Times New Roman" w:hAnsi="Times New Roman" w:hint="eastAsia"/>
          <w:i/>
          <w:color w:val="000000"/>
        </w:rPr>
        <w:t>đ</w:t>
      </w:r>
      <w:r w:rsidRPr="009815F8">
        <w:rPr>
          <w:rFonts w:ascii="Times New Roman" w:hAnsi="Times New Roman"/>
          <w:i/>
          <w:color w:val="000000"/>
        </w:rPr>
        <w:t>ịnh số 73/2009/N</w:t>
      </w:r>
      <w:r w:rsidRPr="009815F8">
        <w:rPr>
          <w:rFonts w:ascii="Times New Roman" w:hAnsi="Times New Roman" w:hint="eastAsia"/>
          <w:i/>
          <w:color w:val="000000"/>
        </w:rPr>
        <w:t>Đ</w:t>
      </w:r>
      <w:r w:rsidRPr="009815F8">
        <w:rPr>
          <w:rFonts w:ascii="Times New Roman" w:hAnsi="Times New Roman"/>
          <w:i/>
          <w:color w:val="000000"/>
        </w:rPr>
        <w:t>-CP ngày 07 tháng 9 n</w:t>
      </w:r>
      <w:r w:rsidRPr="009815F8">
        <w:rPr>
          <w:rFonts w:ascii="Times New Roman" w:hAnsi="Times New Roman" w:hint="eastAsia"/>
          <w:i/>
          <w:color w:val="000000"/>
        </w:rPr>
        <w:t>ă</w:t>
      </w:r>
      <w:r w:rsidRPr="009815F8">
        <w:rPr>
          <w:rFonts w:ascii="Times New Roman" w:hAnsi="Times New Roman"/>
          <w:i/>
          <w:color w:val="000000"/>
        </w:rPr>
        <w:t xml:space="preserve">m 2009 của Chính phủ quy </w:t>
      </w:r>
      <w:r w:rsidRPr="009815F8">
        <w:rPr>
          <w:rFonts w:ascii="Times New Roman" w:hAnsi="Times New Roman" w:hint="eastAsia"/>
          <w:i/>
          <w:color w:val="000000"/>
        </w:rPr>
        <w:t>đ</w:t>
      </w:r>
      <w:r w:rsidRPr="009815F8">
        <w:rPr>
          <w:rFonts w:ascii="Times New Roman" w:hAnsi="Times New Roman"/>
          <w:i/>
          <w:color w:val="000000"/>
        </w:rPr>
        <w:t xml:space="preserve">ịnh chi tiết thi hành một số </w:t>
      </w:r>
      <w:r w:rsidRPr="009815F8">
        <w:rPr>
          <w:rFonts w:ascii="Times New Roman" w:hAnsi="Times New Roman" w:hint="eastAsia"/>
          <w:i/>
          <w:color w:val="000000"/>
        </w:rPr>
        <w:t>đ</w:t>
      </w:r>
      <w:r w:rsidRPr="009815F8">
        <w:rPr>
          <w:rFonts w:ascii="Times New Roman" w:hAnsi="Times New Roman"/>
          <w:i/>
          <w:color w:val="000000"/>
        </w:rPr>
        <w:t xml:space="preserve">iều của Pháp lệnh Công an xã; </w:t>
      </w:r>
    </w:p>
    <w:p w14:paraId="4544D577" w14:textId="77777777" w:rsidR="009815F8" w:rsidRDefault="009815F8" w:rsidP="00BE29A5">
      <w:pPr>
        <w:spacing w:before="60" w:after="60"/>
        <w:ind w:firstLine="720"/>
        <w:jc w:val="both"/>
        <w:rPr>
          <w:rFonts w:ascii="Times New Roman" w:hAnsi="Times New Roman"/>
          <w:i/>
          <w:color w:val="000000"/>
        </w:rPr>
      </w:pPr>
      <w:r w:rsidRPr="009815F8">
        <w:rPr>
          <w:rFonts w:ascii="Times New Roman" w:hAnsi="Times New Roman"/>
          <w:i/>
          <w:color w:val="000000"/>
        </w:rPr>
        <w:t>C</w:t>
      </w:r>
      <w:r w:rsidRPr="009815F8">
        <w:rPr>
          <w:rFonts w:ascii="Times New Roman" w:hAnsi="Times New Roman" w:hint="eastAsia"/>
          <w:i/>
          <w:color w:val="000000"/>
        </w:rPr>
        <w:t>ă</w:t>
      </w:r>
      <w:r w:rsidRPr="009815F8">
        <w:rPr>
          <w:rFonts w:ascii="Times New Roman" w:hAnsi="Times New Roman"/>
          <w:i/>
          <w:color w:val="000000"/>
        </w:rPr>
        <w:t xml:space="preserve">n cứ Nghị </w:t>
      </w:r>
      <w:r w:rsidRPr="009815F8">
        <w:rPr>
          <w:rFonts w:ascii="Times New Roman" w:hAnsi="Times New Roman" w:hint="eastAsia"/>
          <w:i/>
          <w:color w:val="000000"/>
        </w:rPr>
        <w:t>đ</w:t>
      </w:r>
      <w:r w:rsidRPr="009815F8">
        <w:rPr>
          <w:rFonts w:ascii="Times New Roman" w:hAnsi="Times New Roman"/>
          <w:i/>
          <w:color w:val="000000"/>
        </w:rPr>
        <w:t>ịnh số 49/2019/N</w:t>
      </w:r>
      <w:r w:rsidRPr="009815F8">
        <w:rPr>
          <w:rFonts w:ascii="Times New Roman" w:hAnsi="Times New Roman" w:hint="eastAsia"/>
          <w:i/>
          <w:color w:val="000000"/>
        </w:rPr>
        <w:t>Đ</w:t>
      </w:r>
      <w:r w:rsidRPr="009815F8">
        <w:rPr>
          <w:rFonts w:ascii="Times New Roman" w:hAnsi="Times New Roman"/>
          <w:i/>
          <w:color w:val="000000"/>
        </w:rPr>
        <w:t>-CP ngày 06 tháng 6 n</w:t>
      </w:r>
      <w:r w:rsidRPr="009815F8">
        <w:rPr>
          <w:rFonts w:ascii="Times New Roman" w:hAnsi="Times New Roman" w:hint="eastAsia"/>
          <w:i/>
          <w:color w:val="000000"/>
        </w:rPr>
        <w:t>ă</w:t>
      </w:r>
      <w:r w:rsidRPr="009815F8">
        <w:rPr>
          <w:rFonts w:ascii="Times New Roman" w:hAnsi="Times New Roman"/>
          <w:i/>
          <w:color w:val="000000"/>
        </w:rPr>
        <w:t xml:space="preserve">m 2019 của Chính phủ quy </w:t>
      </w:r>
      <w:r w:rsidRPr="009815F8">
        <w:rPr>
          <w:rFonts w:ascii="Times New Roman" w:hAnsi="Times New Roman" w:hint="eastAsia"/>
          <w:i/>
          <w:color w:val="000000"/>
        </w:rPr>
        <w:t>đ</w:t>
      </w:r>
      <w:r w:rsidRPr="009815F8">
        <w:rPr>
          <w:rFonts w:ascii="Times New Roman" w:hAnsi="Times New Roman"/>
          <w:i/>
          <w:color w:val="000000"/>
        </w:rPr>
        <w:t xml:space="preserve">ịnh chi tiết và biện pháp thi hành một số </w:t>
      </w:r>
      <w:r w:rsidRPr="009815F8">
        <w:rPr>
          <w:rFonts w:ascii="Times New Roman" w:hAnsi="Times New Roman" w:hint="eastAsia"/>
          <w:i/>
          <w:color w:val="000000"/>
        </w:rPr>
        <w:t>đ</w:t>
      </w:r>
      <w:r w:rsidRPr="009815F8">
        <w:rPr>
          <w:rFonts w:ascii="Times New Roman" w:hAnsi="Times New Roman"/>
          <w:i/>
          <w:color w:val="000000"/>
        </w:rPr>
        <w:t xml:space="preserve">iều của Luật Công an nhân dân; </w:t>
      </w:r>
    </w:p>
    <w:p w14:paraId="7CBE214D" w14:textId="77777777" w:rsidR="009815F8" w:rsidRDefault="009815F8" w:rsidP="00BE29A5">
      <w:pPr>
        <w:spacing w:before="60" w:after="60"/>
        <w:ind w:firstLine="720"/>
        <w:jc w:val="both"/>
        <w:rPr>
          <w:rFonts w:ascii="Times New Roman" w:hAnsi="Times New Roman"/>
          <w:i/>
          <w:color w:val="000000"/>
        </w:rPr>
      </w:pPr>
      <w:r w:rsidRPr="009815F8">
        <w:rPr>
          <w:rFonts w:ascii="Times New Roman" w:hAnsi="Times New Roman"/>
          <w:i/>
          <w:color w:val="000000"/>
        </w:rPr>
        <w:t>C</w:t>
      </w:r>
      <w:r w:rsidRPr="009815F8">
        <w:rPr>
          <w:rFonts w:ascii="Times New Roman" w:hAnsi="Times New Roman" w:hint="eastAsia"/>
          <w:i/>
          <w:color w:val="000000"/>
        </w:rPr>
        <w:t>ă</w:t>
      </w:r>
      <w:r w:rsidRPr="009815F8">
        <w:rPr>
          <w:rFonts w:ascii="Times New Roman" w:hAnsi="Times New Roman"/>
          <w:i/>
          <w:color w:val="000000"/>
        </w:rPr>
        <w:t xml:space="preserve">n cứ Nghị </w:t>
      </w:r>
      <w:r w:rsidRPr="009815F8">
        <w:rPr>
          <w:rFonts w:ascii="Times New Roman" w:hAnsi="Times New Roman" w:hint="eastAsia"/>
          <w:i/>
          <w:color w:val="000000"/>
        </w:rPr>
        <w:t>đ</w:t>
      </w:r>
      <w:r w:rsidRPr="009815F8">
        <w:rPr>
          <w:rFonts w:ascii="Times New Roman" w:hAnsi="Times New Roman"/>
          <w:i/>
          <w:color w:val="000000"/>
        </w:rPr>
        <w:t>ịnh số 42/2021/N</w:t>
      </w:r>
      <w:r w:rsidRPr="009815F8">
        <w:rPr>
          <w:rFonts w:ascii="Times New Roman" w:hAnsi="Times New Roman" w:hint="eastAsia"/>
          <w:i/>
          <w:color w:val="000000"/>
        </w:rPr>
        <w:t>Đ</w:t>
      </w:r>
      <w:r w:rsidRPr="009815F8">
        <w:rPr>
          <w:rFonts w:ascii="Times New Roman" w:hAnsi="Times New Roman"/>
          <w:i/>
          <w:color w:val="000000"/>
        </w:rPr>
        <w:t>-CP ngày 31 tháng 3 n</w:t>
      </w:r>
      <w:r w:rsidRPr="009815F8">
        <w:rPr>
          <w:rFonts w:ascii="Times New Roman" w:hAnsi="Times New Roman" w:hint="eastAsia"/>
          <w:i/>
          <w:color w:val="000000"/>
        </w:rPr>
        <w:t>ă</w:t>
      </w:r>
      <w:r w:rsidRPr="009815F8">
        <w:rPr>
          <w:rFonts w:ascii="Times New Roman" w:hAnsi="Times New Roman"/>
          <w:i/>
          <w:color w:val="000000"/>
        </w:rPr>
        <w:t xml:space="preserve">m 2021 của Chính phủ quy </w:t>
      </w:r>
      <w:r w:rsidRPr="009815F8">
        <w:rPr>
          <w:rFonts w:ascii="Times New Roman" w:hAnsi="Times New Roman" w:hint="eastAsia"/>
          <w:i/>
          <w:color w:val="000000"/>
        </w:rPr>
        <w:t>đ</w:t>
      </w:r>
      <w:r w:rsidRPr="009815F8">
        <w:rPr>
          <w:rFonts w:ascii="Times New Roman" w:hAnsi="Times New Roman"/>
          <w:i/>
          <w:color w:val="000000"/>
        </w:rPr>
        <w:t xml:space="preserve">ịnh việc xây dựng Công an xã, thị trấn chính quy; </w:t>
      </w:r>
    </w:p>
    <w:p w14:paraId="25107678" w14:textId="77777777" w:rsidR="00915FA8" w:rsidRPr="009815F8" w:rsidRDefault="009815F8" w:rsidP="00BE29A5">
      <w:pPr>
        <w:spacing w:before="60" w:after="60"/>
        <w:ind w:firstLine="720"/>
        <w:jc w:val="both"/>
        <w:rPr>
          <w:rFonts w:ascii="Times New Roman" w:hAnsi="Times New Roman"/>
          <w:i/>
          <w:color w:val="000000"/>
        </w:rPr>
      </w:pPr>
      <w:r w:rsidRPr="009815F8">
        <w:rPr>
          <w:rFonts w:ascii="Times New Roman" w:hAnsi="Times New Roman"/>
          <w:i/>
          <w:color w:val="000000"/>
        </w:rPr>
        <w:t>C</w:t>
      </w:r>
      <w:r w:rsidRPr="009815F8">
        <w:rPr>
          <w:rFonts w:ascii="Times New Roman" w:hAnsi="Times New Roman" w:hint="eastAsia"/>
          <w:i/>
          <w:color w:val="000000"/>
        </w:rPr>
        <w:t>ă</w:t>
      </w:r>
      <w:r w:rsidRPr="009815F8">
        <w:rPr>
          <w:rFonts w:ascii="Times New Roman" w:hAnsi="Times New Roman"/>
          <w:i/>
          <w:color w:val="000000"/>
        </w:rPr>
        <w:t>n cứ Thông t</w:t>
      </w:r>
      <w:r w:rsidRPr="009815F8">
        <w:rPr>
          <w:rFonts w:ascii="Times New Roman" w:hAnsi="Times New Roman" w:hint="eastAsia"/>
          <w:i/>
          <w:color w:val="000000"/>
        </w:rPr>
        <w:t>ư</w:t>
      </w:r>
      <w:r w:rsidRPr="009815F8">
        <w:rPr>
          <w:rFonts w:ascii="Times New Roman" w:hAnsi="Times New Roman"/>
          <w:i/>
          <w:color w:val="000000"/>
        </w:rPr>
        <w:t xml:space="preserve"> số 12/2010/TT-BCA ngày 04 tháng 8 n</w:t>
      </w:r>
      <w:r w:rsidRPr="009815F8">
        <w:rPr>
          <w:rFonts w:ascii="Times New Roman" w:hAnsi="Times New Roman" w:hint="eastAsia"/>
          <w:i/>
          <w:color w:val="000000"/>
        </w:rPr>
        <w:t>ă</w:t>
      </w:r>
      <w:r w:rsidRPr="009815F8">
        <w:rPr>
          <w:rFonts w:ascii="Times New Roman" w:hAnsi="Times New Roman"/>
          <w:i/>
          <w:color w:val="000000"/>
        </w:rPr>
        <w:t xml:space="preserve">m 2010 của Bộ Công an quy </w:t>
      </w:r>
      <w:r w:rsidRPr="009815F8">
        <w:rPr>
          <w:rFonts w:ascii="Times New Roman" w:hAnsi="Times New Roman" w:hint="eastAsia"/>
          <w:i/>
          <w:color w:val="000000"/>
        </w:rPr>
        <w:t>đ</w:t>
      </w:r>
      <w:r w:rsidRPr="009815F8">
        <w:rPr>
          <w:rFonts w:ascii="Times New Roman" w:hAnsi="Times New Roman"/>
          <w:i/>
          <w:color w:val="000000"/>
        </w:rPr>
        <w:t xml:space="preserve">ịnh cụ thể thi hành một số </w:t>
      </w:r>
      <w:r w:rsidRPr="009815F8">
        <w:rPr>
          <w:rFonts w:ascii="Times New Roman" w:hAnsi="Times New Roman" w:hint="eastAsia"/>
          <w:i/>
          <w:color w:val="000000"/>
        </w:rPr>
        <w:t>đ</w:t>
      </w:r>
      <w:r w:rsidRPr="009815F8">
        <w:rPr>
          <w:rFonts w:ascii="Times New Roman" w:hAnsi="Times New Roman"/>
          <w:i/>
          <w:color w:val="000000"/>
        </w:rPr>
        <w:t xml:space="preserve">iều của Pháp lệnh Công an xã và Nghị </w:t>
      </w:r>
      <w:r w:rsidRPr="009815F8">
        <w:rPr>
          <w:rFonts w:ascii="Times New Roman" w:hAnsi="Times New Roman" w:hint="eastAsia"/>
          <w:i/>
          <w:color w:val="000000"/>
        </w:rPr>
        <w:t>đ</w:t>
      </w:r>
      <w:r w:rsidRPr="009815F8">
        <w:rPr>
          <w:rFonts w:ascii="Times New Roman" w:hAnsi="Times New Roman"/>
          <w:i/>
          <w:color w:val="000000"/>
        </w:rPr>
        <w:t>ịnh số 73/2009/N</w:t>
      </w:r>
      <w:r w:rsidRPr="009815F8">
        <w:rPr>
          <w:rFonts w:ascii="Times New Roman" w:hAnsi="Times New Roman" w:hint="eastAsia"/>
          <w:i/>
          <w:color w:val="000000"/>
        </w:rPr>
        <w:t>Đ</w:t>
      </w:r>
      <w:r w:rsidRPr="009815F8">
        <w:rPr>
          <w:rFonts w:ascii="Times New Roman" w:hAnsi="Times New Roman"/>
          <w:i/>
          <w:color w:val="000000"/>
        </w:rPr>
        <w:t>-CP ngày 07 tháng 9 n</w:t>
      </w:r>
      <w:r w:rsidRPr="009815F8">
        <w:rPr>
          <w:rFonts w:ascii="Times New Roman" w:hAnsi="Times New Roman" w:hint="eastAsia"/>
          <w:i/>
          <w:color w:val="000000"/>
        </w:rPr>
        <w:t>ă</w:t>
      </w:r>
      <w:r w:rsidRPr="009815F8">
        <w:rPr>
          <w:rFonts w:ascii="Times New Roman" w:hAnsi="Times New Roman"/>
          <w:i/>
          <w:color w:val="000000"/>
        </w:rPr>
        <w:t xml:space="preserve">m 2009 của Chính phủ quy </w:t>
      </w:r>
      <w:r w:rsidRPr="009815F8">
        <w:rPr>
          <w:rFonts w:ascii="Times New Roman" w:hAnsi="Times New Roman" w:hint="eastAsia"/>
          <w:i/>
          <w:color w:val="000000"/>
        </w:rPr>
        <w:t>đ</w:t>
      </w:r>
      <w:r w:rsidRPr="009815F8">
        <w:rPr>
          <w:rFonts w:ascii="Times New Roman" w:hAnsi="Times New Roman"/>
          <w:i/>
          <w:color w:val="000000"/>
        </w:rPr>
        <w:t xml:space="preserve">ịnh chi tiết thi hành một số </w:t>
      </w:r>
      <w:r w:rsidRPr="009815F8">
        <w:rPr>
          <w:rFonts w:ascii="Times New Roman" w:hAnsi="Times New Roman" w:hint="eastAsia"/>
          <w:i/>
          <w:color w:val="000000"/>
        </w:rPr>
        <w:t>đ</w:t>
      </w:r>
      <w:r w:rsidRPr="009815F8">
        <w:rPr>
          <w:rFonts w:ascii="Times New Roman" w:hAnsi="Times New Roman"/>
          <w:i/>
          <w:color w:val="000000"/>
        </w:rPr>
        <w:t>iều của Pháp lệnh Công an xã;</w:t>
      </w:r>
    </w:p>
    <w:p w14:paraId="039D97DD" w14:textId="77777777" w:rsidR="004A1884" w:rsidRPr="009C0F68" w:rsidRDefault="001D7006" w:rsidP="00BE29A5">
      <w:pPr>
        <w:spacing w:before="60" w:after="60"/>
        <w:ind w:firstLine="720"/>
        <w:jc w:val="both"/>
        <w:rPr>
          <w:rFonts w:ascii="Times New Roman" w:hAnsi="Times New Roman"/>
          <w:i/>
          <w:sz w:val="27"/>
          <w:szCs w:val="27"/>
          <w:lang w:val="en-US"/>
        </w:rPr>
      </w:pPr>
      <w:r w:rsidRPr="00C71CD1">
        <w:rPr>
          <w:rFonts w:ascii="Times New Roman" w:hAnsi="Times New Roman"/>
          <w:i/>
          <w:spacing w:val="-4"/>
          <w:lang w:val="nl-NL"/>
        </w:rPr>
        <w:t xml:space="preserve">Theo đề nghị của Ủy ban nhân dân tỉnh tại </w:t>
      </w:r>
      <w:r w:rsidR="000115F3" w:rsidRPr="00C71CD1">
        <w:rPr>
          <w:rFonts w:ascii="Times New Roman" w:hAnsi="Times New Roman"/>
          <w:i/>
          <w:spacing w:val="-4"/>
          <w:lang w:val="nl-NL"/>
        </w:rPr>
        <w:t xml:space="preserve">Tờ trình số </w:t>
      </w:r>
      <w:r w:rsidR="00E53A5B" w:rsidRPr="00C71CD1">
        <w:rPr>
          <w:rFonts w:ascii="Times New Roman" w:hAnsi="Times New Roman"/>
          <w:i/>
          <w:spacing w:val="-4"/>
          <w:lang w:val="nl-NL"/>
        </w:rPr>
        <w:t>.......</w:t>
      </w:r>
      <w:r w:rsidR="000115F3" w:rsidRPr="00C71CD1">
        <w:rPr>
          <w:rFonts w:ascii="Times New Roman" w:hAnsi="Times New Roman"/>
          <w:i/>
          <w:spacing w:val="-4"/>
          <w:lang w:val="nl-NL"/>
        </w:rPr>
        <w:t xml:space="preserve">/TTr-UBND ngày </w:t>
      </w:r>
      <w:r w:rsidR="00E53A5B" w:rsidRPr="00C71CD1">
        <w:rPr>
          <w:rFonts w:ascii="Times New Roman" w:hAnsi="Times New Roman"/>
          <w:i/>
          <w:spacing w:val="-4"/>
          <w:lang w:val="nl-NL"/>
        </w:rPr>
        <w:t>.....</w:t>
      </w:r>
      <w:r w:rsidR="000115F3" w:rsidRPr="00C71CD1">
        <w:rPr>
          <w:rFonts w:ascii="Times New Roman" w:hAnsi="Times New Roman"/>
          <w:i/>
          <w:spacing w:val="-4"/>
          <w:lang w:val="nl-NL"/>
        </w:rPr>
        <w:t xml:space="preserve"> tháng </w:t>
      </w:r>
      <w:r w:rsidR="00E53A5B" w:rsidRPr="00C71CD1">
        <w:rPr>
          <w:rFonts w:ascii="Times New Roman" w:hAnsi="Times New Roman"/>
          <w:i/>
          <w:spacing w:val="-4"/>
          <w:lang w:val="nl-NL"/>
        </w:rPr>
        <w:t>.....</w:t>
      </w:r>
      <w:r w:rsidR="009815F8">
        <w:rPr>
          <w:rFonts w:ascii="Times New Roman" w:hAnsi="Times New Roman"/>
          <w:i/>
          <w:spacing w:val="-4"/>
          <w:lang w:val="nl-NL"/>
        </w:rPr>
        <w:t xml:space="preserve"> năm 2021</w:t>
      </w:r>
      <w:r w:rsidR="000115F3" w:rsidRPr="00C71CD1">
        <w:rPr>
          <w:rFonts w:ascii="Times New Roman" w:hAnsi="Times New Roman"/>
          <w:i/>
          <w:spacing w:val="-4"/>
          <w:lang w:val="nl-NL"/>
        </w:rPr>
        <w:t xml:space="preserve"> </w:t>
      </w:r>
      <w:r w:rsidR="002A3086" w:rsidRPr="00C71CD1">
        <w:rPr>
          <w:rFonts w:ascii="Times New Roman" w:hAnsi="Times New Roman"/>
          <w:i/>
          <w:lang w:val="en-US"/>
        </w:rPr>
        <w:t>v</w:t>
      </w:r>
      <w:r w:rsidR="00F520D3" w:rsidRPr="00C71CD1">
        <w:rPr>
          <w:rFonts w:ascii="Times New Roman" w:hAnsi="Times New Roman"/>
          <w:i/>
        </w:rPr>
        <w:t xml:space="preserve">ề việc </w:t>
      </w:r>
      <w:r w:rsidR="003520EE" w:rsidRPr="00C71CD1">
        <w:rPr>
          <w:rFonts w:ascii="Times New Roman" w:hAnsi="Times New Roman"/>
          <w:i/>
          <w:lang w:val="en-US"/>
        </w:rPr>
        <w:t xml:space="preserve">đề nghị thông qua Nghị quyết </w:t>
      </w:r>
      <w:r w:rsidR="009C0F68">
        <w:rPr>
          <w:rFonts w:ascii="Times New Roman" w:hAnsi="Times New Roman"/>
          <w:i/>
          <w:spacing w:val="-6"/>
        </w:rPr>
        <w:t>quy định</w:t>
      </w:r>
      <w:r w:rsidR="009C0F68" w:rsidRPr="009C0F68">
        <w:rPr>
          <w:rFonts w:ascii="Times New Roman" w:hAnsi="Times New Roman"/>
          <w:i/>
          <w:spacing w:val="-6"/>
        </w:rPr>
        <w:t xml:space="preserve"> số l</w:t>
      </w:r>
      <w:r w:rsidR="009C0F68" w:rsidRPr="009C0F68">
        <w:rPr>
          <w:rFonts w:ascii="Times New Roman" w:hAnsi="Times New Roman" w:hint="eastAsia"/>
          <w:i/>
          <w:spacing w:val="-6"/>
        </w:rPr>
        <w:t>ư</w:t>
      </w:r>
      <w:r w:rsidR="009C0F68" w:rsidRPr="009C0F68">
        <w:rPr>
          <w:rFonts w:ascii="Times New Roman" w:hAnsi="Times New Roman"/>
          <w:i/>
          <w:spacing w:val="-6"/>
        </w:rPr>
        <w:t xml:space="preserve">ợng, phụ cấp </w:t>
      </w:r>
      <w:r w:rsidR="009C0F68" w:rsidRPr="009C0F68">
        <w:rPr>
          <w:rFonts w:ascii="Times New Roman" w:hAnsi="Times New Roman" w:hint="eastAsia"/>
          <w:i/>
          <w:spacing w:val="-6"/>
        </w:rPr>
        <w:t>đ</w:t>
      </w:r>
      <w:r w:rsidR="009C0F68" w:rsidRPr="009C0F68">
        <w:rPr>
          <w:rFonts w:ascii="Times New Roman" w:hAnsi="Times New Roman"/>
          <w:i/>
          <w:spacing w:val="-6"/>
        </w:rPr>
        <w:t xml:space="preserve">ối với Công an bán chuyên trách tiếp tục </w:t>
      </w:r>
      <w:r w:rsidR="009C0F68" w:rsidRPr="009C0F68">
        <w:rPr>
          <w:rFonts w:ascii="Times New Roman" w:hAnsi="Times New Roman" w:hint="eastAsia"/>
          <w:i/>
          <w:spacing w:val="-6"/>
        </w:rPr>
        <w:t>đư</w:t>
      </w:r>
      <w:r w:rsidR="009C0F68" w:rsidRPr="009C0F68">
        <w:rPr>
          <w:rFonts w:ascii="Times New Roman" w:hAnsi="Times New Roman"/>
          <w:i/>
          <w:spacing w:val="-6"/>
        </w:rPr>
        <w:t xml:space="preserve">ợc sử dụng tham gia bảo </w:t>
      </w:r>
      <w:r w:rsidR="009C0F68" w:rsidRPr="009C0F68">
        <w:rPr>
          <w:rFonts w:ascii="Times New Roman" w:hAnsi="Times New Roman" w:hint="eastAsia"/>
          <w:i/>
          <w:spacing w:val="-6"/>
        </w:rPr>
        <w:t>đ</w:t>
      </w:r>
      <w:r w:rsidR="009C0F68" w:rsidRPr="009C0F68">
        <w:rPr>
          <w:rFonts w:ascii="Times New Roman" w:hAnsi="Times New Roman"/>
          <w:i/>
          <w:spacing w:val="-6"/>
        </w:rPr>
        <w:t>ảm an ninh, trật tự c</w:t>
      </w:r>
      <w:r w:rsidR="009C0F68" w:rsidRPr="009C0F68">
        <w:rPr>
          <w:rFonts w:ascii="Times New Roman" w:hAnsi="Times New Roman" w:hint="eastAsia"/>
          <w:i/>
          <w:spacing w:val="-6"/>
        </w:rPr>
        <w:t>ơ</w:t>
      </w:r>
      <w:r w:rsidR="009C0F68" w:rsidRPr="009C0F68">
        <w:rPr>
          <w:rFonts w:ascii="Times New Roman" w:hAnsi="Times New Roman"/>
          <w:i/>
          <w:spacing w:val="-6"/>
        </w:rPr>
        <w:t xml:space="preserve"> sở trên </w:t>
      </w:r>
      <w:r w:rsidR="009C0F68" w:rsidRPr="009C0F68">
        <w:rPr>
          <w:rFonts w:ascii="Times New Roman" w:hAnsi="Times New Roman" w:hint="eastAsia"/>
          <w:i/>
          <w:spacing w:val="-6"/>
        </w:rPr>
        <w:t>đ</w:t>
      </w:r>
      <w:r w:rsidR="009C0F68" w:rsidRPr="009C0F68">
        <w:rPr>
          <w:rFonts w:ascii="Times New Roman" w:hAnsi="Times New Roman"/>
          <w:i/>
          <w:spacing w:val="-6"/>
        </w:rPr>
        <w:t>ịa bàn tỉnh Quảng Bình</w:t>
      </w:r>
      <w:r w:rsidR="009C0F68">
        <w:rPr>
          <w:rFonts w:ascii="Times New Roman" w:hAnsi="Times New Roman"/>
          <w:i/>
          <w:spacing w:val="-6"/>
          <w:lang w:val="en-US"/>
        </w:rPr>
        <w:t>;</w:t>
      </w:r>
    </w:p>
    <w:p w14:paraId="4FD7AA96" w14:textId="77777777" w:rsidR="000115F3" w:rsidRPr="00C71CD1" w:rsidRDefault="00FA7E4B" w:rsidP="00BE29A5">
      <w:pPr>
        <w:tabs>
          <w:tab w:val="center" w:pos="1985"/>
          <w:tab w:val="center" w:pos="6237"/>
          <w:tab w:val="center" w:pos="6521"/>
          <w:tab w:val="center" w:pos="9781"/>
        </w:tabs>
        <w:spacing w:before="60" w:after="60"/>
        <w:ind w:firstLine="720"/>
        <w:jc w:val="both"/>
        <w:rPr>
          <w:rFonts w:ascii="Times New Roman" w:hAnsi="Times New Roman"/>
          <w:i/>
          <w:lang w:val="nl-NL"/>
        </w:rPr>
      </w:pPr>
      <w:r w:rsidRPr="00C71CD1">
        <w:rPr>
          <w:rFonts w:ascii="Times New Roman" w:hAnsi="Times New Roman"/>
          <w:i/>
          <w:lang w:val="nl-NL"/>
        </w:rPr>
        <w:t>Sau khi xem xét B</w:t>
      </w:r>
      <w:r w:rsidR="000115F3" w:rsidRPr="00C71CD1">
        <w:rPr>
          <w:rFonts w:ascii="Times New Roman" w:hAnsi="Times New Roman"/>
          <w:i/>
          <w:lang w:val="nl-NL"/>
        </w:rPr>
        <w:t>áo cáo thẩm tra của Ban Pháp</w:t>
      </w:r>
      <w:r w:rsidR="00C31B7E" w:rsidRPr="00C71CD1">
        <w:rPr>
          <w:rFonts w:ascii="Times New Roman" w:hAnsi="Times New Roman"/>
          <w:i/>
          <w:lang w:val="nl-NL"/>
        </w:rPr>
        <w:t xml:space="preserve"> </w:t>
      </w:r>
      <w:r w:rsidR="000115F3" w:rsidRPr="00C71CD1">
        <w:rPr>
          <w:rFonts w:ascii="Times New Roman" w:hAnsi="Times New Roman"/>
          <w:i/>
          <w:lang w:val="nl-NL"/>
        </w:rPr>
        <w:t>chế</w:t>
      </w:r>
      <w:r w:rsidR="005812EA" w:rsidRPr="00C71CD1">
        <w:rPr>
          <w:rFonts w:ascii="Times New Roman" w:hAnsi="Times New Roman"/>
          <w:i/>
          <w:lang w:val="nl-NL"/>
        </w:rPr>
        <w:t xml:space="preserve"> </w:t>
      </w:r>
      <w:r w:rsidR="000115F3" w:rsidRPr="00C71CD1">
        <w:rPr>
          <w:rFonts w:ascii="Times New Roman" w:hAnsi="Times New Roman"/>
          <w:i/>
          <w:lang w:val="nl-NL"/>
        </w:rPr>
        <w:t xml:space="preserve">Hội đồng nhân dân tỉnh và ý kiến </w:t>
      </w:r>
      <w:r w:rsidR="009C29DB" w:rsidRPr="00C71CD1">
        <w:rPr>
          <w:rFonts w:ascii="Times New Roman" w:hAnsi="Times New Roman"/>
          <w:i/>
          <w:lang w:val="nl-NL"/>
        </w:rPr>
        <w:t>của các đại biểu H</w:t>
      </w:r>
      <w:r w:rsidRPr="00C71CD1">
        <w:rPr>
          <w:rFonts w:ascii="Times New Roman" w:hAnsi="Times New Roman"/>
          <w:i/>
          <w:lang w:val="nl-NL"/>
        </w:rPr>
        <w:t>ội đồng nhân dân tỉnh</w:t>
      </w:r>
      <w:r w:rsidR="00C71CD1">
        <w:rPr>
          <w:rFonts w:ascii="Times New Roman" w:hAnsi="Times New Roman"/>
          <w:i/>
          <w:lang w:val="nl-NL"/>
        </w:rPr>
        <w:t>.</w:t>
      </w:r>
    </w:p>
    <w:p w14:paraId="1FB82A44" w14:textId="77777777" w:rsidR="000115F3" w:rsidRPr="005E2DC4" w:rsidRDefault="000115F3" w:rsidP="00763DE6">
      <w:pPr>
        <w:tabs>
          <w:tab w:val="center" w:pos="1985"/>
          <w:tab w:val="center" w:pos="6237"/>
          <w:tab w:val="center" w:pos="6521"/>
          <w:tab w:val="center" w:pos="9781"/>
        </w:tabs>
        <w:spacing w:before="120" w:after="120" w:line="247" w:lineRule="auto"/>
        <w:jc w:val="center"/>
        <w:rPr>
          <w:rFonts w:ascii="Times New Roman" w:hAnsi="Times New Roman"/>
          <w:b/>
          <w:lang w:val="nl-NL"/>
        </w:rPr>
      </w:pPr>
      <w:r w:rsidRPr="005E2DC4">
        <w:rPr>
          <w:rFonts w:ascii="Times New Roman" w:hAnsi="Times New Roman"/>
          <w:b/>
          <w:lang w:val="nl-NL"/>
        </w:rPr>
        <w:t>QUYẾT NGHỊ:</w:t>
      </w:r>
    </w:p>
    <w:p w14:paraId="773A2A26" w14:textId="77777777" w:rsidR="005B1CF4" w:rsidRDefault="005B1CF4" w:rsidP="00763DE6">
      <w:pPr>
        <w:pStyle w:val="BodyText"/>
        <w:spacing w:before="120"/>
        <w:ind w:firstLine="720"/>
        <w:jc w:val="both"/>
        <w:rPr>
          <w:rFonts w:ascii="Times New Roman" w:hAnsi="Times New Roman"/>
          <w:i w:val="0"/>
        </w:rPr>
      </w:pPr>
      <w:r w:rsidRPr="005B1CF4">
        <w:rPr>
          <w:rFonts w:ascii="Times New Roman" w:hAnsi="Times New Roman" w:hint="eastAsia"/>
          <w:b/>
          <w:i w:val="0"/>
        </w:rPr>
        <w:t>Đ</w:t>
      </w:r>
      <w:r w:rsidRPr="005B1CF4">
        <w:rPr>
          <w:rFonts w:ascii="Times New Roman" w:hAnsi="Times New Roman"/>
          <w:b/>
          <w:i w:val="0"/>
        </w:rPr>
        <w:t xml:space="preserve">iều </w:t>
      </w:r>
      <w:r w:rsidRPr="00F95467">
        <w:rPr>
          <w:rFonts w:ascii="Times New Roman" w:hAnsi="Times New Roman"/>
          <w:b/>
          <w:i w:val="0"/>
        </w:rPr>
        <w:t xml:space="preserve">1. Phạm vi </w:t>
      </w:r>
      <w:r w:rsidRPr="00F95467">
        <w:rPr>
          <w:rFonts w:ascii="Times New Roman" w:hAnsi="Times New Roman" w:hint="eastAsia"/>
          <w:b/>
          <w:i w:val="0"/>
        </w:rPr>
        <w:t>đ</w:t>
      </w:r>
      <w:r w:rsidRPr="00F95467">
        <w:rPr>
          <w:rFonts w:ascii="Times New Roman" w:hAnsi="Times New Roman"/>
          <w:b/>
          <w:i w:val="0"/>
        </w:rPr>
        <w:t xml:space="preserve">iều chỉnh và </w:t>
      </w:r>
      <w:r w:rsidRPr="00F95467">
        <w:rPr>
          <w:rFonts w:ascii="Times New Roman" w:hAnsi="Times New Roman" w:hint="eastAsia"/>
          <w:b/>
          <w:i w:val="0"/>
        </w:rPr>
        <w:t>đ</w:t>
      </w:r>
      <w:r w:rsidRPr="00F95467">
        <w:rPr>
          <w:rFonts w:ascii="Times New Roman" w:hAnsi="Times New Roman"/>
          <w:b/>
          <w:i w:val="0"/>
        </w:rPr>
        <w:t>ối t</w:t>
      </w:r>
      <w:r w:rsidRPr="00F95467">
        <w:rPr>
          <w:rFonts w:ascii="Times New Roman" w:hAnsi="Times New Roman" w:hint="eastAsia"/>
          <w:b/>
          <w:i w:val="0"/>
        </w:rPr>
        <w:t>ư</w:t>
      </w:r>
      <w:r w:rsidRPr="00F95467">
        <w:rPr>
          <w:rFonts w:ascii="Times New Roman" w:hAnsi="Times New Roman"/>
          <w:b/>
          <w:i w:val="0"/>
        </w:rPr>
        <w:t>ợng áp dụng</w:t>
      </w:r>
      <w:r w:rsidRPr="005B1CF4">
        <w:rPr>
          <w:rFonts w:ascii="Times New Roman" w:hAnsi="Times New Roman"/>
          <w:i w:val="0"/>
        </w:rPr>
        <w:t xml:space="preserve"> </w:t>
      </w:r>
    </w:p>
    <w:p w14:paraId="0D6FDD88" w14:textId="77777777" w:rsidR="00936D19" w:rsidRPr="00936D19" w:rsidRDefault="00936D19" w:rsidP="00763DE6">
      <w:pPr>
        <w:spacing w:before="120"/>
        <w:ind w:firstLine="720"/>
        <w:jc w:val="both"/>
        <w:rPr>
          <w:rFonts w:ascii="Times New Roman" w:hAnsi="Times New Roman"/>
        </w:rPr>
      </w:pPr>
      <w:r>
        <w:rPr>
          <w:rFonts w:ascii="Times New Roman" w:hAnsi="Times New Roman"/>
          <w:lang w:val="en-US"/>
        </w:rPr>
        <w:t>1.</w:t>
      </w:r>
      <w:r w:rsidRPr="00936D19">
        <w:rPr>
          <w:rFonts w:ascii="Times New Roman" w:hAnsi="Times New Roman"/>
        </w:rPr>
        <w:t xml:space="preserve"> Phạm vi điều chỉnh: Nghị quyết này quy định số lượng, mức phụ cấp đối với Công an xã bán chuyên trách khi được sử dụng tham gia bảo đảm an ninh, trật tự ở thôn, bản trên địa bàn tỉnh Quảng Bình. </w:t>
      </w:r>
    </w:p>
    <w:p w14:paraId="17926946" w14:textId="77777777" w:rsidR="00936D19" w:rsidRDefault="00936D19" w:rsidP="00763DE6">
      <w:pPr>
        <w:spacing w:before="120"/>
        <w:ind w:firstLine="720"/>
        <w:jc w:val="both"/>
        <w:rPr>
          <w:rFonts w:ascii="Times New Roman" w:hAnsi="Times New Roman"/>
        </w:rPr>
      </w:pPr>
      <w:r>
        <w:rPr>
          <w:rFonts w:ascii="Times New Roman" w:hAnsi="Times New Roman"/>
          <w:lang w:val="en-US"/>
        </w:rPr>
        <w:lastRenderedPageBreak/>
        <w:t>2.</w:t>
      </w:r>
      <w:r w:rsidR="00A44B02">
        <w:rPr>
          <w:rFonts w:ascii="Times New Roman" w:hAnsi="Times New Roman"/>
        </w:rPr>
        <w:t xml:space="preserve"> Đối tượng áp dụng: </w:t>
      </w:r>
      <w:r w:rsidR="00A44B02">
        <w:rPr>
          <w:rFonts w:ascii="Times New Roman" w:hAnsi="Times New Roman"/>
          <w:lang w:val="en-US"/>
        </w:rPr>
        <w:t>l</w:t>
      </w:r>
      <w:r w:rsidRPr="00936D19">
        <w:rPr>
          <w:rFonts w:ascii="Times New Roman" w:hAnsi="Times New Roman"/>
        </w:rPr>
        <w:t xml:space="preserve">ực lượng Công an xã bán chuyên trách khi được sử dụng tham gia bảo đảm an ninh, trật tự ở thôn, bản trên địa bàn tỉnh; </w:t>
      </w:r>
    </w:p>
    <w:p w14:paraId="567CFCB3" w14:textId="77777777" w:rsidR="005B1CF4" w:rsidRPr="00A11329" w:rsidRDefault="005B1CF4" w:rsidP="00763DE6">
      <w:pPr>
        <w:pStyle w:val="BodyText"/>
        <w:spacing w:before="120"/>
        <w:ind w:firstLine="720"/>
        <w:jc w:val="both"/>
        <w:rPr>
          <w:rFonts w:ascii="Times New Roman" w:hAnsi="Times New Roman"/>
          <w:b/>
          <w:i w:val="0"/>
        </w:rPr>
      </w:pPr>
      <w:r w:rsidRPr="00A11329">
        <w:rPr>
          <w:rFonts w:ascii="Times New Roman" w:hAnsi="Times New Roman" w:hint="eastAsia"/>
          <w:b/>
          <w:i w:val="0"/>
        </w:rPr>
        <w:t>Đ</w:t>
      </w:r>
      <w:r w:rsidRPr="00A11329">
        <w:rPr>
          <w:rFonts w:ascii="Times New Roman" w:hAnsi="Times New Roman"/>
          <w:b/>
          <w:i w:val="0"/>
        </w:rPr>
        <w:t>iều 2. Số l</w:t>
      </w:r>
      <w:r w:rsidRPr="00A11329">
        <w:rPr>
          <w:rFonts w:ascii="Times New Roman" w:hAnsi="Times New Roman" w:hint="eastAsia"/>
          <w:b/>
          <w:i w:val="0"/>
        </w:rPr>
        <w:t>ư</w:t>
      </w:r>
      <w:r w:rsidRPr="00A11329">
        <w:rPr>
          <w:rFonts w:ascii="Times New Roman" w:hAnsi="Times New Roman"/>
          <w:b/>
          <w:i w:val="0"/>
        </w:rPr>
        <w:t xml:space="preserve">ợng, mức phụ cấp </w:t>
      </w:r>
    </w:p>
    <w:p w14:paraId="13F73FD6" w14:textId="08B18154" w:rsidR="005B1CF4" w:rsidRPr="00936D19" w:rsidRDefault="005B1CF4" w:rsidP="00763DE6">
      <w:pPr>
        <w:pStyle w:val="BodyText"/>
        <w:spacing w:before="120"/>
        <w:ind w:firstLine="720"/>
        <w:jc w:val="both"/>
        <w:rPr>
          <w:rFonts w:ascii="Times New Roman" w:hAnsi="Times New Roman"/>
          <w:i w:val="0"/>
        </w:rPr>
      </w:pPr>
      <w:r w:rsidRPr="00936D19">
        <w:rPr>
          <w:rFonts w:ascii="Times New Roman" w:hAnsi="Times New Roman"/>
          <w:i w:val="0"/>
        </w:rPr>
        <w:t>1. Số l</w:t>
      </w:r>
      <w:r w:rsidRPr="00936D19">
        <w:rPr>
          <w:rFonts w:ascii="Times New Roman" w:hAnsi="Times New Roman" w:hint="eastAsia"/>
          <w:i w:val="0"/>
        </w:rPr>
        <w:t>ư</w:t>
      </w:r>
      <w:r w:rsidRPr="00936D19">
        <w:rPr>
          <w:rFonts w:ascii="Times New Roman" w:hAnsi="Times New Roman"/>
          <w:i w:val="0"/>
        </w:rPr>
        <w:t>ợng</w:t>
      </w:r>
      <w:r w:rsidR="00936D19" w:rsidRPr="00936D19">
        <w:rPr>
          <w:rFonts w:ascii="Times New Roman" w:hAnsi="Times New Roman"/>
          <w:i w:val="0"/>
        </w:rPr>
        <w:t>:</w:t>
      </w:r>
      <w:r w:rsidRPr="00936D19">
        <w:rPr>
          <w:rFonts w:ascii="Times New Roman" w:hAnsi="Times New Roman"/>
          <w:i w:val="0"/>
        </w:rPr>
        <w:t xml:space="preserve"> Mỗi thôn</w:t>
      </w:r>
      <w:r w:rsidR="00936D19" w:rsidRPr="00936D19">
        <w:rPr>
          <w:rFonts w:ascii="Times New Roman" w:hAnsi="Times New Roman"/>
          <w:i w:val="0"/>
        </w:rPr>
        <w:t>,</w:t>
      </w:r>
      <w:r w:rsidR="00A67B01">
        <w:rPr>
          <w:rFonts w:ascii="Times New Roman" w:hAnsi="Times New Roman"/>
          <w:i w:val="0"/>
        </w:rPr>
        <w:t xml:space="preserve"> </w:t>
      </w:r>
      <w:r w:rsidR="00936D19" w:rsidRPr="00936D19">
        <w:rPr>
          <w:rFonts w:ascii="Times New Roman" w:hAnsi="Times New Roman"/>
          <w:i w:val="0"/>
        </w:rPr>
        <w:t>bản</w:t>
      </w:r>
      <w:r w:rsidR="00A67B01">
        <w:rPr>
          <w:rFonts w:ascii="Times New Roman" w:hAnsi="Times New Roman"/>
          <w:i w:val="0"/>
        </w:rPr>
        <w:t xml:space="preserve"> </w:t>
      </w:r>
      <w:r w:rsidRPr="00936D19">
        <w:rPr>
          <w:rFonts w:ascii="Times New Roman" w:hAnsi="Times New Roman" w:hint="eastAsia"/>
          <w:i w:val="0"/>
        </w:rPr>
        <w:t>đư</w:t>
      </w:r>
      <w:r w:rsidRPr="00936D19">
        <w:rPr>
          <w:rFonts w:ascii="Times New Roman" w:hAnsi="Times New Roman"/>
          <w:i w:val="0"/>
        </w:rPr>
        <w:t xml:space="preserve">ợc </w:t>
      </w:r>
      <w:r w:rsidR="00936D19" w:rsidRPr="00936D19">
        <w:rPr>
          <w:rFonts w:ascii="Times New Roman" w:hAnsi="Times New Roman"/>
          <w:i w:val="0"/>
          <w:szCs w:val="28"/>
        </w:rPr>
        <w:t xml:space="preserve">tiếp tục </w:t>
      </w:r>
      <w:r w:rsidR="00936D19" w:rsidRPr="00936D19">
        <w:rPr>
          <w:rFonts w:ascii="Times New Roman" w:hAnsi="Times New Roman"/>
          <w:i w:val="0"/>
        </w:rPr>
        <w:t xml:space="preserve">bố trí 01 (một) Công an xã bán chuyên trách </w:t>
      </w:r>
      <w:r w:rsidR="00936D19" w:rsidRPr="00936D19">
        <w:rPr>
          <w:rFonts w:ascii="Times New Roman" w:hAnsi="Times New Roman"/>
          <w:i w:val="0"/>
          <w:szCs w:val="28"/>
        </w:rPr>
        <w:t xml:space="preserve">tham gia bảo </w:t>
      </w:r>
      <w:r w:rsidR="00936D19" w:rsidRPr="00936D19">
        <w:rPr>
          <w:rFonts w:ascii="Times New Roman" w:hAnsi="Times New Roman" w:hint="eastAsia"/>
          <w:i w:val="0"/>
          <w:szCs w:val="28"/>
        </w:rPr>
        <w:t>đ</w:t>
      </w:r>
      <w:r w:rsidR="00936D19" w:rsidRPr="00936D19">
        <w:rPr>
          <w:rFonts w:ascii="Times New Roman" w:hAnsi="Times New Roman"/>
          <w:i w:val="0"/>
          <w:szCs w:val="28"/>
        </w:rPr>
        <w:t>ảm an ninh, trật tự</w:t>
      </w:r>
      <w:r w:rsidR="00936D19" w:rsidRPr="00936D19">
        <w:rPr>
          <w:rFonts w:ascii="Times New Roman" w:hAnsi="Times New Roman"/>
          <w:i w:val="0"/>
        </w:rPr>
        <w:t xml:space="preserve"> </w:t>
      </w:r>
      <w:r w:rsidRPr="00936D19">
        <w:rPr>
          <w:rFonts w:ascii="Times New Roman" w:hAnsi="Times New Roman"/>
          <w:i w:val="0"/>
        </w:rPr>
        <w:t>ở c</w:t>
      </w:r>
      <w:r w:rsidRPr="00936D19">
        <w:rPr>
          <w:rFonts w:ascii="Times New Roman" w:hAnsi="Times New Roman" w:hint="eastAsia"/>
          <w:i w:val="0"/>
        </w:rPr>
        <w:t>ơ</w:t>
      </w:r>
      <w:r w:rsidRPr="00936D19">
        <w:rPr>
          <w:rFonts w:ascii="Times New Roman" w:hAnsi="Times New Roman"/>
          <w:i w:val="0"/>
        </w:rPr>
        <w:t xml:space="preserve"> sở. </w:t>
      </w:r>
    </w:p>
    <w:p w14:paraId="0F58C24C" w14:textId="77777777" w:rsidR="00A11329" w:rsidRDefault="005B1CF4" w:rsidP="00763DE6">
      <w:pPr>
        <w:pStyle w:val="BodyText"/>
        <w:spacing w:before="120"/>
        <w:ind w:firstLine="720"/>
        <w:jc w:val="both"/>
        <w:rPr>
          <w:rFonts w:ascii="Times New Roman" w:hAnsi="Times New Roman"/>
          <w:i w:val="0"/>
        </w:rPr>
      </w:pPr>
      <w:r w:rsidRPr="005B1CF4">
        <w:rPr>
          <w:rFonts w:ascii="Times New Roman" w:hAnsi="Times New Roman"/>
          <w:i w:val="0"/>
        </w:rPr>
        <w:t>2. Mức phụ cấp</w:t>
      </w:r>
      <w:r w:rsidR="00A11329">
        <w:rPr>
          <w:rFonts w:ascii="Times New Roman" w:hAnsi="Times New Roman"/>
          <w:i w:val="0"/>
        </w:rPr>
        <w:t>:</w:t>
      </w:r>
    </w:p>
    <w:p w14:paraId="5B229102" w14:textId="743207D6" w:rsidR="00936D19" w:rsidRPr="00936D19" w:rsidRDefault="00936D19" w:rsidP="00763DE6">
      <w:pPr>
        <w:spacing w:before="120"/>
        <w:ind w:firstLine="720"/>
        <w:jc w:val="both"/>
        <w:rPr>
          <w:rFonts w:ascii="Times New Roman" w:hAnsi="Times New Roman"/>
        </w:rPr>
      </w:pPr>
      <w:r>
        <w:rPr>
          <w:rFonts w:ascii="Times New Roman" w:hAnsi="Times New Roman"/>
          <w:lang w:val="en-US"/>
        </w:rPr>
        <w:t>a</w:t>
      </w:r>
      <w:r w:rsidR="00A67B01">
        <w:rPr>
          <w:rFonts w:ascii="Times New Roman" w:hAnsi="Times New Roman"/>
          <w:lang w:val="en-US"/>
        </w:rPr>
        <w:t>)</w:t>
      </w:r>
      <w:r w:rsidRPr="00936D19">
        <w:rPr>
          <w:rFonts w:ascii="Times New Roman" w:hAnsi="Times New Roman"/>
        </w:rPr>
        <w:t xml:space="preserve"> Đối với thôn, bản có từ 350 hộ gia đình trở lên: Công an xã bán chuyên trách khi được sử dụng tham gia bảo đảm an ninh, trật tự ở thôn, bản được hưởng mức phụ cấp hàng tháng tối thiểu bằng 0,8 mức lương cơ sở.</w:t>
      </w:r>
    </w:p>
    <w:p w14:paraId="5821EACB" w14:textId="0A97CEFC" w:rsidR="00936D19" w:rsidRPr="00D038E3" w:rsidRDefault="00AE65AC" w:rsidP="00763DE6">
      <w:pPr>
        <w:spacing w:before="120"/>
        <w:ind w:firstLine="720"/>
        <w:jc w:val="both"/>
        <w:rPr>
          <w:rFonts w:ascii="Times New Roman" w:hAnsi="Times New Roman"/>
          <w:color w:val="000000"/>
        </w:rPr>
      </w:pPr>
      <w:r>
        <w:rPr>
          <w:rFonts w:ascii="Times New Roman" w:hAnsi="Times New Roman"/>
          <w:lang w:val="en-US"/>
        </w:rPr>
        <w:t>b</w:t>
      </w:r>
      <w:r w:rsidR="00A67B01">
        <w:rPr>
          <w:rFonts w:ascii="Times New Roman" w:hAnsi="Times New Roman"/>
          <w:lang w:val="en-US"/>
        </w:rPr>
        <w:t>)</w:t>
      </w:r>
      <w:r w:rsidR="00936D19" w:rsidRPr="00936D19">
        <w:rPr>
          <w:rFonts w:ascii="Times New Roman" w:hAnsi="Times New Roman"/>
        </w:rPr>
        <w:t xml:space="preserve"> Các thôn</w:t>
      </w:r>
      <w:r>
        <w:rPr>
          <w:rFonts w:ascii="Times New Roman" w:hAnsi="Times New Roman"/>
          <w:lang w:val="en-US"/>
        </w:rPr>
        <w:t>, bản</w:t>
      </w:r>
      <w:r w:rsidR="00936D19" w:rsidRPr="00936D19">
        <w:rPr>
          <w:rFonts w:ascii="Times New Roman" w:hAnsi="Times New Roman"/>
        </w:rPr>
        <w:t xml:space="preserve"> còn lại: Công an xã bán chuyên trách khi được sử dụng tham gia bảo đảm an ninh, trật tự ở thôn, </w:t>
      </w:r>
      <w:r w:rsidR="00936D19" w:rsidRPr="00D038E3">
        <w:rPr>
          <w:rFonts w:ascii="Times New Roman" w:hAnsi="Times New Roman"/>
          <w:color w:val="000000"/>
        </w:rPr>
        <w:t>bản được hưởng mức phụ cấp hàng tháng tối thiểu bằng 0,6 mức lương cơ sở.</w:t>
      </w:r>
    </w:p>
    <w:p w14:paraId="28394B42" w14:textId="77777777" w:rsidR="00821461" w:rsidRPr="00D038E3" w:rsidRDefault="005B1CF4" w:rsidP="00763DE6">
      <w:pPr>
        <w:pStyle w:val="BodyText"/>
        <w:spacing w:before="120"/>
        <w:ind w:firstLine="720"/>
        <w:jc w:val="both"/>
        <w:rPr>
          <w:rFonts w:ascii="Times New Roman" w:hAnsi="Times New Roman"/>
          <w:b/>
          <w:i w:val="0"/>
          <w:color w:val="000000"/>
        </w:rPr>
      </w:pPr>
      <w:r w:rsidRPr="00D038E3">
        <w:rPr>
          <w:rFonts w:ascii="Times New Roman" w:hAnsi="Times New Roman" w:hint="eastAsia"/>
          <w:b/>
          <w:i w:val="0"/>
          <w:color w:val="000000"/>
        </w:rPr>
        <w:t>Đ</w:t>
      </w:r>
      <w:r w:rsidRPr="00D038E3">
        <w:rPr>
          <w:rFonts w:ascii="Times New Roman" w:hAnsi="Times New Roman"/>
          <w:b/>
          <w:i w:val="0"/>
          <w:color w:val="000000"/>
        </w:rPr>
        <w:t xml:space="preserve">iều 3. Nguồn kinh phí thực hiện </w:t>
      </w:r>
    </w:p>
    <w:p w14:paraId="3908F0D4" w14:textId="77777777" w:rsidR="005B1CF4" w:rsidRPr="00D038E3" w:rsidRDefault="005B1CF4" w:rsidP="00763DE6">
      <w:pPr>
        <w:pStyle w:val="BodyText"/>
        <w:spacing w:before="120"/>
        <w:ind w:firstLine="720"/>
        <w:jc w:val="both"/>
        <w:rPr>
          <w:rFonts w:ascii="Times New Roman" w:hAnsi="Times New Roman"/>
          <w:b/>
          <w:i w:val="0"/>
          <w:color w:val="000000"/>
        </w:rPr>
      </w:pPr>
      <w:r w:rsidRPr="00D038E3">
        <w:rPr>
          <w:rFonts w:ascii="Times New Roman" w:hAnsi="Times New Roman"/>
          <w:i w:val="0"/>
          <w:color w:val="000000"/>
        </w:rPr>
        <w:t xml:space="preserve">Từ nguồn ngân sách </w:t>
      </w:r>
      <w:r w:rsidRPr="00D038E3">
        <w:rPr>
          <w:rFonts w:ascii="Times New Roman" w:hAnsi="Times New Roman" w:hint="eastAsia"/>
          <w:i w:val="0"/>
          <w:color w:val="000000"/>
        </w:rPr>
        <w:t>đ</w:t>
      </w:r>
      <w:r w:rsidRPr="00D038E3">
        <w:rPr>
          <w:rFonts w:ascii="Times New Roman" w:hAnsi="Times New Roman"/>
          <w:i w:val="0"/>
          <w:color w:val="000000"/>
        </w:rPr>
        <w:t>ịa ph</w:t>
      </w:r>
      <w:r w:rsidRPr="00D038E3">
        <w:rPr>
          <w:rFonts w:ascii="Times New Roman" w:hAnsi="Times New Roman" w:hint="eastAsia"/>
          <w:i w:val="0"/>
          <w:color w:val="000000"/>
        </w:rPr>
        <w:t>ươ</w:t>
      </w:r>
      <w:r w:rsidR="004C1802" w:rsidRPr="00D038E3">
        <w:rPr>
          <w:rFonts w:ascii="Times New Roman" w:hAnsi="Times New Roman"/>
          <w:i w:val="0"/>
          <w:color w:val="000000"/>
        </w:rPr>
        <w:t>ng và hỗ trợ từ trung ương.</w:t>
      </w:r>
    </w:p>
    <w:p w14:paraId="270BC44B" w14:textId="77777777" w:rsidR="00AE65AC" w:rsidRPr="00AE65AC" w:rsidRDefault="00AE65AC" w:rsidP="00763DE6">
      <w:pPr>
        <w:spacing w:before="120"/>
        <w:ind w:firstLine="720"/>
        <w:jc w:val="both"/>
        <w:rPr>
          <w:rFonts w:ascii="Times New Roman" w:hAnsi="Times New Roman"/>
        </w:rPr>
      </w:pPr>
      <w:r w:rsidRPr="00D038E3">
        <w:rPr>
          <w:rFonts w:ascii="Times New Roman" w:hAnsi="Times New Roman"/>
          <w:b/>
          <w:color w:val="000000"/>
        </w:rPr>
        <w:t xml:space="preserve">Điều </w:t>
      </w:r>
      <w:r w:rsidRPr="00D038E3">
        <w:rPr>
          <w:rFonts w:ascii="Times New Roman" w:hAnsi="Times New Roman"/>
          <w:b/>
          <w:color w:val="000000"/>
          <w:lang w:val="en-US"/>
        </w:rPr>
        <w:t>4</w:t>
      </w:r>
      <w:r w:rsidRPr="00D038E3">
        <w:rPr>
          <w:rFonts w:ascii="Times New Roman" w:hAnsi="Times New Roman"/>
          <w:b/>
          <w:color w:val="000000"/>
        </w:rPr>
        <w:t xml:space="preserve">. </w:t>
      </w:r>
      <w:r w:rsidRPr="00D038E3">
        <w:rPr>
          <w:rFonts w:ascii="Times New Roman" w:hAnsi="Times New Roman"/>
          <w:color w:val="000000"/>
        </w:rPr>
        <w:t>Hội đồng nhân dân tỉnh giao Ủy ban nhân dân tỉnh triển</w:t>
      </w:r>
      <w:r w:rsidRPr="00AE65AC">
        <w:rPr>
          <w:rFonts w:ascii="Times New Roman" w:hAnsi="Times New Roman"/>
        </w:rPr>
        <w:t xml:space="preserve"> khai thực hiện Nghị quyết này.</w:t>
      </w:r>
    </w:p>
    <w:p w14:paraId="09762B78" w14:textId="77777777" w:rsidR="00AE65AC" w:rsidRPr="00AE65AC" w:rsidRDefault="00AE65AC" w:rsidP="00763DE6">
      <w:pPr>
        <w:spacing w:before="120"/>
        <w:ind w:firstLine="720"/>
        <w:jc w:val="both"/>
        <w:rPr>
          <w:rFonts w:ascii="Times New Roman" w:hAnsi="Times New Roman"/>
        </w:rPr>
      </w:pPr>
      <w:r w:rsidRPr="00AE65AC">
        <w:rPr>
          <w:rFonts w:ascii="Times New Roman" w:hAnsi="Times New Roman"/>
        </w:rPr>
        <w:t>Thường trực Hội đồng nhân dân tỉnh, các ban của Hội đồng nhân dân tỉnh và đại biểu Hội đồng nhân dân tỉnh giám sát việc triển khai thực hiện Nghị quyết này.</w:t>
      </w:r>
    </w:p>
    <w:p w14:paraId="156E533E" w14:textId="11CC1EA9" w:rsidR="00AE65AC" w:rsidRPr="00AE65AC" w:rsidRDefault="00AE65AC" w:rsidP="00763DE6">
      <w:pPr>
        <w:spacing w:before="120"/>
        <w:ind w:firstLine="720"/>
        <w:jc w:val="both"/>
        <w:rPr>
          <w:rFonts w:ascii="Times New Roman" w:hAnsi="Times New Roman"/>
        </w:rPr>
      </w:pPr>
      <w:r w:rsidRPr="00AE65AC">
        <w:rPr>
          <w:rFonts w:ascii="Times New Roman" w:hAnsi="Times New Roman"/>
          <w:b/>
        </w:rPr>
        <w:t xml:space="preserve">Điều </w:t>
      </w:r>
      <w:r w:rsidR="00BE29A5">
        <w:rPr>
          <w:rFonts w:ascii="Times New Roman" w:hAnsi="Times New Roman"/>
          <w:b/>
          <w:lang w:val="en-US"/>
        </w:rPr>
        <w:t>5</w:t>
      </w:r>
      <w:r w:rsidRPr="00AE65AC">
        <w:rPr>
          <w:rFonts w:ascii="Times New Roman" w:hAnsi="Times New Roman"/>
          <w:b/>
        </w:rPr>
        <w:t>.</w:t>
      </w:r>
      <w:r w:rsidRPr="00AE65AC">
        <w:rPr>
          <w:rFonts w:ascii="Times New Roman" w:hAnsi="Times New Roman"/>
        </w:rPr>
        <w:t xml:space="preserve"> Nghị quyết này đã được Hội đồng nhân dân tỉnh Quảng Bình khóa XVII</w:t>
      </w:r>
      <w:r w:rsidR="00770B92">
        <w:rPr>
          <w:rFonts w:ascii="Times New Roman" w:hAnsi="Times New Roman"/>
          <w:lang w:val="en-US"/>
        </w:rPr>
        <w:t>I</w:t>
      </w:r>
      <w:r w:rsidRPr="00AE65AC">
        <w:rPr>
          <w:rFonts w:ascii="Times New Roman" w:hAnsi="Times New Roman"/>
        </w:rPr>
        <w:t xml:space="preserve">, kỳ họp thứ </w:t>
      </w:r>
      <w:r w:rsidR="002B2E84">
        <w:rPr>
          <w:rFonts w:ascii="Times New Roman" w:hAnsi="Times New Roman"/>
          <w:lang w:val="en-US"/>
        </w:rPr>
        <w:t>III</w:t>
      </w:r>
      <w:r w:rsidRPr="00AE65AC">
        <w:rPr>
          <w:rFonts w:ascii="Times New Roman" w:hAnsi="Times New Roman"/>
        </w:rPr>
        <w:t xml:space="preserve"> thông qua ngày….</w:t>
      </w:r>
      <w:r w:rsidR="00A67B01">
        <w:rPr>
          <w:rFonts w:ascii="Times New Roman" w:hAnsi="Times New Roman"/>
          <w:lang w:val="en-US"/>
        </w:rPr>
        <w:t xml:space="preserve"> t</w:t>
      </w:r>
      <w:r w:rsidRPr="00AE65AC">
        <w:rPr>
          <w:rFonts w:ascii="Times New Roman" w:hAnsi="Times New Roman"/>
        </w:rPr>
        <w:t>háng</w:t>
      </w:r>
      <w:r w:rsidR="00A67B01">
        <w:rPr>
          <w:rFonts w:ascii="Times New Roman" w:hAnsi="Times New Roman"/>
          <w:lang w:val="en-US"/>
        </w:rPr>
        <w:t xml:space="preserve"> </w:t>
      </w:r>
      <w:r w:rsidRPr="00AE65AC">
        <w:rPr>
          <w:rFonts w:ascii="Times New Roman" w:hAnsi="Times New Roman"/>
        </w:rPr>
        <w:t>….</w:t>
      </w:r>
      <w:r w:rsidR="00A67B01">
        <w:rPr>
          <w:rFonts w:ascii="Times New Roman" w:hAnsi="Times New Roman"/>
          <w:lang w:val="en-US"/>
        </w:rPr>
        <w:t xml:space="preserve"> </w:t>
      </w:r>
      <w:r w:rsidRPr="00AE65AC">
        <w:rPr>
          <w:rFonts w:ascii="Times New Roman" w:hAnsi="Times New Roman"/>
        </w:rPr>
        <w:t>năm 2021 và có hiệu lực thi hành kể từ ngày …. tháng … năm 2021.</w:t>
      </w:r>
    </w:p>
    <w:p w14:paraId="447C314A" w14:textId="77777777" w:rsidR="00AE65AC" w:rsidRPr="00AE65AC" w:rsidRDefault="00AE65AC" w:rsidP="00AE65AC">
      <w:pPr>
        <w:spacing w:before="120" w:after="120"/>
        <w:jc w:val="both"/>
        <w:rPr>
          <w:rFonts w:ascii="Times New Roman" w:hAnsi="Times New Roman"/>
          <w:sz w:val="10"/>
        </w:rPr>
      </w:pPr>
    </w:p>
    <w:p w14:paraId="6B7BAD76" w14:textId="77777777" w:rsidR="00AE65AC" w:rsidRPr="00AE65AC" w:rsidRDefault="00AE65AC" w:rsidP="00AE65AC">
      <w:pPr>
        <w:rPr>
          <w:rFonts w:ascii="Times New Roman" w:hAnsi="Times New Roman"/>
          <w:sz w:val="2"/>
          <w:szCs w:val="30"/>
        </w:rPr>
      </w:pPr>
    </w:p>
    <w:tbl>
      <w:tblPr>
        <w:tblW w:w="9356" w:type="dxa"/>
        <w:tblInd w:w="108" w:type="dxa"/>
        <w:tblLook w:val="01E0" w:firstRow="1" w:lastRow="1" w:firstColumn="1" w:lastColumn="1" w:noHBand="0" w:noVBand="0"/>
      </w:tblPr>
      <w:tblGrid>
        <w:gridCol w:w="4900"/>
        <w:gridCol w:w="4456"/>
      </w:tblGrid>
      <w:tr w:rsidR="00AE65AC" w:rsidRPr="00AE65AC" w14:paraId="23171C9E" w14:textId="77777777" w:rsidTr="009D3CBF">
        <w:tc>
          <w:tcPr>
            <w:tcW w:w="4900" w:type="dxa"/>
          </w:tcPr>
          <w:p w14:paraId="02BA6FF2" w14:textId="77777777" w:rsidR="00AE65AC" w:rsidRPr="00AE65AC" w:rsidRDefault="00AE65AC" w:rsidP="009D3CBF">
            <w:pPr>
              <w:rPr>
                <w:rFonts w:ascii="Times New Roman" w:hAnsi="Times New Roman"/>
                <w:b/>
                <w:i/>
                <w:sz w:val="24"/>
                <w:szCs w:val="24"/>
              </w:rPr>
            </w:pPr>
            <w:r w:rsidRPr="00AE65AC">
              <w:rPr>
                <w:rFonts w:ascii="Times New Roman" w:hAnsi="Times New Roman"/>
                <w:b/>
                <w:i/>
                <w:sz w:val="24"/>
                <w:szCs w:val="24"/>
              </w:rPr>
              <w:t>Nơi nhận:</w:t>
            </w:r>
          </w:p>
          <w:p w14:paraId="456555EE"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Uỷ ban Thường vụ Quốc hội;</w:t>
            </w:r>
          </w:p>
          <w:p w14:paraId="5B9E5C16"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Thủ tướng Chính phủ;</w:t>
            </w:r>
          </w:p>
          <w:p w14:paraId="653F938D"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VP Quốc hội, VP Chủ tịch nước, VP Chính phủ;</w:t>
            </w:r>
          </w:p>
          <w:p w14:paraId="530C8713"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Bộ Nội vụ, Bộ Tài chính, Bộ Công an;</w:t>
            </w:r>
          </w:p>
          <w:p w14:paraId="22A6D199"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Cục kiểm tra văn bản QPPL, Bộ Tư pháp;</w:t>
            </w:r>
          </w:p>
          <w:p w14:paraId="74C3B16C"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Ban Thường vụ Tỉnh ủy;</w:t>
            </w:r>
          </w:p>
          <w:p w14:paraId="127A6A15"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Thường trực HĐND, UBND tỉnh;</w:t>
            </w:r>
          </w:p>
          <w:p w14:paraId="7D446631"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Các Ban của HĐND tỉnh;</w:t>
            </w:r>
          </w:p>
          <w:p w14:paraId="44115957"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Các sở, ban, ngành, đoàn thể cấp tỉnh;</w:t>
            </w:r>
          </w:p>
          <w:p w14:paraId="689D3C0A"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Các Ban và các đại biểu HĐND tỉnh;</w:t>
            </w:r>
          </w:p>
          <w:p w14:paraId="731538E0"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TT HĐND, UBND các huyện, TP, TX;</w:t>
            </w:r>
          </w:p>
          <w:p w14:paraId="1033E323"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Báo Quảng Bình, Đài PT-TH Quảng Bình;</w:t>
            </w:r>
          </w:p>
          <w:p w14:paraId="319D6FA3" w14:textId="77777777" w:rsidR="00AE65AC" w:rsidRPr="00AE65AC" w:rsidRDefault="00AE65AC" w:rsidP="009D3CBF">
            <w:pPr>
              <w:rPr>
                <w:rFonts w:ascii="Times New Roman" w:hAnsi="Times New Roman"/>
                <w:sz w:val="22"/>
                <w:szCs w:val="22"/>
              </w:rPr>
            </w:pPr>
            <w:r w:rsidRPr="00AE65AC">
              <w:rPr>
                <w:rFonts w:ascii="Times New Roman" w:hAnsi="Times New Roman"/>
                <w:sz w:val="22"/>
                <w:szCs w:val="22"/>
              </w:rPr>
              <w:t>- Trung tâm Tin học - Công báo tỉnh;</w:t>
            </w:r>
          </w:p>
          <w:p w14:paraId="16481716" w14:textId="0D057471" w:rsidR="00AE65AC" w:rsidRPr="00AE65AC" w:rsidRDefault="00AE65AC" w:rsidP="00A67B01">
            <w:pPr>
              <w:rPr>
                <w:rFonts w:ascii="Times New Roman" w:hAnsi="Times New Roman"/>
                <w:sz w:val="30"/>
                <w:szCs w:val="30"/>
              </w:rPr>
            </w:pPr>
            <w:r w:rsidRPr="00AE65AC">
              <w:rPr>
                <w:rFonts w:ascii="Times New Roman" w:hAnsi="Times New Roman"/>
                <w:sz w:val="22"/>
                <w:szCs w:val="22"/>
              </w:rPr>
              <w:t>- Lưu: VT, VPHĐND tỉnh.</w:t>
            </w:r>
          </w:p>
        </w:tc>
        <w:tc>
          <w:tcPr>
            <w:tcW w:w="4456" w:type="dxa"/>
          </w:tcPr>
          <w:p w14:paraId="66AA6568" w14:textId="77777777" w:rsidR="00AE65AC" w:rsidRPr="00AE65AC" w:rsidRDefault="00AE65AC" w:rsidP="009D3CBF">
            <w:pPr>
              <w:jc w:val="center"/>
              <w:rPr>
                <w:rFonts w:ascii="Times New Roman" w:hAnsi="Times New Roman"/>
                <w:b/>
              </w:rPr>
            </w:pPr>
            <w:r w:rsidRPr="00AE65AC">
              <w:rPr>
                <w:rFonts w:ascii="Times New Roman" w:hAnsi="Times New Roman"/>
                <w:b/>
              </w:rPr>
              <w:t>CHỦ TỊCH</w:t>
            </w:r>
          </w:p>
          <w:p w14:paraId="32012C63" w14:textId="77777777" w:rsidR="00AE65AC" w:rsidRPr="00AE65AC" w:rsidRDefault="00AE65AC" w:rsidP="009D3CBF">
            <w:pPr>
              <w:jc w:val="center"/>
              <w:rPr>
                <w:rFonts w:ascii="Times New Roman" w:hAnsi="Times New Roman"/>
                <w:b/>
              </w:rPr>
            </w:pPr>
          </w:p>
          <w:p w14:paraId="72109120" w14:textId="2811793E" w:rsidR="00AE65AC" w:rsidRDefault="00AE65AC" w:rsidP="009D3CBF">
            <w:pPr>
              <w:jc w:val="center"/>
              <w:rPr>
                <w:rFonts w:ascii="Times New Roman" w:hAnsi="Times New Roman"/>
                <w:b/>
              </w:rPr>
            </w:pPr>
          </w:p>
          <w:p w14:paraId="416506B5" w14:textId="77777777" w:rsidR="00B0369F" w:rsidRPr="00AE65AC" w:rsidRDefault="00B0369F" w:rsidP="009D3CBF">
            <w:pPr>
              <w:jc w:val="center"/>
              <w:rPr>
                <w:rFonts w:ascii="Times New Roman" w:hAnsi="Times New Roman"/>
                <w:b/>
              </w:rPr>
            </w:pPr>
          </w:p>
          <w:p w14:paraId="009C7D8D" w14:textId="77777777" w:rsidR="00AE65AC" w:rsidRPr="00AE65AC" w:rsidRDefault="00AE65AC" w:rsidP="009D3CBF">
            <w:pPr>
              <w:jc w:val="center"/>
              <w:rPr>
                <w:rFonts w:ascii="Times New Roman" w:hAnsi="Times New Roman"/>
                <w:b/>
              </w:rPr>
            </w:pPr>
          </w:p>
          <w:p w14:paraId="0E8946B1" w14:textId="77777777" w:rsidR="00AE65AC" w:rsidRPr="00AE65AC" w:rsidRDefault="00AE65AC" w:rsidP="009D3CBF">
            <w:pPr>
              <w:jc w:val="center"/>
              <w:rPr>
                <w:rFonts w:ascii="Times New Roman" w:hAnsi="Times New Roman"/>
                <w:b/>
              </w:rPr>
            </w:pPr>
          </w:p>
          <w:p w14:paraId="4369BE2E" w14:textId="77777777" w:rsidR="00AE65AC" w:rsidRPr="00AE65AC" w:rsidRDefault="00AE65AC" w:rsidP="009D3CBF">
            <w:pPr>
              <w:rPr>
                <w:rFonts w:ascii="Times New Roman" w:hAnsi="Times New Roman"/>
                <w:b/>
              </w:rPr>
            </w:pPr>
          </w:p>
          <w:p w14:paraId="4AB1D3CC" w14:textId="77777777" w:rsidR="00AE65AC" w:rsidRPr="00AE65AC" w:rsidRDefault="00AE65AC" w:rsidP="009D3CBF">
            <w:pPr>
              <w:jc w:val="center"/>
              <w:rPr>
                <w:rFonts w:ascii="Times New Roman" w:hAnsi="Times New Roman"/>
                <w:b/>
                <w:sz w:val="30"/>
                <w:szCs w:val="30"/>
              </w:rPr>
            </w:pPr>
            <w:r w:rsidRPr="00AE65AC">
              <w:rPr>
                <w:rFonts w:ascii="Times New Roman" w:hAnsi="Times New Roman"/>
                <w:b/>
              </w:rPr>
              <w:t>Trần Hải Châu</w:t>
            </w:r>
          </w:p>
        </w:tc>
      </w:tr>
    </w:tbl>
    <w:p w14:paraId="48B19544" w14:textId="77777777" w:rsidR="00EC100E" w:rsidRPr="005E2DC4" w:rsidRDefault="00EC100E" w:rsidP="00A67B01">
      <w:pPr>
        <w:pStyle w:val="BodyText"/>
        <w:spacing w:before="60" w:after="60" w:line="248" w:lineRule="auto"/>
        <w:ind w:firstLine="567"/>
        <w:jc w:val="both"/>
        <w:rPr>
          <w:rFonts w:ascii="Times New Roman" w:hAnsi="Times New Roman"/>
          <w:b/>
          <w:i w:val="0"/>
          <w:szCs w:val="28"/>
          <w:lang w:val="pt-BR"/>
        </w:rPr>
      </w:pPr>
    </w:p>
    <w:sectPr w:rsidR="00EC100E" w:rsidRPr="005E2DC4" w:rsidSect="00C00D61">
      <w:headerReference w:type="default" r:id="rId8"/>
      <w:footerReference w:type="even" r:id="rId9"/>
      <w:pgSz w:w="11906" w:h="16838" w:code="9"/>
      <w:pgMar w:top="1134" w:right="96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8379" w14:textId="77777777" w:rsidR="00D17AC9" w:rsidRDefault="00D17AC9">
      <w:r>
        <w:separator/>
      </w:r>
    </w:p>
  </w:endnote>
  <w:endnote w:type="continuationSeparator" w:id="0">
    <w:p w14:paraId="62186DB9" w14:textId="77777777" w:rsidR="00D17AC9" w:rsidRDefault="00D1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BE86" w14:textId="77777777" w:rsidR="00EC100E" w:rsidRDefault="00EC100E" w:rsidP="005E2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6D93F" w14:textId="77777777" w:rsidR="00EC100E" w:rsidRDefault="00EC100E" w:rsidP="005E2D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382F" w14:textId="77777777" w:rsidR="00D17AC9" w:rsidRDefault="00D17AC9">
      <w:r>
        <w:separator/>
      </w:r>
    </w:p>
  </w:footnote>
  <w:footnote w:type="continuationSeparator" w:id="0">
    <w:p w14:paraId="7727D2E3" w14:textId="77777777" w:rsidR="00D17AC9" w:rsidRDefault="00D1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C7B2" w14:textId="77777777" w:rsidR="003336C7" w:rsidRPr="003336C7" w:rsidRDefault="003336C7">
    <w:pPr>
      <w:pStyle w:val="Header"/>
      <w:jc w:val="center"/>
      <w:rPr>
        <w:rFonts w:ascii="Times New Roman" w:hAnsi="Times New Roman"/>
        <w:sz w:val="26"/>
        <w:szCs w:val="26"/>
      </w:rPr>
    </w:pPr>
    <w:r w:rsidRPr="003336C7">
      <w:rPr>
        <w:rFonts w:ascii="Times New Roman" w:hAnsi="Times New Roman"/>
        <w:sz w:val="26"/>
        <w:szCs w:val="26"/>
      </w:rPr>
      <w:fldChar w:fldCharType="begin"/>
    </w:r>
    <w:r w:rsidRPr="003336C7">
      <w:rPr>
        <w:rFonts w:ascii="Times New Roman" w:hAnsi="Times New Roman"/>
        <w:sz w:val="26"/>
        <w:szCs w:val="26"/>
      </w:rPr>
      <w:instrText xml:space="preserve"> PAGE   \* MERGEFORMAT </w:instrText>
    </w:r>
    <w:r w:rsidRPr="003336C7">
      <w:rPr>
        <w:rFonts w:ascii="Times New Roman" w:hAnsi="Times New Roman"/>
        <w:sz w:val="26"/>
        <w:szCs w:val="26"/>
      </w:rPr>
      <w:fldChar w:fldCharType="separate"/>
    </w:r>
    <w:r w:rsidR="00770B92">
      <w:rPr>
        <w:rFonts w:ascii="Times New Roman" w:hAnsi="Times New Roman"/>
        <w:noProof/>
        <w:sz w:val="26"/>
        <w:szCs w:val="26"/>
      </w:rPr>
      <w:t>2</w:t>
    </w:r>
    <w:r w:rsidRPr="003336C7">
      <w:rPr>
        <w:rFonts w:ascii="Times New Roman" w:hAnsi="Times New Roman"/>
        <w:noProof/>
        <w:sz w:val="26"/>
        <w:szCs w:val="26"/>
      </w:rPr>
      <w:fldChar w:fldCharType="end"/>
    </w:r>
  </w:p>
  <w:p w14:paraId="277FE702" w14:textId="77777777" w:rsidR="003336C7" w:rsidRDefault="00333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32273"/>
    <w:multiLevelType w:val="singleLevel"/>
    <w:tmpl w:val="C1C68008"/>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F3"/>
    <w:rsid w:val="00003DB5"/>
    <w:rsid w:val="000105E7"/>
    <w:rsid w:val="00010E56"/>
    <w:rsid w:val="000115F3"/>
    <w:rsid w:val="0001417E"/>
    <w:rsid w:val="00022649"/>
    <w:rsid w:val="000376A7"/>
    <w:rsid w:val="00042224"/>
    <w:rsid w:val="0004291A"/>
    <w:rsid w:val="00047029"/>
    <w:rsid w:val="00055516"/>
    <w:rsid w:val="00057ACD"/>
    <w:rsid w:val="0006202F"/>
    <w:rsid w:val="000675EB"/>
    <w:rsid w:val="0007492C"/>
    <w:rsid w:val="00094E95"/>
    <w:rsid w:val="000A205B"/>
    <w:rsid w:val="000B2C32"/>
    <w:rsid w:val="000C19FD"/>
    <w:rsid w:val="000C2BC4"/>
    <w:rsid w:val="000C7445"/>
    <w:rsid w:val="000E29F8"/>
    <w:rsid w:val="000E32DC"/>
    <w:rsid w:val="000F3211"/>
    <w:rsid w:val="000F5846"/>
    <w:rsid w:val="000F5896"/>
    <w:rsid w:val="000F60D1"/>
    <w:rsid w:val="000F6232"/>
    <w:rsid w:val="00100C83"/>
    <w:rsid w:val="00117340"/>
    <w:rsid w:val="00121534"/>
    <w:rsid w:val="00124E6E"/>
    <w:rsid w:val="0013618B"/>
    <w:rsid w:val="00143153"/>
    <w:rsid w:val="0015764E"/>
    <w:rsid w:val="00157A22"/>
    <w:rsid w:val="0016254A"/>
    <w:rsid w:val="0016707E"/>
    <w:rsid w:val="00170332"/>
    <w:rsid w:val="00176B32"/>
    <w:rsid w:val="00182F51"/>
    <w:rsid w:val="0018346A"/>
    <w:rsid w:val="001A0582"/>
    <w:rsid w:val="001A12A9"/>
    <w:rsid w:val="001A73F7"/>
    <w:rsid w:val="001C1AAC"/>
    <w:rsid w:val="001D68C0"/>
    <w:rsid w:val="001D7006"/>
    <w:rsid w:val="001E166F"/>
    <w:rsid w:val="001F159D"/>
    <w:rsid w:val="001F3A57"/>
    <w:rsid w:val="001F67DD"/>
    <w:rsid w:val="002068DA"/>
    <w:rsid w:val="0020720B"/>
    <w:rsid w:val="00214E20"/>
    <w:rsid w:val="002210DC"/>
    <w:rsid w:val="00221769"/>
    <w:rsid w:val="00240188"/>
    <w:rsid w:val="00250123"/>
    <w:rsid w:val="0025167C"/>
    <w:rsid w:val="00287385"/>
    <w:rsid w:val="00294141"/>
    <w:rsid w:val="00295BBA"/>
    <w:rsid w:val="002A3086"/>
    <w:rsid w:val="002B1419"/>
    <w:rsid w:val="002B2ADD"/>
    <w:rsid w:val="002B2E84"/>
    <w:rsid w:val="002B560A"/>
    <w:rsid w:val="002B593B"/>
    <w:rsid w:val="002C0B0E"/>
    <w:rsid w:val="002C756F"/>
    <w:rsid w:val="002C7789"/>
    <w:rsid w:val="002D1996"/>
    <w:rsid w:val="002D4823"/>
    <w:rsid w:val="002D55C1"/>
    <w:rsid w:val="002D7002"/>
    <w:rsid w:val="002E60A1"/>
    <w:rsid w:val="002F439C"/>
    <w:rsid w:val="003004CC"/>
    <w:rsid w:val="0030182D"/>
    <w:rsid w:val="00302BCD"/>
    <w:rsid w:val="00325393"/>
    <w:rsid w:val="00327FA1"/>
    <w:rsid w:val="003336C7"/>
    <w:rsid w:val="00336B4A"/>
    <w:rsid w:val="00337802"/>
    <w:rsid w:val="003520EE"/>
    <w:rsid w:val="00354C10"/>
    <w:rsid w:val="003710C5"/>
    <w:rsid w:val="0037168B"/>
    <w:rsid w:val="00376BB9"/>
    <w:rsid w:val="00382687"/>
    <w:rsid w:val="00382CDD"/>
    <w:rsid w:val="003900F7"/>
    <w:rsid w:val="003921FA"/>
    <w:rsid w:val="003C700C"/>
    <w:rsid w:val="00401B90"/>
    <w:rsid w:val="004141E6"/>
    <w:rsid w:val="0041755E"/>
    <w:rsid w:val="0044038D"/>
    <w:rsid w:val="00446431"/>
    <w:rsid w:val="00453A3C"/>
    <w:rsid w:val="00460D95"/>
    <w:rsid w:val="00472AFE"/>
    <w:rsid w:val="004771BC"/>
    <w:rsid w:val="00477914"/>
    <w:rsid w:val="004A12A4"/>
    <w:rsid w:val="004A1884"/>
    <w:rsid w:val="004A2AF8"/>
    <w:rsid w:val="004B2ACF"/>
    <w:rsid w:val="004B7552"/>
    <w:rsid w:val="004C0AB6"/>
    <w:rsid w:val="004C1802"/>
    <w:rsid w:val="004C2624"/>
    <w:rsid w:val="004C568A"/>
    <w:rsid w:val="004C66EB"/>
    <w:rsid w:val="004D372C"/>
    <w:rsid w:val="004D74B3"/>
    <w:rsid w:val="004D7A89"/>
    <w:rsid w:val="004E0A04"/>
    <w:rsid w:val="004E560B"/>
    <w:rsid w:val="004E57BB"/>
    <w:rsid w:val="004F1FE8"/>
    <w:rsid w:val="00503D91"/>
    <w:rsid w:val="00515943"/>
    <w:rsid w:val="00517FFD"/>
    <w:rsid w:val="00536DE7"/>
    <w:rsid w:val="0053753E"/>
    <w:rsid w:val="00546BB4"/>
    <w:rsid w:val="00550664"/>
    <w:rsid w:val="00552EB8"/>
    <w:rsid w:val="00553EC7"/>
    <w:rsid w:val="00556E15"/>
    <w:rsid w:val="0057552F"/>
    <w:rsid w:val="005812EA"/>
    <w:rsid w:val="00590E92"/>
    <w:rsid w:val="005978F5"/>
    <w:rsid w:val="005A00ED"/>
    <w:rsid w:val="005B1CF4"/>
    <w:rsid w:val="005B29DE"/>
    <w:rsid w:val="005E2DC4"/>
    <w:rsid w:val="005F6BF0"/>
    <w:rsid w:val="00600111"/>
    <w:rsid w:val="006003CB"/>
    <w:rsid w:val="00623349"/>
    <w:rsid w:val="00624556"/>
    <w:rsid w:val="00640BFF"/>
    <w:rsid w:val="00656809"/>
    <w:rsid w:val="006600EA"/>
    <w:rsid w:val="00666F21"/>
    <w:rsid w:val="00670BF2"/>
    <w:rsid w:val="00674F90"/>
    <w:rsid w:val="00693C03"/>
    <w:rsid w:val="006967C1"/>
    <w:rsid w:val="006A0CCC"/>
    <w:rsid w:val="006A4DF7"/>
    <w:rsid w:val="006B2BC2"/>
    <w:rsid w:val="006C5A9C"/>
    <w:rsid w:val="006C7919"/>
    <w:rsid w:val="006D675D"/>
    <w:rsid w:val="006E16D0"/>
    <w:rsid w:val="006E311A"/>
    <w:rsid w:val="006E4F79"/>
    <w:rsid w:val="006E60DA"/>
    <w:rsid w:val="007063B7"/>
    <w:rsid w:val="007064B6"/>
    <w:rsid w:val="00714DF3"/>
    <w:rsid w:val="00716602"/>
    <w:rsid w:val="007170AF"/>
    <w:rsid w:val="00723F37"/>
    <w:rsid w:val="00724B97"/>
    <w:rsid w:val="00732A24"/>
    <w:rsid w:val="007342A9"/>
    <w:rsid w:val="00740E31"/>
    <w:rsid w:val="00742E2E"/>
    <w:rsid w:val="0075050F"/>
    <w:rsid w:val="007530F8"/>
    <w:rsid w:val="00757DBE"/>
    <w:rsid w:val="0076019D"/>
    <w:rsid w:val="00763DE6"/>
    <w:rsid w:val="007654F7"/>
    <w:rsid w:val="00770B92"/>
    <w:rsid w:val="007837B8"/>
    <w:rsid w:val="00787082"/>
    <w:rsid w:val="0079639B"/>
    <w:rsid w:val="00796CEC"/>
    <w:rsid w:val="007A7947"/>
    <w:rsid w:val="007B0697"/>
    <w:rsid w:val="007B5011"/>
    <w:rsid w:val="007E0BEC"/>
    <w:rsid w:val="007E5A08"/>
    <w:rsid w:val="007F7D44"/>
    <w:rsid w:val="00800910"/>
    <w:rsid w:val="00821461"/>
    <w:rsid w:val="00831A97"/>
    <w:rsid w:val="0084705D"/>
    <w:rsid w:val="00847556"/>
    <w:rsid w:val="0085086D"/>
    <w:rsid w:val="0085605D"/>
    <w:rsid w:val="008658CD"/>
    <w:rsid w:val="00874555"/>
    <w:rsid w:val="00875175"/>
    <w:rsid w:val="00882B3C"/>
    <w:rsid w:val="008858C5"/>
    <w:rsid w:val="008953D2"/>
    <w:rsid w:val="008A622F"/>
    <w:rsid w:val="008B1BD2"/>
    <w:rsid w:val="008B59D0"/>
    <w:rsid w:val="008C0740"/>
    <w:rsid w:val="008C4FAC"/>
    <w:rsid w:val="008C77FB"/>
    <w:rsid w:val="008E13B9"/>
    <w:rsid w:val="008F3CFC"/>
    <w:rsid w:val="008F6D53"/>
    <w:rsid w:val="0090163B"/>
    <w:rsid w:val="00910123"/>
    <w:rsid w:val="00911FD2"/>
    <w:rsid w:val="00915FA8"/>
    <w:rsid w:val="00932ACB"/>
    <w:rsid w:val="00936D19"/>
    <w:rsid w:val="00937D8C"/>
    <w:rsid w:val="00940145"/>
    <w:rsid w:val="00940FF3"/>
    <w:rsid w:val="00943117"/>
    <w:rsid w:val="00951773"/>
    <w:rsid w:val="009534AE"/>
    <w:rsid w:val="00966264"/>
    <w:rsid w:val="009666FC"/>
    <w:rsid w:val="00967EAC"/>
    <w:rsid w:val="009815F8"/>
    <w:rsid w:val="009A3417"/>
    <w:rsid w:val="009A382C"/>
    <w:rsid w:val="009A7463"/>
    <w:rsid w:val="009C0C63"/>
    <w:rsid w:val="009C0F68"/>
    <w:rsid w:val="009C29DB"/>
    <w:rsid w:val="009D2038"/>
    <w:rsid w:val="009D3CBF"/>
    <w:rsid w:val="009F278A"/>
    <w:rsid w:val="009F3BA3"/>
    <w:rsid w:val="009F4C24"/>
    <w:rsid w:val="00A061C3"/>
    <w:rsid w:val="00A07F9E"/>
    <w:rsid w:val="00A11329"/>
    <w:rsid w:val="00A17A8D"/>
    <w:rsid w:val="00A257D8"/>
    <w:rsid w:val="00A31807"/>
    <w:rsid w:val="00A31E3B"/>
    <w:rsid w:val="00A44B02"/>
    <w:rsid w:val="00A546AB"/>
    <w:rsid w:val="00A64D9C"/>
    <w:rsid w:val="00A67B01"/>
    <w:rsid w:val="00A765E5"/>
    <w:rsid w:val="00A90688"/>
    <w:rsid w:val="00A97C30"/>
    <w:rsid w:val="00AA6D3F"/>
    <w:rsid w:val="00AB2341"/>
    <w:rsid w:val="00AC5FE7"/>
    <w:rsid w:val="00AD1558"/>
    <w:rsid w:val="00AE5FBE"/>
    <w:rsid w:val="00AE65AC"/>
    <w:rsid w:val="00AF40CB"/>
    <w:rsid w:val="00B0369F"/>
    <w:rsid w:val="00B071C6"/>
    <w:rsid w:val="00B11FD0"/>
    <w:rsid w:val="00B2399E"/>
    <w:rsid w:val="00B241EE"/>
    <w:rsid w:val="00B35CC0"/>
    <w:rsid w:val="00B365EC"/>
    <w:rsid w:val="00B45E93"/>
    <w:rsid w:val="00B56183"/>
    <w:rsid w:val="00B603F4"/>
    <w:rsid w:val="00B90226"/>
    <w:rsid w:val="00B90D43"/>
    <w:rsid w:val="00BA1CD3"/>
    <w:rsid w:val="00BB0C35"/>
    <w:rsid w:val="00BB315C"/>
    <w:rsid w:val="00BC5AF1"/>
    <w:rsid w:val="00BC755D"/>
    <w:rsid w:val="00BE14B3"/>
    <w:rsid w:val="00BE24E3"/>
    <w:rsid w:val="00BE29A5"/>
    <w:rsid w:val="00BF26F5"/>
    <w:rsid w:val="00BF5F13"/>
    <w:rsid w:val="00C00D61"/>
    <w:rsid w:val="00C06A54"/>
    <w:rsid w:val="00C20F6B"/>
    <w:rsid w:val="00C22DEB"/>
    <w:rsid w:val="00C25A0E"/>
    <w:rsid w:val="00C300B2"/>
    <w:rsid w:val="00C318E7"/>
    <w:rsid w:val="00C31B7E"/>
    <w:rsid w:val="00C31C26"/>
    <w:rsid w:val="00C34DB2"/>
    <w:rsid w:val="00C41ADB"/>
    <w:rsid w:val="00C41AFF"/>
    <w:rsid w:val="00C42C27"/>
    <w:rsid w:val="00C53B22"/>
    <w:rsid w:val="00C624D5"/>
    <w:rsid w:val="00C67630"/>
    <w:rsid w:val="00C67E7E"/>
    <w:rsid w:val="00C70EC0"/>
    <w:rsid w:val="00C71CD1"/>
    <w:rsid w:val="00C81328"/>
    <w:rsid w:val="00C83414"/>
    <w:rsid w:val="00C8425D"/>
    <w:rsid w:val="00C8511A"/>
    <w:rsid w:val="00CA0AAC"/>
    <w:rsid w:val="00CA2855"/>
    <w:rsid w:val="00CB173D"/>
    <w:rsid w:val="00CB75D4"/>
    <w:rsid w:val="00CE0D1F"/>
    <w:rsid w:val="00CE2055"/>
    <w:rsid w:val="00CF2E23"/>
    <w:rsid w:val="00CF347E"/>
    <w:rsid w:val="00CF4F40"/>
    <w:rsid w:val="00D038E3"/>
    <w:rsid w:val="00D10DBE"/>
    <w:rsid w:val="00D17AC9"/>
    <w:rsid w:val="00D21284"/>
    <w:rsid w:val="00D37C21"/>
    <w:rsid w:val="00D56E28"/>
    <w:rsid w:val="00D62D19"/>
    <w:rsid w:val="00D6324C"/>
    <w:rsid w:val="00D7565A"/>
    <w:rsid w:val="00D8087C"/>
    <w:rsid w:val="00D81046"/>
    <w:rsid w:val="00D90AEC"/>
    <w:rsid w:val="00D926B1"/>
    <w:rsid w:val="00D947D3"/>
    <w:rsid w:val="00D96EBD"/>
    <w:rsid w:val="00DA6387"/>
    <w:rsid w:val="00DA742E"/>
    <w:rsid w:val="00DC2D2C"/>
    <w:rsid w:val="00DC3F10"/>
    <w:rsid w:val="00DC4E98"/>
    <w:rsid w:val="00DD5F39"/>
    <w:rsid w:val="00DD5FE5"/>
    <w:rsid w:val="00DF7E65"/>
    <w:rsid w:val="00E109FB"/>
    <w:rsid w:val="00E23D2E"/>
    <w:rsid w:val="00E26972"/>
    <w:rsid w:val="00E34B70"/>
    <w:rsid w:val="00E40DE4"/>
    <w:rsid w:val="00E42974"/>
    <w:rsid w:val="00E51865"/>
    <w:rsid w:val="00E53A5B"/>
    <w:rsid w:val="00E60041"/>
    <w:rsid w:val="00E74283"/>
    <w:rsid w:val="00E77844"/>
    <w:rsid w:val="00E77CA5"/>
    <w:rsid w:val="00EA3B66"/>
    <w:rsid w:val="00EA44F8"/>
    <w:rsid w:val="00EA5C37"/>
    <w:rsid w:val="00EA7900"/>
    <w:rsid w:val="00EB0889"/>
    <w:rsid w:val="00EB5EE5"/>
    <w:rsid w:val="00EC100E"/>
    <w:rsid w:val="00EC4F49"/>
    <w:rsid w:val="00ED1509"/>
    <w:rsid w:val="00ED5826"/>
    <w:rsid w:val="00EF3A2F"/>
    <w:rsid w:val="00F001E6"/>
    <w:rsid w:val="00F002F2"/>
    <w:rsid w:val="00F0785E"/>
    <w:rsid w:val="00F1653C"/>
    <w:rsid w:val="00F17AAF"/>
    <w:rsid w:val="00F24965"/>
    <w:rsid w:val="00F363A8"/>
    <w:rsid w:val="00F37DEC"/>
    <w:rsid w:val="00F50E8F"/>
    <w:rsid w:val="00F520D3"/>
    <w:rsid w:val="00F60B01"/>
    <w:rsid w:val="00F65697"/>
    <w:rsid w:val="00F74AB4"/>
    <w:rsid w:val="00F74C31"/>
    <w:rsid w:val="00F76C97"/>
    <w:rsid w:val="00F91B1F"/>
    <w:rsid w:val="00F91DAA"/>
    <w:rsid w:val="00F92A54"/>
    <w:rsid w:val="00F95467"/>
    <w:rsid w:val="00F97BD9"/>
    <w:rsid w:val="00FA64FE"/>
    <w:rsid w:val="00FA7E4B"/>
    <w:rsid w:val="00FB34AE"/>
    <w:rsid w:val="00FB6FF4"/>
    <w:rsid w:val="00FC3DF0"/>
    <w:rsid w:val="00FF244F"/>
    <w:rsid w:val="00FF27BD"/>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137F8"/>
  <w15:chartTrackingRefBased/>
  <w15:docId w15:val="{44F5D559-ADAE-4DB1-B737-5660720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lang w:val="vi-VN" w:eastAsia="vi-VN"/>
    </w:rPr>
  </w:style>
  <w:style w:type="paragraph" w:styleId="Heading3">
    <w:name w:val="heading 3"/>
    <w:basedOn w:val="Normal"/>
    <w:next w:val="Normal"/>
    <w:qFormat/>
    <w:rsid w:val="000115F3"/>
    <w:pPr>
      <w:keepNext/>
      <w:ind w:left="720" w:firstLine="720"/>
      <w:jc w:val="both"/>
      <w:outlineLvl w:val="2"/>
    </w:pPr>
    <w:rPr>
      <w:i/>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115F3"/>
    <w:pPr>
      <w:jc w:val="center"/>
    </w:pPr>
    <w:rPr>
      <w:i/>
      <w:iCs/>
      <w:szCs w:val="24"/>
      <w:lang w:val="en-US" w:eastAsia="en-US"/>
    </w:rPr>
  </w:style>
  <w:style w:type="paragraph" w:styleId="BodyTextIndent2">
    <w:name w:val="Body Text Indent 2"/>
    <w:basedOn w:val="Normal"/>
    <w:rsid w:val="000115F3"/>
    <w:pPr>
      <w:ind w:firstLine="545"/>
      <w:jc w:val="both"/>
    </w:pPr>
    <w:rPr>
      <w:szCs w:val="24"/>
      <w:lang w:val="en-US" w:eastAsia="en-US"/>
    </w:rPr>
  </w:style>
  <w:style w:type="paragraph" w:customStyle="1" w:styleId="CharCharCharCharCharCharCharCharChar1Char">
    <w:name w:val="Char Char Char Char Char Char Char Char Char1 Char"/>
    <w:basedOn w:val="Normal"/>
    <w:next w:val="Normal"/>
    <w:autoRedefine/>
    <w:semiHidden/>
    <w:rsid w:val="000115F3"/>
    <w:pPr>
      <w:spacing w:before="120" w:after="120" w:line="312" w:lineRule="auto"/>
    </w:pPr>
    <w:rPr>
      <w:rFonts w:ascii="Times New Roman" w:hAnsi="Times New Roman"/>
      <w:szCs w:val="22"/>
      <w:lang w:val="en-US" w:eastAsia="en-US"/>
    </w:rPr>
  </w:style>
  <w:style w:type="paragraph" w:styleId="Caption">
    <w:name w:val="caption"/>
    <w:basedOn w:val="Normal"/>
    <w:next w:val="Normal"/>
    <w:qFormat/>
    <w:rsid w:val="000115F3"/>
    <w:pPr>
      <w:jc w:val="center"/>
    </w:pPr>
    <w:rPr>
      <w:rFonts w:ascii="Times New Roman" w:hAnsi="Times New Roman"/>
      <w:b/>
      <w:szCs w:val="20"/>
      <w:lang w:val="en-US" w:eastAsia="en-US"/>
    </w:rPr>
  </w:style>
  <w:style w:type="paragraph" w:customStyle="1" w:styleId="Char">
    <w:name w:val=" Char"/>
    <w:basedOn w:val="Normal"/>
    <w:semiHidden/>
    <w:rsid w:val="002E60A1"/>
    <w:pPr>
      <w:spacing w:after="160" w:line="240" w:lineRule="exact"/>
    </w:pPr>
    <w:rPr>
      <w:rFonts w:ascii="Arial" w:hAnsi="Arial"/>
      <w:sz w:val="22"/>
      <w:szCs w:val="22"/>
      <w:lang w:val="en-US" w:eastAsia="en-US"/>
    </w:rPr>
  </w:style>
  <w:style w:type="paragraph" w:styleId="BodyTextIndent">
    <w:name w:val="Body Text Indent"/>
    <w:basedOn w:val="Normal"/>
    <w:link w:val="BodyTextIndentChar"/>
    <w:rsid w:val="002E60A1"/>
    <w:pPr>
      <w:spacing w:before="120"/>
      <w:ind w:firstLine="720"/>
      <w:jc w:val="both"/>
    </w:pPr>
    <w:rPr>
      <w:szCs w:val="20"/>
      <w:lang w:val="en-US" w:eastAsia="en-US"/>
    </w:rPr>
  </w:style>
  <w:style w:type="table" w:styleId="TableGrid">
    <w:name w:val="Table Grid"/>
    <w:basedOn w:val="TableNormal"/>
    <w:rsid w:val="002E6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257D8"/>
    <w:pPr>
      <w:spacing w:after="160" w:line="240" w:lineRule="exact"/>
    </w:pPr>
    <w:rPr>
      <w:rFonts w:ascii="Tahoma" w:hAnsi="Tahoma" w:cs="Tahoma"/>
      <w:sz w:val="20"/>
      <w:szCs w:val="20"/>
      <w:lang w:val="en-US" w:eastAsia="en-US"/>
    </w:rPr>
  </w:style>
  <w:style w:type="paragraph" w:styleId="Footer">
    <w:name w:val="footer"/>
    <w:basedOn w:val="Normal"/>
    <w:rsid w:val="00A257D8"/>
    <w:pPr>
      <w:tabs>
        <w:tab w:val="center" w:pos="4153"/>
        <w:tab w:val="right" w:pos="8306"/>
      </w:tabs>
    </w:pPr>
  </w:style>
  <w:style w:type="character" w:styleId="PageNumber">
    <w:name w:val="page number"/>
    <w:basedOn w:val="DefaultParagraphFont"/>
    <w:rsid w:val="00B2399E"/>
  </w:style>
  <w:style w:type="paragraph" w:styleId="Header">
    <w:name w:val="header"/>
    <w:basedOn w:val="Normal"/>
    <w:link w:val="HeaderChar"/>
    <w:uiPriority w:val="99"/>
    <w:rsid w:val="00B2399E"/>
    <w:pPr>
      <w:tabs>
        <w:tab w:val="center" w:pos="4153"/>
        <w:tab w:val="right" w:pos="8306"/>
      </w:tabs>
    </w:pPr>
  </w:style>
  <w:style w:type="paragraph" w:styleId="BalloonText">
    <w:name w:val="Balloon Text"/>
    <w:basedOn w:val="Normal"/>
    <w:semiHidden/>
    <w:rsid w:val="00D8087C"/>
    <w:rPr>
      <w:rFonts w:ascii="Tahoma" w:hAnsi="Tahoma" w:cs="Tahoma"/>
      <w:sz w:val="16"/>
      <w:szCs w:val="16"/>
    </w:rPr>
  </w:style>
  <w:style w:type="paragraph" w:customStyle="1" w:styleId="Char0">
    <w:name w:val="Char"/>
    <w:basedOn w:val="Normal"/>
    <w:rsid w:val="005E2DC4"/>
    <w:pPr>
      <w:spacing w:after="160" w:line="240" w:lineRule="exact"/>
    </w:pPr>
    <w:rPr>
      <w:rFonts w:ascii="Verdana" w:hAnsi="Verdana" w:cs="Verdana"/>
      <w:sz w:val="20"/>
      <w:szCs w:val="20"/>
      <w:lang w:val="en-US" w:eastAsia="en-US"/>
    </w:rPr>
  </w:style>
  <w:style w:type="paragraph" w:customStyle="1" w:styleId="CharCharChar0">
    <w:name w:val=" Char Char Char"/>
    <w:basedOn w:val="Normal"/>
    <w:link w:val="DefaultParagraphFont"/>
    <w:rsid w:val="00287385"/>
    <w:pPr>
      <w:spacing w:after="160" w:line="240" w:lineRule="exact"/>
    </w:pPr>
    <w:rPr>
      <w:rFonts w:ascii="Tahoma" w:eastAsia="PMingLiU" w:hAnsi="Tahoma"/>
      <w:sz w:val="20"/>
      <w:szCs w:val="20"/>
      <w:lang w:val="en-US" w:eastAsia="en-US"/>
    </w:rPr>
  </w:style>
  <w:style w:type="character" w:customStyle="1" w:styleId="BodyTextIndentChar">
    <w:name w:val="Body Text Indent Char"/>
    <w:link w:val="BodyTextIndent"/>
    <w:locked/>
    <w:rsid w:val="00EC100E"/>
    <w:rPr>
      <w:rFonts w:ascii=".VnTime" w:hAnsi=".VnTime"/>
      <w:sz w:val="28"/>
      <w:lang w:val="en-US" w:eastAsia="en-US" w:bidi="ar-SA"/>
    </w:rPr>
  </w:style>
  <w:style w:type="character" w:customStyle="1" w:styleId="HeaderChar">
    <w:name w:val="Header Char"/>
    <w:link w:val="Header"/>
    <w:uiPriority w:val="99"/>
    <w:rsid w:val="003336C7"/>
    <w:rPr>
      <w:rFonts w:ascii=".VnTime" w:hAnsi=".VnTime"/>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7B49-E91E-4375-8A93-0E3AA05D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2021-10-03T02:14:00Z</dcterms:created>
  <dc:creator>User</dc:creator>
  <cp:lastModifiedBy>Phan Ngọc Lâm</cp:lastModifiedBy>
  <cp:lastPrinted>2019-10-25T01:15:00Z</cp:lastPrinted>
  <dcterms:modified xsi:type="dcterms:W3CDTF">2021-10-03T02:14:00Z</dcterms:modified>
  <cp:revision>2</cp:revision>
  <dc:title>Phòng Cán bộ Công chức Viên chức - Sở Nội vụ</dc:title>
</cp:coreProperties>
</file>