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0"/>
        <w:gridCol w:w="6020"/>
      </w:tblGrid>
      <w:tr w:rsidR="00E72F41" w:rsidRPr="000D3012">
        <w:tc>
          <w:tcPr>
            <w:tcW w:w="3080" w:type="dxa"/>
          </w:tcPr>
          <w:p w:rsidR="00E72F41" w:rsidRPr="000D3012" w:rsidRDefault="00E72F41" w:rsidP="001425B1">
            <w:pPr>
              <w:jc w:val="both"/>
              <w:rPr>
                <w:b/>
                <w:sz w:val="26"/>
              </w:rPr>
            </w:pPr>
            <w:r w:rsidRPr="000D3012">
              <w:rPr>
                <w:b/>
                <w:sz w:val="26"/>
              </w:rPr>
              <w:t>UỶ BAN NHÂN DÂN</w:t>
            </w:r>
          </w:p>
          <w:p w:rsidR="00E72F41" w:rsidRPr="000D3012" w:rsidRDefault="00E72F41" w:rsidP="001425B1">
            <w:pPr>
              <w:jc w:val="both"/>
              <w:rPr>
                <w:b/>
                <w:sz w:val="26"/>
              </w:rPr>
            </w:pPr>
            <w:r w:rsidRPr="000D3012">
              <w:rPr>
                <w:b/>
                <w:sz w:val="26"/>
              </w:rPr>
              <w:t>TỈNH QUẢNG BÌNH</w:t>
            </w:r>
          </w:p>
          <w:p w:rsidR="00E72F41" w:rsidRPr="000D3012" w:rsidRDefault="00E72F41" w:rsidP="001425B1">
            <w:pPr>
              <w:jc w:val="both"/>
              <w:rPr>
                <w:b/>
                <w:sz w:val="16"/>
                <w:szCs w:val="16"/>
              </w:rPr>
            </w:pPr>
            <w:r w:rsidRPr="000D3012">
              <w:rPr>
                <w:b/>
                <w:sz w:val="16"/>
                <w:szCs w:val="16"/>
              </w:rPr>
              <w:pict>
                <v:line id="_x0000_s1026" style="position:absolute;left:0;text-align:left;z-index:251657216" from="6.85pt,2.2pt" to="115pt,2.2pt"/>
              </w:pict>
            </w:r>
          </w:p>
        </w:tc>
        <w:tc>
          <w:tcPr>
            <w:tcW w:w="6020" w:type="dxa"/>
          </w:tcPr>
          <w:p w:rsidR="00E72F41" w:rsidRPr="000D3012" w:rsidRDefault="00E72F41">
            <w:pPr>
              <w:jc w:val="center"/>
              <w:rPr>
                <w:b/>
                <w:sz w:val="26"/>
              </w:rPr>
            </w:pPr>
            <w:r w:rsidRPr="000D3012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D3012">
                  <w:rPr>
                    <w:b/>
                    <w:sz w:val="26"/>
                  </w:rPr>
                  <w:t>NAM</w:t>
                </w:r>
              </w:smartTag>
            </w:smartTag>
          </w:p>
          <w:p w:rsidR="00E72F41" w:rsidRPr="000D3012" w:rsidRDefault="00E72F41">
            <w:pPr>
              <w:jc w:val="center"/>
              <w:rPr>
                <w:b/>
              </w:rPr>
            </w:pPr>
            <w:r w:rsidRPr="000D3012">
              <w:rPr>
                <w:b/>
              </w:rPr>
              <w:t>Độc lập - Tự do - Hạnh phúc</w:t>
            </w:r>
          </w:p>
          <w:p w:rsidR="00E72F41" w:rsidRPr="000D3012" w:rsidRDefault="00CD7B71">
            <w:pPr>
              <w:jc w:val="center"/>
              <w:rPr>
                <w:b/>
                <w:sz w:val="16"/>
                <w:szCs w:val="16"/>
              </w:rPr>
            </w:pPr>
            <w:r w:rsidRPr="000D3012">
              <w:rPr>
                <w:b/>
              </w:rPr>
              <w:pict>
                <v:line id="_x0000_s1027" style="position:absolute;left:0;text-align:left;z-index:251658240" from="61.1pt,1.45pt" to="229.1pt,1.45pt"/>
              </w:pict>
            </w:r>
            <w:r w:rsidR="00E72F41" w:rsidRPr="000D301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E72F41" w:rsidRPr="000D3012">
        <w:tc>
          <w:tcPr>
            <w:tcW w:w="3080" w:type="dxa"/>
          </w:tcPr>
          <w:p w:rsidR="00E72F41" w:rsidRPr="000D3012" w:rsidRDefault="00E72F41" w:rsidP="001425B1">
            <w:pPr>
              <w:ind w:left="-108"/>
              <w:jc w:val="both"/>
            </w:pPr>
            <w:r w:rsidRPr="000D3012">
              <w:t xml:space="preserve">Số: </w:t>
            </w:r>
            <w:r w:rsidR="00413220">
              <w:t>1439</w:t>
            </w:r>
            <w:r w:rsidRPr="000D3012">
              <w:t xml:space="preserve"> /UBND-KTTH</w:t>
            </w:r>
          </w:p>
          <w:p w:rsidR="00E72F41" w:rsidRPr="009B5A7D" w:rsidRDefault="00E72F41" w:rsidP="001425B1">
            <w:pPr>
              <w:ind w:left="-108"/>
              <w:jc w:val="both"/>
              <w:rPr>
                <w:b/>
                <w:spacing w:val="-2"/>
              </w:rPr>
            </w:pPr>
            <w:r w:rsidRPr="009B5A7D">
              <w:rPr>
                <w:spacing w:val="-2"/>
                <w:sz w:val="26"/>
              </w:rPr>
              <w:t xml:space="preserve">V/v </w:t>
            </w:r>
            <w:r w:rsidR="002F2B92" w:rsidRPr="009B5A7D">
              <w:rPr>
                <w:spacing w:val="-2"/>
                <w:sz w:val="26"/>
              </w:rPr>
              <w:t xml:space="preserve">rà soát, </w:t>
            </w:r>
            <w:r w:rsidR="009B5A7D">
              <w:rPr>
                <w:spacing w:val="-2"/>
                <w:sz w:val="26"/>
              </w:rPr>
              <w:t xml:space="preserve">điều chỉnh, </w:t>
            </w:r>
            <w:r w:rsidR="002F2B92" w:rsidRPr="009B5A7D">
              <w:rPr>
                <w:spacing w:val="-2"/>
                <w:sz w:val="26"/>
              </w:rPr>
              <w:t>bổ sung ban hành Nghị quyết của HĐND tỉnh</w:t>
            </w:r>
            <w:r w:rsidR="00170E50" w:rsidRPr="009B5A7D">
              <w:rPr>
                <w:spacing w:val="-2"/>
                <w:sz w:val="26"/>
              </w:rPr>
              <w:t xml:space="preserve"> năm 2017.</w:t>
            </w:r>
          </w:p>
        </w:tc>
        <w:tc>
          <w:tcPr>
            <w:tcW w:w="6020" w:type="dxa"/>
          </w:tcPr>
          <w:p w:rsidR="00E72F41" w:rsidRPr="000D3012" w:rsidRDefault="00377AF4">
            <w:pPr>
              <w:jc w:val="right"/>
              <w:rPr>
                <w:b/>
                <w:i/>
              </w:rPr>
            </w:pPr>
            <w:r>
              <w:rPr>
                <w:i/>
              </w:rPr>
              <w:t xml:space="preserve">Quảng Bình, ngày </w:t>
            </w:r>
            <w:r w:rsidR="00413220">
              <w:rPr>
                <w:i/>
              </w:rPr>
              <w:t>10</w:t>
            </w:r>
            <w:r>
              <w:rPr>
                <w:i/>
              </w:rPr>
              <w:t xml:space="preserve"> tháng </w:t>
            </w:r>
            <w:r w:rsidR="00413220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="00E72F41" w:rsidRPr="000D3012">
              <w:rPr>
                <w:i/>
              </w:rPr>
              <w:t>năm 201</w:t>
            </w:r>
            <w:r w:rsidR="00170E50">
              <w:rPr>
                <w:i/>
              </w:rPr>
              <w:t>7</w:t>
            </w:r>
          </w:p>
        </w:tc>
      </w:tr>
    </w:tbl>
    <w:p w:rsidR="00E72F41" w:rsidRDefault="00E72F41">
      <w:pPr>
        <w:ind w:firstLine="720"/>
        <w:rPr>
          <w:b/>
        </w:rPr>
      </w:pPr>
    </w:p>
    <w:p w:rsidR="00CD7B71" w:rsidRPr="000D3012" w:rsidRDefault="00CD7B71">
      <w:pPr>
        <w:ind w:firstLine="720"/>
        <w:rPr>
          <w:b/>
        </w:rPr>
      </w:pPr>
    </w:p>
    <w:p w:rsidR="00967D97" w:rsidRDefault="00E72F41" w:rsidP="003F27C9">
      <w:pPr>
        <w:ind w:left="1440" w:firstLine="720"/>
        <w:jc w:val="both"/>
      </w:pPr>
      <w:r w:rsidRPr="000D3012">
        <w:t>Kính gửi:</w:t>
      </w:r>
      <w:r w:rsidR="005D3E92">
        <w:t xml:space="preserve"> </w:t>
      </w:r>
      <w:r w:rsidR="0072402B">
        <w:t>Thủ trưởng c</w:t>
      </w:r>
      <w:r w:rsidR="005D3E92">
        <w:t xml:space="preserve">ác </w:t>
      </w:r>
      <w:r w:rsidR="00170E50">
        <w:t>sở, ban, ngành cấp tỉnh.</w:t>
      </w:r>
    </w:p>
    <w:p w:rsidR="00CD7B71" w:rsidRDefault="00CD7B71" w:rsidP="00653E58">
      <w:pPr>
        <w:ind w:left="1440" w:firstLine="720"/>
      </w:pPr>
    </w:p>
    <w:p w:rsidR="00E72F41" w:rsidRPr="00765AF8" w:rsidRDefault="00E72F41" w:rsidP="00653E58">
      <w:pPr>
        <w:ind w:left="1440" w:firstLine="720"/>
        <w:rPr>
          <w:sz w:val="10"/>
        </w:rPr>
      </w:pPr>
      <w:r w:rsidRPr="00765AF8">
        <w:rPr>
          <w:sz w:val="10"/>
        </w:rPr>
        <w:tab/>
      </w:r>
      <w:r w:rsidRPr="00765AF8">
        <w:rPr>
          <w:sz w:val="10"/>
        </w:rPr>
        <w:tab/>
      </w:r>
    </w:p>
    <w:p w:rsidR="00F72806" w:rsidRDefault="007D11A5" w:rsidP="00CD7B71">
      <w:pPr>
        <w:spacing w:before="120" w:line="288" w:lineRule="auto"/>
        <w:ind w:firstLine="720"/>
        <w:jc w:val="both"/>
        <w:rPr>
          <w:rFonts w:eastAsia="MS Mincho"/>
        </w:rPr>
      </w:pPr>
      <w:r>
        <w:t xml:space="preserve">Để </w:t>
      </w:r>
      <w:r w:rsidR="009B5A7D">
        <w:t xml:space="preserve">giảm tải khối lượng của kỳ họp cuối năm, nâng cao hiệu quả kỳ họp HĐND tỉnh, đồng thời </w:t>
      </w:r>
      <w:r>
        <w:t xml:space="preserve">chuẩn bị </w:t>
      </w:r>
      <w:r w:rsidR="009B5A7D">
        <w:t xml:space="preserve">chu đáo </w:t>
      </w:r>
      <w:r w:rsidR="00C81AC6">
        <w:t xml:space="preserve">nội dung về ban hành Nghị quyết Hội đồng nhân dân tỉnh tại </w:t>
      </w:r>
      <w:r w:rsidR="00967D97">
        <w:t xml:space="preserve">kỳ họp </w:t>
      </w:r>
      <w:r w:rsidR="00170E50">
        <w:t xml:space="preserve">thường lệ </w:t>
      </w:r>
      <w:r w:rsidR="009B5A7D">
        <w:t xml:space="preserve">cuối </w:t>
      </w:r>
      <w:r w:rsidR="00170E50">
        <w:t xml:space="preserve">năm 2017 của Hội đồng nhân dân tỉnh </w:t>
      </w:r>
      <w:r w:rsidR="00967D97">
        <w:t>khoá XVI</w:t>
      </w:r>
      <w:r w:rsidR="00170E50">
        <w:t>I</w:t>
      </w:r>
      <w:r w:rsidR="006115D1">
        <w:t xml:space="preserve">, UBND tỉnh yêu cầu các sở, ban, ngành </w:t>
      </w:r>
      <w:r w:rsidR="00287833">
        <w:t>căn cứ</w:t>
      </w:r>
      <w:r w:rsidR="00967D97">
        <w:t xml:space="preserve"> vào</w:t>
      </w:r>
      <w:r w:rsidR="00287833">
        <w:t xml:space="preserve"> </w:t>
      </w:r>
      <w:r w:rsidR="00170E50">
        <w:t>Kế hoạch tổ chức các kỳ họp thường lệ năm 2017 của Hội đồng nhân dân tỉnh Quảng Bình khóa XVII, nhiệm kỳ 2016-2021 được</w:t>
      </w:r>
      <w:r w:rsidR="00287833">
        <w:t xml:space="preserve"> </w:t>
      </w:r>
      <w:r w:rsidR="003F27C9">
        <w:t xml:space="preserve">ban hành tại </w:t>
      </w:r>
      <w:r w:rsidR="00287833">
        <w:t xml:space="preserve">Nghị quyết số </w:t>
      </w:r>
      <w:r w:rsidR="00170E50">
        <w:t>24</w:t>
      </w:r>
      <w:r w:rsidR="00287833">
        <w:t>/</w:t>
      </w:r>
      <w:r w:rsidR="00A53701">
        <w:t xml:space="preserve">NQ-HĐND ngày </w:t>
      </w:r>
      <w:r w:rsidR="00170E50">
        <w:t>08</w:t>
      </w:r>
      <w:r w:rsidR="00287833">
        <w:t>/12/201</w:t>
      </w:r>
      <w:r w:rsidR="00170E50">
        <w:t>6</w:t>
      </w:r>
      <w:r w:rsidR="00287833">
        <w:t xml:space="preserve"> của HĐND tỉnh </w:t>
      </w:r>
      <w:r w:rsidR="00A53701">
        <w:t xml:space="preserve">để rà soát, </w:t>
      </w:r>
      <w:r w:rsidR="00E566DD">
        <w:t>đăng ký</w:t>
      </w:r>
      <w:r w:rsidR="003F27C9">
        <w:t xml:space="preserve"> </w:t>
      </w:r>
      <w:r w:rsidR="009B5A7D">
        <w:t xml:space="preserve">điều chỉnh, </w:t>
      </w:r>
      <w:r w:rsidR="00A53701">
        <w:t xml:space="preserve">bổ sung </w:t>
      </w:r>
      <w:r w:rsidR="00DC58D6">
        <w:t xml:space="preserve">các nội dung cần thiết khác </w:t>
      </w:r>
      <w:r w:rsidR="00832A27">
        <w:t>phải trình HĐND tỉnh thông qua (ngoài nội dung được thông qua tại Nghị quyết 24/NQ-HĐND ngày 08/12/2016 của HĐND tỉnh), báo cáo UBND tỉnh trước ngày 20/8/2017</w:t>
      </w:r>
      <w:r w:rsidR="00327AEB">
        <w:t xml:space="preserve"> để </w:t>
      </w:r>
      <w:r w:rsidR="006A2052">
        <w:t xml:space="preserve">báo cáo </w:t>
      </w:r>
      <w:r w:rsidR="00327AEB">
        <w:t xml:space="preserve">Thường trực HĐND tỉnh </w:t>
      </w:r>
      <w:r w:rsidR="006A2052">
        <w:t xml:space="preserve">xem xét </w:t>
      </w:r>
      <w:r w:rsidR="00327AEB">
        <w:t>thông qua tại kỳ họp bất thường</w:t>
      </w:r>
      <w:r w:rsidR="00832A27">
        <w:t>.</w:t>
      </w:r>
    </w:p>
    <w:p w:rsidR="00E72F41" w:rsidRDefault="00C35722" w:rsidP="00CD7B71">
      <w:pPr>
        <w:spacing w:before="120" w:line="288" w:lineRule="auto"/>
        <w:ind w:firstLine="720"/>
        <w:jc w:val="both"/>
      </w:pPr>
      <w:r>
        <w:t>Yêu cầu các sở, ngành</w:t>
      </w:r>
      <w:r w:rsidR="003F27C9">
        <w:t xml:space="preserve"> </w:t>
      </w:r>
      <w:r>
        <w:t xml:space="preserve">có nội dung </w:t>
      </w:r>
      <w:r w:rsidR="003F27C9">
        <w:t xml:space="preserve">điều chỉnh, </w:t>
      </w:r>
      <w:r>
        <w:t>bổ sung</w:t>
      </w:r>
      <w:r w:rsidR="005D3E92">
        <w:t xml:space="preserve"> </w:t>
      </w:r>
      <w:r w:rsidR="00B228AC">
        <w:t>cần ban hành Nghị quyết</w:t>
      </w:r>
      <w:r w:rsidR="00832A27">
        <w:t xml:space="preserve"> của HĐND tỉnh</w:t>
      </w:r>
      <w:r w:rsidR="00B228AC">
        <w:t xml:space="preserve"> </w:t>
      </w:r>
      <w:r w:rsidR="00765AF8">
        <w:t>khẩn trương thực hiện; sở, ngành nào không thực hiện đúng thời gian quy định nói trên, Giám đốc sở, Thủ trưởng các ngành phải chịu trách nhiệm trước Chủ tịch UBND tỉnh.</w:t>
      </w:r>
    </w:p>
    <w:p w:rsidR="00B228AC" w:rsidRPr="00BC1896" w:rsidRDefault="00B228AC" w:rsidP="00653E58">
      <w:pPr>
        <w:ind w:firstLine="720"/>
        <w:jc w:val="both"/>
        <w:rPr>
          <w:sz w:val="32"/>
        </w:rPr>
      </w:pPr>
    </w:p>
    <w:p w:rsidR="000F7661" w:rsidRPr="00855381" w:rsidRDefault="000F7661" w:rsidP="000F7661">
      <w:pPr>
        <w:spacing w:before="60"/>
        <w:jc w:val="both"/>
        <w:rPr>
          <w:b/>
          <w:sz w:val="26"/>
        </w:rPr>
      </w:pPr>
      <w:r w:rsidRPr="00855381">
        <w:rPr>
          <w:b/>
          <w:i/>
          <w:sz w:val="24"/>
        </w:rPr>
        <w:t>Nơi nhận</w:t>
      </w:r>
      <w:r w:rsidRPr="00855381">
        <w:rPr>
          <w:b/>
          <w:sz w:val="24"/>
        </w:rPr>
        <w:t>:</w:t>
      </w:r>
      <w:r w:rsidRPr="00855381">
        <w:rPr>
          <w:b/>
        </w:rPr>
        <w:tab/>
      </w:r>
      <w:r w:rsidRPr="00855381">
        <w:rPr>
          <w:b/>
        </w:rPr>
        <w:tab/>
      </w:r>
      <w:r w:rsidRPr="00855381">
        <w:rPr>
          <w:b/>
        </w:rPr>
        <w:tab/>
      </w:r>
      <w:r w:rsidRPr="00855381">
        <w:rPr>
          <w:b/>
        </w:rPr>
        <w:tab/>
      </w:r>
      <w:r w:rsidRPr="00855381">
        <w:rPr>
          <w:b/>
        </w:rPr>
        <w:tab/>
      </w:r>
      <w:r w:rsidRPr="00855381">
        <w:rPr>
          <w:b/>
        </w:rPr>
        <w:tab/>
      </w:r>
      <w:r w:rsidRPr="00855381">
        <w:rPr>
          <w:b/>
        </w:rPr>
        <w:tab/>
      </w:r>
      <w:r w:rsidRPr="00855381">
        <w:rPr>
          <w:b/>
          <w:sz w:val="26"/>
        </w:rPr>
        <w:t xml:space="preserve">   </w:t>
      </w:r>
      <w:r w:rsidR="00970EB4">
        <w:rPr>
          <w:b/>
          <w:sz w:val="26"/>
        </w:rPr>
        <w:tab/>
        <w:t xml:space="preserve">  </w:t>
      </w:r>
      <w:r>
        <w:rPr>
          <w:b/>
          <w:sz w:val="26"/>
        </w:rPr>
        <w:t>KT.</w:t>
      </w:r>
      <w:r w:rsidRPr="00855381">
        <w:rPr>
          <w:b/>
          <w:sz w:val="26"/>
        </w:rPr>
        <w:t>CHỦ TỊCH</w:t>
      </w:r>
    </w:p>
    <w:p w:rsidR="000F7661" w:rsidRPr="00671693" w:rsidRDefault="000F7661" w:rsidP="000F7661">
      <w:pPr>
        <w:jc w:val="both"/>
        <w:rPr>
          <w:sz w:val="26"/>
        </w:rPr>
      </w:pPr>
      <w:r w:rsidRPr="00855381">
        <w:rPr>
          <w:sz w:val="24"/>
        </w:rPr>
        <w:t>- Như trên;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970EB4">
        <w:rPr>
          <w:sz w:val="24"/>
        </w:rPr>
        <w:tab/>
      </w:r>
      <w:r w:rsidRPr="00671693">
        <w:rPr>
          <w:b/>
          <w:sz w:val="26"/>
        </w:rPr>
        <w:t>PHÓ CHỦ TỊCH</w:t>
      </w:r>
    </w:p>
    <w:p w:rsidR="000F7661" w:rsidRDefault="000F7661" w:rsidP="000F7661">
      <w:pPr>
        <w:jc w:val="both"/>
        <w:rPr>
          <w:sz w:val="24"/>
        </w:rPr>
      </w:pPr>
      <w:r>
        <w:rPr>
          <w:sz w:val="24"/>
        </w:rPr>
        <w:t>- Chủ tịch, các PCT UBND tỉnh;</w:t>
      </w:r>
    </w:p>
    <w:p w:rsidR="00970EB4" w:rsidRDefault="00970EB4" w:rsidP="000F7661">
      <w:pPr>
        <w:jc w:val="both"/>
        <w:rPr>
          <w:sz w:val="24"/>
        </w:rPr>
      </w:pPr>
      <w:r>
        <w:rPr>
          <w:sz w:val="24"/>
        </w:rPr>
        <w:t>- UBND các huyện, TX, TP;</w:t>
      </w:r>
    </w:p>
    <w:p w:rsidR="000F7661" w:rsidRPr="00855381" w:rsidRDefault="00E0018A" w:rsidP="000F7661">
      <w:pPr>
        <w:jc w:val="both"/>
        <w:rPr>
          <w:sz w:val="24"/>
        </w:rPr>
      </w:pPr>
      <w:r>
        <w:rPr>
          <w:sz w:val="24"/>
        </w:rPr>
        <w:t>- VPUB: LĐVP</w:t>
      </w:r>
      <w:r w:rsidR="00653E58">
        <w:rPr>
          <w:sz w:val="24"/>
        </w:rPr>
        <w:t>, VX, NC, KTN</w:t>
      </w:r>
      <w:r>
        <w:rPr>
          <w:sz w:val="24"/>
        </w:rPr>
        <w:t>, XDCB&amp;TNMT</w:t>
      </w:r>
      <w:r w:rsidR="00653E58">
        <w:rPr>
          <w:sz w:val="24"/>
        </w:rPr>
        <w:t>;</w:t>
      </w:r>
      <w:r w:rsidR="00413220">
        <w:rPr>
          <w:sz w:val="24"/>
        </w:rPr>
        <w:t xml:space="preserve">                                        Đã ký</w:t>
      </w:r>
    </w:p>
    <w:p w:rsidR="00653E58" w:rsidRDefault="000F7661" w:rsidP="000F7661">
      <w:pPr>
        <w:jc w:val="both"/>
        <w:rPr>
          <w:sz w:val="24"/>
        </w:rPr>
      </w:pPr>
      <w:r w:rsidRPr="00855381">
        <w:rPr>
          <w:sz w:val="24"/>
        </w:rPr>
        <w:t>- Lưu VT,</w:t>
      </w:r>
      <w:r w:rsidR="00E0018A">
        <w:rPr>
          <w:sz w:val="24"/>
        </w:rPr>
        <w:t xml:space="preserve"> </w:t>
      </w:r>
      <w:r w:rsidRPr="00855381">
        <w:rPr>
          <w:sz w:val="24"/>
        </w:rPr>
        <w:t>KTTH</w:t>
      </w:r>
      <w:r>
        <w:rPr>
          <w:sz w:val="24"/>
        </w:rPr>
        <w:t>.</w:t>
      </w:r>
    </w:p>
    <w:p w:rsidR="00653E58" w:rsidRPr="00BC1896" w:rsidRDefault="00653E58" w:rsidP="000F7661">
      <w:pPr>
        <w:jc w:val="both"/>
        <w:rPr>
          <w:b/>
          <w:sz w:val="36"/>
        </w:rPr>
      </w:pPr>
    </w:p>
    <w:p w:rsidR="00BC1896" w:rsidRPr="00F70992" w:rsidRDefault="00BC1896" w:rsidP="000F7661">
      <w:pPr>
        <w:jc w:val="both"/>
        <w:rPr>
          <w:b/>
          <w:sz w:val="38"/>
        </w:rPr>
      </w:pPr>
    </w:p>
    <w:p w:rsidR="00E72F41" w:rsidRPr="00653E58" w:rsidRDefault="00F70992" w:rsidP="00F70992">
      <w:pPr>
        <w:ind w:left="5040"/>
        <w:jc w:val="both"/>
        <w:rPr>
          <w:b/>
        </w:rPr>
      </w:pPr>
      <w:r>
        <w:rPr>
          <w:b/>
        </w:rPr>
        <w:t xml:space="preserve">      </w:t>
      </w:r>
      <w:r w:rsidR="00970EB4">
        <w:rPr>
          <w:b/>
        </w:rPr>
        <w:tab/>
        <w:t xml:space="preserve">      </w:t>
      </w:r>
      <w:r w:rsidR="00653E58" w:rsidRPr="00855381">
        <w:rPr>
          <w:b/>
        </w:rPr>
        <w:t xml:space="preserve">Nguyễn </w:t>
      </w:r>
      <w:r w:rsidR="00653E58">
        <w:rPr>
          <w:b/>
        </w:rPr>
        <w:t>Xuân Quang</w:t>
      </w:r>
    </w:p>
    <w:sectPr w:rsidR="00E72F41" w:rsidRPr="00653E58" w:rsidSect="00413220">
      <w:pgSz w:w="11906" w:h="16838" w:code="9"/>
      <w:pgMar w:top="381" w:right="1134" w:bottom="1134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72F41"/>
    <w:rsid w:val="00002859"/>
    <w:rsid w:val="00087F5A"/>
    <w:rsid w:val="000E657E"/>
    <w:rsid w:val="000F7661"/>
    <w:rsid w:val="001204E9"/>
    <w:rsid w:val="00130A13"/>
    <w:rsid w:val="001425B1"/>
    <w:rsid w:val="00143AF8"/>
    <w:rsid w:val="00170E50"/>
    <w:rsid w:val="0028214A"/>
    <w:rsid w:val="00287833"/>
    <w:rsid w:val="002F2B92"/>
    <w:rsid w:val="0030324F"/>
    <w:rsid w:val="00327AEB"/>
    <w:rsid w:val="00377AF4"/>
    <w:rsid w:val="00390AF9"/>
    <w:rsid w:val="003F27C9"/>
    <w:rsid w:val="00413220"/>
    <w:rsid w:val="004C34D1"/>
    <w:rsid w:val="004F713E"/>
    <w:rsid w:val="00543C7E"/>
    <w:rsid w:val="00570FF9"/>
    <w:rsid w:val="005C6A45"/>
    <w:rsid w:val="005D3E92"/>
    <w:rsid w:val="006115D1"/>
    <w:rsid w:val="00653E58"/>
    <w:rsid w:val="006A2052"/>
    <w:rsid w:val="006F3408"/>
    <w:rsid w:val="0072402B"/>
    <w:rsid w:val="00765AF8"/>
    <w:rsid w:val="007C5108"/>
    <w:rsid w:val="007D11A5"/>
    <w:rsid w:val="007E0DE9"/>
    <w:rsid w:val="00824D60"/>
    <w:rsid w:val="00832A27"/>
    <w:rsid w:val="008A356E"/>
    <w:rsid w:val="00913535"/>
    <w:rsid w:val="00967D97"/>
    <w:rsid w:val="00970EB4"/>
    <w:rsid w:val="009B5A7D"/>
    <w:rsid w:val="009D58CD"/>
    <w:rsid w:val="009F20DC"/>
    <w:rsid w:val="00A01892"/>
    <w:rsid w:val="00A02E1F"/>
    <w:rsid w:val="00A062BA"/>
    <w:rsid w:val="00A41632"/>
    <w:rsid w:val="00A53701"/>
    <w:rsid w:val="00A93AA5"/>
    <w:rsid w:val="00B228AC"/>
    <w:rsid w:val="00B52B55"/>
    <w:rsid w:val="00BC1896"/>
    <w:rsid w:val="00C35722"/>
    <w:rsid w:val="00C81AC6"/>
    <w:rsid w:val="00CD7B71"/>
    <w:rsid w:val="00DA7569"/>
    <w:rsid w:val="00DC58D6"/>
    <w:rsid w:val="00E0018A"/>
    <w:rsid w:val="00E16A60"/>
    <w:rsid w:val="00E566DD"/>
    <w:rsid w:val="00E72F41"/>
    <w:rsid w:val="00F70992"/>
    <w:rsid w:val="00F7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A062B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VPUB</dc:creator>
  <cp:lastModifiedBy>Admin</cp:lastModifiedBy>
  <cp:revision>2</cp:revision>
  <cp:lastPrinted>2017-08-08T09:25:00Z</cp:lastPrinted>
  <dcterms:created xsi:type="dcterms:W3CDTF">2017-08-11T02:04:00Z</dcterms:created>
  <dcterms:modified xsi:type="dcterms:W3CDTF">2017-08-11T02:04:00Z</dcterms:modified>
</cp:coreProperties>
</file>