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Ind w:w="-612" w:type="dxa"/>
        <w:tblLook w:val="01E0"/>
      </w:tblPr>
      <w:tblGrid>
        <w:gridCol w:w="4580"/>
        <w:gridCol w:w="5665"/>
      </w:tblGrid>
      <w:tr w:rsidR="00E40306" w:rsidRPr="000D3E6F">
        <w:trPr>
          <w:trHeight w:val="430"/>
        </w:trPr>
        <w:tc>
          <w:tcPr>
            <w:tcW w:w="4580" w:type="dxa"/>
          </w:tcPr>
          <w:p w:rsidR="00E40306" w:rsidRPr="00E40306" w:rsidRDefault="00E40306" w:rsidP="005E6E5C">
            <w:pPr>
              <w:jc w:val="center"/>
              <w:rPr>
                <w:b/>
                <w:sz w:val="26"/>
                <w:szCs w:val="26"/>
              </w:rPr>
            </w:pPr>
            <w:r w:rsidRPr="00E40306">
              <w:rPr>
                <w:b/>
                <w:sz w:val="26"/>
                <w:szCs w:val="26"/>
              </w:rPr>
              <w:t>ỦY BAN NHÂN DÂN</w:t>
            </w:r>
          </w:p>
          <w:p w:rsidR="00E40306" w:rsidRPr="00EA7C2A" w:rsidRDefault="00E40306" w:rsidP="005E6E5C">
            <w:pPr>
              <w:jc w:val="center"/>
              <w:rPr>
                <w:sz w:val="26"/>
                <w:szCs w:val="26"/>
              </w:rPr>
            </w:pPr>
            <w:r w:rsidRPr="00E40306">
              <w:rPr>
                <w:b/>
                <w:sz w:val="26"/>
                <w:szCs w:val="26"/>
              </w:rPr>
              <w:t>TỈNH QUẢNG BÌNH</w:t>
            </w:r>
          </w:p>
        </w:tc>
        <w:tc>
          <w:tcPr>
            <w:tcW w:w="5665" w:type="dxa"/>
          </w:tcPr>
          <w:p w:rsidR="00E40306" w:rsidRPr="000D3E6F" w:rsidRDefault="00E40306" w:rsidP="005E6E5C">
            <w:pPr>
              <w:jc w:val="center"/>
              <w:rPr>
                <w:b/>
                <w:sz w:val="26"/>
                <w:szCs w:val="26"/>
              </w:rPr>
            </w:pPr>
            <w:r w:rsidRPr="000D3E6F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D3E6F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E40306" w:rsidRPr="000D3E6F" w:rsidRDefault="00E40306" w:rsidP="005E6E5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D3E6F">
              <w:rPr>
                <w:b/>
                <w:sz w:val="26"/>
                <w:szCs w:val="26"/>
              </w:rPr>
              <w:t>Độc</w:t>
            </w:r>
            <w:proofErr w:type="spellEnd"/>
            <w:r w:rsidRPr="000D3E6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3E6F">
              <w:rPr>
                <w:b/>
                <w:sz w:val="26"/>
                <w:szCs w:val="26"/>
              </w:rPr>
              <w:t>lập</w:t>
            </w:r>
            <w:proofErr w:type="spellEnd"/>
            <w:r w:rsidRPr="000D3E6F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0D3E6F">
              <w:rPr>
                <w:b/>
                <w:sz w:val="26"/>
                <w:szCs w:val="26"/>
              </w:rPr>
              <w:t>Tự</w:t>
            </w:r>
            <w:proofErr w:type="spellEnd"/>
            <w:r w:rsidRPr="000D3E6F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0D3E6F">
              <w:rPr>
                <w:b/>
                <w:sz w:val="26"/>
                <w:szCs w:val="26"/>
              </w:rPr>
              <w:t>Hạnh</w:t>
            </w:r>
            <w:proofErr w:type="spellEnd"/>
            <w:r w:rsidRPr="000D3E6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3E6F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E40306" w:rsidRPr="000D3E6F">
        <w:trPr>
          <w:trHeight w:val="922"/>
        </w:trPr>
        <w:tc>
          <w:tcPr>
            <w:tcW w:w="4580" w:type="dxa"/>
          </w:tcPr>
          <w:p w:rsidR="00E40306" w:rsidRDefault="009E20DB" w:rsidP="0011108B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32" style="position:absolute;left:0;text-align:left;z-index:251658240;mso-position-horizontal-relative:text;mso-position-vertical-relative:text" from="77.75pt,.55pt" to="147.75pt,.55pt"/>
              </w:pict>
            </w:r>
            <w:proofErr w:type="spellStart"/>
            <w:r w:rsidR="00E40306">
              <w:rPr>
                <w:sz w:val="26"/>
                <w:szCs w:val="26"/>
              </w:rPr>
              <w:t>Số</w:t>
            </w:r>
            <w:proofErr w:type="spellEnd"/>
            <w:r w:rsidR="00E40306">
              <w:rPr>
                <w:sz w:val="26"/>
                <w:szCs w:val="26"/>
              </w:rPr>
              <w:t xml:space="preserve">: </w:t>
            </w:r>
            <w:r w:rsidR="00B36652">
              <w:rPr>
                <w:sz w:val="26"/>
                <w:szCs w:val="26"/>
              </w:rPr>
              <w:t>1598</w:t>
            </w:r>
            <w:r w:rsidR="00E40306">
              <w:rPr>
                <w:sz w:val="26"/>
                <w:szCs w:val="26"/>
              </w:rPr>
              <w:t xml:space="preserve">  /</w:t>
            </w:r>
            <w:r w:rsidR="005E6E5C">
              <w:rPr>
                <w:sz w:val="26"/>
                <w:szCs w:val="26"/>
              </w:rPr>
              <w:t>UBND-NC</w:t>
            </w:r>
          </w:p>
          <w:p w:rsidR="00406A18" w:rsidRDefault="005E6E5C" w:rsidP="0011108B">
            <w:pPr>
              <w:spacing w:before="6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V/v</w:t>
            </w:r>
            <w:r w:rsidR="00E40306">
              <w:rPr>
                <w:sz w:val="24"/>
                <w:szCs w:val="26"/>
              </w:rPr>
              <w:t xml:space="preserve"> </w:t>
            </w:r>
            <w:proofErr w:type="spellStart"/>
            <w:r w:rsidR="00D20957">
              <w:rPr>
                <w:sz w:val="24"/>
                <w:szCs w:val="26"/>
              </w:rPr>
              <w:t>tăng</w:t>
            </w:r>
            <w:proofErr w:type="spellEnd"/>
            <w:r w:rsidR="00D20957">
              <w:rPr>
                <w:sz w:val="24"/>
                <w:szCs w:val="26"/>
              </w:rPr>
              <w:t xml:space="preserve"> </w:t>
            </w:r>
            <w:proofErr w:type="spellStart"/>
            <w:r w:rsidR="00D20957">
              <w:rPr>
                <w:sz w:val="24"/>
                <w:szCs w:val="26"/>
              </w:rPr>
              <w:t>cường</w:t>
            </w:r>
            <w:proofErr w:type="spellEnd"/>
            <w:r w:rsidR="00D20957">
              <w:rPr>
                <w:sz w:val="24"/>
                <w:szCs w:val="26"/>
              </w:rPr>
              <w:t xml:space="preserve"> </w:t>
            </w:r>
            <w:proofErr w:type="spellStart"/>
            <w:r w:rsidR="00D20957">
              <w:rPr>
                <w:sz w:val="24"/>
                <w:szCs w:val="26"/>
              </w:rPr>
              <w:t>công</w:t>
            </w:r>
            <w:proofErr w:type="spellEnd"/>
            <w:r w:rsidR="00D20957">
              <w:rPr>
                <w:sz w:val="24"/>
                <w:szCs w:val="26"/>
              </w:rPr>
              <w:t xml:space="preserve"> </w:t>
            </w:r>
            <w:proofErr w:type="spellStart"/>
            <w:r w:rsidR="00D20957">
              <w:rPr>
                <w:sz w:val="24"/>
                <w:szCs w:val="26"/>
              </w:rPr>
              <w:t>tác</w:t>
            </w:r>
            <w:proofErr w:type="spellEnd"/>
            <w:r w:rsidR="00D20957">
              <w:rPr>
                <w:sz w:val="24"/>
                <w:szCs w:val="26"/>
              </w:rPr>
              <w:t xml:space="preserve"> </w:t>
            </w:r>
            <w:proofErr w:type="spellStart"/>
            <w:r w:rsidR="00D20957">
              <w:rPr>
                <w:sz w:val="24"/>
                <w:szCs w:val="26"/>
              </w:rPr>
              <w:t>quản</w:t>
            </w:r>
            <w:proofErr w:type="spellEnd"/>
            <w:r w:rsidR="00D20957">
              <w:rPr>
                <w:sz w:val="24"/>
                <w:szCs w:val="26"/>
              </w:rPr>
              <w:t xml:space="preserve"> </w:t>
            </w:r>
            <w:proofErr w:type="spellStart"/>
            <w:r w:rsidR="00D20957">
              <w:rPr>
                <w:sz w:val="24"/>
                <w:szCs w:val="26"/>
              </w:rPr>
              <w:t>lý</w:t>
            </w:r>
            <w:proofErr w:type="spellEnd"/>
            <w:r w:rsidR="00D20957">
              <w:rPr>
                <w:sz w:val="24"/>
                <w:szCs w:val="26"/>
              </w:rPr>
              <w:t>,</w:t>
            </w:r>
          </w:p>
          <w:p w:rsidR="00E40306" w:rsidRPr="00043C47" w:rsidRDefault="00D20957" w:rsidP="0011108B">
            <w:pPr>
              <w:jc w:val="center"/>
              <w:rPr>
                <w:sz w:val="24"/>
                <w:szCs w:val="26"/>
              </w:rPr>
            </w:pPr>
            <w:proofErr w:type="spellStart"/>
            <w:r>
              <w:rPr>
                <w:sz w:val="24"/>
                <w:szCs w:val="26"/>
              </w:rPr>
              <w:t>thu</w:t>
            </w:r>
            <w:proofErr w:type="spellEnd"/>
            <w:r>
              <w:rPr>
                <w:sz w:val="24"/>
                <w:szCs w:val="26"/>
              </w:rPr>
              <w:t xml:space="preserve"> </w:t>
            </w:r>
            <w:proofErr w:type="spellStart"/>
            <w:r>
              <w:rPr>
                <w:sz w:val="24"/>
                <w:szCs w:val="26"/>
              </w:rPr>
              <w:t>hồi</w:t>
            </w:r>
            <w:proofErr w:type="spellEnd"/>
            <w:r w:rsidR="00C93FD6">
              <w:rPr>
                <w:sz w:val="24"/>
                <w:szCs w:val="26"/>
              </w:rPr>
              <w:t xml:space="preserve">, </w:t>
            </w:r>
            <w:proofErr w:type="spellStart"/>
            <w:r w:rsidR="00C93FD6">
              <w:rPr>
                <w:sz w:val="24"/>
                <w:szCs w:val="26"/>
              </w:rPr>
              <w:t>xử</w:t>
            </w:r>
            <w:proofErr w:type="spellEnd"/>
            <w:r w:rsidR="00C93FD6">
              <w:rPr>
                <w:sz w:val="24"/>
                <w:szCs w:val="26"/>
              </w:rPr>
              <w:t xml:space="preserve"> </w:t>
            </w:r>
            <w:proofErr w:type="spellStart"/>
            <w:r w:rsidR="00C93FD6">
              <w:rPr>
                <w:sz w:val="24"/>
                <w:szCs w:val="26"/>
              </w:rPr>
              <w:t>lý</w:t>
            </w:r>
            <w:proofErr w:type="spellEnd"/>
            <w:r>
              <w:rPr>
                <w:sz w:val="24"/>
                <w:szCs w:val="26"/>
              </w:rPr>
              <w:t xml:space="preserve"> </w:t>
            </w:r>
            <w:proofErr w:type="spellStart"/>
            <w:r>
              <w:rPr>
                <w:sz w:val="24"/>
                <w:szCs w:val="26"/>
              </w:rPr>
              <w:t>vật</w:t>
            </w:r>
            <w:proofErr w:type="spellEnd"/>
            <w:r>
              <w:rPr>
                <w:sz w:val="24"/>
                <w:szCs w:val="26"/>
              </w:rPr>
              <w:t xml:space="preserve"> </w:t>
            </w:r>
            <w:proofErr w:type="spellStart"/>
            <w:r>
              <w:rPr>
                <w:sz w:val="24"/>
                <w:szCs w:val="26"/>
              </w:rPr>
              <w:t>liệu</w:t>
            </w:r>
            <w:proofErr w:type="spellEnd"/>
            <w:r>
              <w:rPr>
                <w:sz w:val="24"/>
                <w:szCs w:val="26"/>
              </w:rPr>
              <w:t xml:space="preserve"> </w:t>
            </w:r>
            <w:proofErr w:type="spellStart"/>
            <w:r>
              <w:rPr>
                <w:sz w:val="24"/>
                <w:szCs w:val="26"/>
              </w:rPr>
              <w:t>nổ</w:t>
            </w:r>
            <w:proofErr w:type="spellEnd"/>
            <w:r w:rsidR="00E40306">
              <w:rPr>
                <w:sz w:val="24"/>
                <w:szCs w:val="26"/>
              </w:rPr>
              <w:t xml:space="preserve">. </w:t>
            </w:r>
          </w:p>
          <w:p w:rsidR="00E40306" w:rsidRPr="000E46AB" w:rsidRDefault="00E40306" w:rsidP="000E46AB">
            <w:pPr>
              <w:spacing w:before="120" w:after="120" w:line="264" w:lineRule="auto"/>
              <w:ind w:firstLine="720"/>
              <w:rPr>
                <w:b/>
              </w:rPr>
            </w:pPr>
          </w:p>
        </w:tc>
        <w:tc>
          <w:tcPr>
            <w:tcW w:w="5665" w:type="dxa"/>
          </w:tcPr>
          <w:p w:rsidR="00E40306" w:rsidRPr="000D3E6F" w:rsidRDefault="00C92156" w:rsidP="0011108B">
            <w:pPr>
              <w:spacing w:before="60"/>
              <w:jc w:val="center"/>
              <w:rPr>
                <w:i/>
                <w:sz w:val="26"/>
                <w:szCs w:val="26"/>
              </w:rPr>
            </w:pPr>
            <w:r w:rsidRPr="000D3E6F">
              <w:rPr>
                <w:b/>
                <w:noProof/>
                <w:sz w:val="26"/>
                <w:szCs w:val="26"/>
              </w:rPr>
              <w:pict>
                <v:line id="_x0000_s1028" style="position:absolute;left:0;text-align:left;z-index:251657216;mso-position-horizontal-relative:text;mso-position-vertical-relative:text" from="58.4pt,.85pt" to="216.6pt,.85pt"/>
              </w:pict>
            </w:r>
            <w:proofErr w:type="spellStart"/>
            <w:r w:rsidR="00E40306" w:rsidRPr="000D3E6F">
              <w:rPr>
                <w:i/>
                <w:sz w:val="26"/>
                <w:szCs w:val="26"/>
              </w:rPr>
              <w:t>Quảng</w:t>
            </w:r>
            <w:proofErr w:type="spellEnd"/>
            <w:r w:rsidR="00E40306" w:rsidRPr="000D3E6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40306" w:rsidRPr="000D3E6F">
              <w:rPr>
                <w:i/>
                <w:sz w:val="26"/>
                <w:szCs w:val="26"/>
              </w:rPr>
              <w:t>Bình</w:t>
            </w:r>
            <w:proofErr w:type="spellEnd"/>
            <w:r w:rsidR="00E40306" w:rsidRPr="000D3E6F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E40306" w:rsidRPr="000D3E6F">
              <w:rPr>
                <w:i/>
                <w:sz w:val="26"/>
                <w:szCs w:val="26"/>
              </w:rPr>
              <w:t>ngày</w:t>
            </w:r>
            <w:proofErr w:type="spellEnd"/>
            <w:r w:rsidR="00E40306">
              <w:rPr>
                <w:i/>
                <w:sz w:val="26"/>
                <w:szCs w:val="26"/>
              </w:rPr>
              <w:t xml:space="preserve">  </w:t>
            </w:r>
            <w:r w:rsidR="00B36652">
              <w:rPr>
                <w:i/>
                <w:sz w:val="26"/>
                <w:szCs w:val="26"/>
              </w:rPr>
              <w:t>31</w:t>
            </w:r>
            <w:r w:rsidR="00E40306" w:rsidRPr="000D3E6F"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="00E40306" w:rsidRPr="000D3E6F">
              <w:rPr>
                <w:i/>
                <w:sz w:val="26"/>
                <w:szCs w:val="26"/>
              </w:rPr>
              <w:t>tháng</w:t>
            </w:r>
            <w:proofErr w:type="spellEnd"/>
            <w:r w:rsidR="00E40306" w:rsidRPr="000D3E6F">
              <w:rPr>
                <w:i/>
                <w:sz w:val="26"/>
                <w:szCs w:val="26"/>
              </w:rPr>
              <w:t xml:space="preserve"> </w:t>
            </w:r>
            <w:r w:rsidR="00E40306">
              <w:rPr>
                <w:i/>
                <w:sz w:val="26"/>
                <w:szCs w:val="26"/>
              </w:rPr>
              <w:t xml:space="preserve"> </w:t>
            </w:r>
            <w:r w:rsidR="00B36652">
              <w:rPr>
                <w:i/>
                <w:sz w:val="26"/>
                <w:szCs w:val="26"/>
              </w:rPr>
              <w:t>8</w:t>
            </w:r>
            <w:r w:rsidR="00E40306" w:rsidRPr="000D3E6F"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="00E40306" w:rsidRPr="000D3E6F">
              <w:rPr>
                <w:i/>
                <w:sz w:val="26"/>
                <w:szCs w:val="26"/>
              </w:rPr>
              <w:t>năm</w:t>
            </w:r>
            <w:proofErr w:type="spellEnd"/>
            <w:r w:rsidR="00E40306" w:rsidRPr="000D3E6F">
              <w:rPr>
                <w:i/>
                <w:sz w:val="26"/>
                <w:szCs w:val="26"/>
              </w:rPr>
              <w:t xml:space="preserve"> 2017</w:t>
            </w:r>
          </w:p>
        </w:tc>
      </w:tr>
    </w:tbl>
    <w:p w:rsidR="002F7876" w:rsidRDefault="002F7876" w:rsidP="008B591B">
      <w:pPr>
        <w:spacing w:line="264" w:lineRule="auto"/>
        <w:ind w:firstLine="720"/>
      </w:pPr>
      <w:r>
        <w:t xml:space="preserve">     </w:t>
      </w:r>
      <w:proofErr w:type="spellStart"/>
      <w:r w:rsidR="005E6E5C">
        <w:t>Kính</w:t>
      </w:r>
      <w:proofErr w:type="spellEnd"/>
      <w:r w:rsidR="005E6E5C">
        <w:t xml:space="preserve"> </w:t>
      </w:r>
      <w:proofErr w:type="spellStart"/>
      <w:r w:rsidR="005E6E5C">
        <w:t>gửi</w:t>
      </w:r>
      <w:proofErr w:type="spellEnd"/>
      <w:r w:rsidR="005E6E5C">
        <w:t xml:space="preserve">: </w:t>
      </w:r>
    </w:p>
    <w:p w:rsidR="002F7876" w:rsidRDefault="002F7876" w:rsidP="008B591B">
      <w:pPr>
        <w:ind w:firstLine="720"/>
      </w:pPr>
      <w:r>
        <w:tab/>
        <w:t xml:space="preserve">         - </w:t>
      </w:r>
      <w:proofErr w:type="spellStart"/>
      <w:r>
        <w:t>Công</w:t>
      </w:r>
      <w:proofErr w:type="spellEnd"/>
      <w:r>
        <w:t xml:space="preserve"> an </w:t>
      </w:r>
      <w:proofErr w:type="spellStart"/>
      <w:r>
        <w:t>tỉnh</w:t>
      </w:r>
      <w:proofErr w:type="spellEnd"/>
      <w:r>
        <w:t xml:space="preserve">, BCH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, BCH BĐ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tỉnh</w:t>
      </w:r>
      <w:proofErr w:type="spellEnd"/>
    </w:p>
    <w:p w:rsidR="00796C3F" w:rsidRDefault="002F7876" w:rsidP="008B591B">
      <w:pPr>
        <w:ind w:firstLine="720"/>
      </w:pPr>
      <w:r>
        <w:t xml:space="preserve">                   - </w:t>
      </w:r>
      <w:r w:rsidR="005E6E5C">
        <w:t xml:space="preserve">UBND </w:t>
      </w:r>
      <w:proofErr w:type="spellStart"/>
      <w:r w:rsidR="005E6E5C">
        <w:t>các</w:t>
      </w:r>
      <w:proofErr w:type="spellEnd"/>
      <w:r w:rsidR="005E6E5C">
        <w:t xml:space="preserve"> </w:t>
      </w:r>
      <w:proofErr w:type="spellStart"/>
      <w:r w:rsidR="005E6E5C">
        <w:t>huyện</w:t>
      </w:r>
      <w:proofErr w:type="spellEnd"/>
      <w:r w:rsidR="005E6E5C">
        <w:t xml:space="preserve">, </w:t>
      </w:r>
      <w:proofErr w:type="spellStart"/>
      <w:r w:rsidR="005E6E5C">
        <w:t>thị</w:t>
      </w:r>
      <w:proofErr w:type="spellEnd"/>
      <w:r w:rsidR="005E6E5C">
        <w:t xml:space="preserve"> </w:t>
      </w:r>
      <w:proofErr w:type="spellStart"/>
      <w:r w:rsidR="005E6E5C">
        <w:t>xã</w:t>
      </w:r>
      <w:proofErr w:type="spellEnd"/>
      <w:r w:rsidR="005E6E5C">
        <w:t xml:space="preserve">, </w:t>
      </w:r>
      <w:proofErr w:type="spellStart"/>
      <w:r w:rsidR="005E6E5C">
        <w:t>thành</w:t>
      </w:r>
      <w:proofErr w:type="spellEnd"/>
      <w:r w:rsidR="005E6E5C">
        <w:t xml:space="preserve"> </w:t>
      </w:r>
      <w:proofErr w:type="spellStart"/>
      <w:r w:rsidR="005E6E5C">
        <w:t>phố</w:t>
      </w:r>
      <w:proofErr w:type="spellEnd"/>
      <w:r w:rsidR="005E6E5C">
        <w:t>.</w:t>
      </w:r>
    </w:p>
    <w:p w:rsidR="005E6E5C" w:rsidRPr="00030CE1" w:rsidRDefault="005E6E5C" w:rsidP="000E46AB">
      <w:pPr>
        <w:spacing w:after="120" w:line="264" w:lineRule="auto"/>
        <w:ind w:firstLine="720"/>
        <w:jc w:val="both"/>
        <w:rPr>
          <w:sz w:val="2"/>
        </w:rPr>
      </w:pPr>
    </w:p>
    <w:p w:rsidR="00534F37" w:rsidRDefault="002F7876" w:rsidP="00B759E6">
      <w:pPr>
        <w:spacing w:before="60" w:after="60" w:line="264" w:lineRule="auto"/>
        <w:ind w:firstLine="720"/>
        <w:jc w:val="both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 w:rsidR="00152801">
        <w:t xml:space="preserve"> </w:t>
      </w:r>
      <w:proofErr w:type="spellStart"/>
      <w:r w:rsidR="00152801">
        <w:t>Công</w:t>
      </w:r>
      <w:proofErr w:type="spellEnd"/>
      <w:r w:rsidR="00152801">
        <w:t xml:space="preserve"> </w:t>
      </w:r>
      <w:proofErr w:type="spellStart"/>
      <w:r w:rsidR="00152801">
        <w:t>điện</w:t>
      </w:r>
      <w:proofErr w:type="spellEnd"/>
      <w:r w:rsidR="00C649BC">
        <w:t xml:space="preserve"> </w:t>
      </w:r>
      <w:proofErr w:type="spellStart"/>
      <w:r w:rsidR="00152801">
        <w:t>số</w:t>
      </w:r>
      <w:proofErr w:type="spellEnd"/>
      <w:r w:rsidR="00152801">
        <w:t xml:space="preserve"> 1229/CĐ-TTg </w:t>
      </w:r>
      <w:proofErr w:type="spellStart"/>
      <w:r w:rsidR="00152801">
        <w:t>ngày</w:t>
      </w:r>
      <w:proofErr w:type="spellEnd"/>
      <w:r w:rsidR="00152801">
        <w:t xml:space="preserve"> 18/8/2017 </w:t>
      </w:r>
      <w:proofErr w:type="spellStart"/>
      <w:r w:rsidR="00152801">
        <w:t>của</w:t>
      </w:r>
      <w:proofErr w:type="spellEnd"/>
      <w:r w:rsidR="00152801">
        <w:t xml:space="preserve"> </w:t>
      </w:r>
      <w:proofErr w:type="spellStart"/>
      <w:r w:rsidR="00152801">
        <w:t>Thủ</w:t>
      </w:r>
      <w:proofErr w:type="spellEnd"/>
      <w:r w:rsidR="00152801">
        <w:t xml:space="preserve"> </w:t>
      </w:r>
      <w:proofErr w:type="spellStart"/>
      <w:r w:rsidR="00152801">
        <w:t>tướng</w:t>
      </w:r>
      <w:proofErr w:type="spellEnd"/>
      <w:r w:rsidR="00152801">
        <w:t xml:space="preserve"> </w:t>
      </w:r>
      <w:proofErr w:type="spellStart"/>
      <w:r w:rsidR="00152801">
        <w:t>Chính</w:t>
      </w:r>
      <w:proofErr w:type="spellEnd"/>
      <w:r w:rsidR="00152801">
        <w:t xml:space="preserve"> </w:t>
      </w:r>
      <w:proofErr w:type="spellStart"/>
      <w:r w:rsidR="00152801">
        <w:t>phủ</w:t>
      </w:r>
      <w:proofErr w:type="spellEnd"/>
      <w:r w:rsidR="003E201B">
        <w:t xml:space="preserve">; </w:t>
      </w:r>
      <w:proofErr w:type="spellStart"/>
      <w:r w:rsidR="003E201B">
        <w:t>đồng</w:t>
      </w:r>
      <w:proofErr w:type="spellEnd"/>
      <w:r w:rsidR="003E201B">
        <w:t xml:space="preserve"> </w:t>
      </w:r>
      <w:proofErr w:type="spellStart"/>
      <w:r w:rsidR="003E201B">
        <w:t>thời</w:t>
      </w:r>
      <w:proofErr w:type="spellEnd"/>
      <w:r w:rsidR="003E201B"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, </w:t>
      </w:r>
      <w:proofErr w:type="spellStart"/>
      <w:r w:rsidR="003E201B">
        <w:t>ngăn</w:t>
      </w:r>
      <w:proofErr w:type="spellEnd"/>
      <w:r w:rsidR="003E201B">
        <w:t xml:space="preserve"> </w:t>
      </w:r>
      <w:proofErr w:type="spellStart"/>
      <w:r w:rsidR="003E201B">
        <w:t>chặn</w:t>
      </w:r>
      <w:proofErr w:type="spellEnd"/>
      <w:r w:rsidR="003E201B">
        <w:t xml:space="preserve">, </w:t>
      </w:r>
      <w:proofErr w:type="spellStart"/>
      <w:r w:rsidR="003E201B">
        <w:t>giảm</w:t>
      </w:r>
      <w:proofErr w:type="spellEnd"/>
      <w:r w:rsidR="003E201B">
        <w:t xml:space="preserve"> </w:t>
      </w:r>
      <w:proofErr w:type="spellStart"/>
      <w:r w:rsidR="003E201B">
        <w:t>tối</w:t>
      </w:r>
      <w:proofErr w:type="spellEnd"/>
      <w:r w:rsidR="003E201B">
        <w:t xml:space="preserve"> </w:t>
      </w:r>
      <w:proofErr w:type="spellStart"/>
      <w:r w:rsidR="003E201B">
        <w:t>đa</w:t>
      </w:r>
      <w:proofErr w:type="spellEnd"/>
      <w:r w:rsidR="003E201B">
        <w:t xml:space="preserve"> </w:t>
      </w:r>
      <w:proofErr w:type="spellStart"/>
      <w:r w:rsidR="003E201B">
        <w:t>các</w:t>
      </w:r>
      <w:proofErr w:type="spellEnd"/>
      <w:r w:rsidR="003E201B">
        <w:t xml:space="preserve"> </w:t>
      </w:r>
      <w:proofErr w:type="spellStart"/>
      <w:r w:rsidR="003E201B">
        <w:t>vụ</w:t>
      </w:r>
      <w:proofErr w:type="spellEnd"/>
      <w:r w:rsidR="003E201B">
        <w:t xml:space="preserve"> tai </w:t>
      </w:r>
      <w:proofErr w:type="spellStart"/>
      <w:r w:rsidR="003E201B">
        <w:t>nạn</w:t>
      </w:r>
      <w:proofErr w:type="spellEnd"/>
      <w:r w:rsidR="003E201B">
        <w:t xml:space="preserve"> </w:t>
      </w:r>
      <w:proofErr w:type="spellStart"/>
      <w:r w:rsidR="003E201B">
        <w:t>thương</w:t>
      </w:r>
      <w:proofErr w:type="spellEnd"/>
      <w:r w:rsidR="003E201B">
        <w:t xml:space="preserve"> </w:t>
      </w:r>
      <w:proofErr w:type="spellStart"/>
      <w:r w:rsidR="003E201B">
        <w:t>tâm</w:t>
      </w:r>
      <w:proofErr w:type="spellEnd"/>
      <w:r w:rsidR="003E201B">
        <w:t xml:space="preserve"> do </w:t>
      </w:r>
      <w:proofErr w:type="spellStart"/>
      <w:r w:rsidR="003E201B">
        <w:t>bom</w:t>
      </w:r>
      <w:proofErr w:type="spellEnd"/>
      <w:r w:rsidR="003E201B">
        <w:t xml:space="preserve"> </w:t>
      </w:r>
      <w:proofErr w:type="spellStart"/>
      <w:r w:rsidR="003E201B">
        <w:t>mìn</w:t>
      </w:r>
      <w:proofErr w:type="spellEnd"/>
      <w:r w:rsidR="003E201B">
        <w:t xml:space="preserve">, </w:t>
      </w:r>
      <w:proofErr w:type="spellStart"/>
      <w:r w:rsidR="003E201B">
        <w:t>vật</w:t>
      </w:r>
      <w:proofErr w:type="spellEnd"/>
      <w:r w:rsidR="003E201B">
        <w:t xml:space="preserve"> </w:t>
      </w:r>
      <w:proofErr w:type="spellStart"/>
      <w:r w:rsidR="003E201B">
        <w:t>nổ</w:t>
      </w:r>
      <w:proofErr w:type="spellEnd"/>
      <w:r w:rsidR="003E201B">
        <w:t xml:space="preserve"> </w:t>
      </w:r>
      <w:proofErr w:type="spellStart"/>
      <w:r w:rsidR="003E201B">
        <w:t>còn</w:t>
      </w:r>
      <w:proofErr w:type="spellEnd"/>
      <w:r w:rsidR="003E201B">
        <w:t xml:space="preserve"> </w:t>
      </w:r>
      <w:proofErr w:type="spellStart"/>
      <w:r w:rsidR="003E201B">
        <w:t>sót</w:t>
      </w:r>
      <w:proofErr w:type="spellEnd"/>
      <w:r w:rsidR="003E201B">
        <w:t xml:space="preserve"> </w:t>
      </w:r>
      <w:proofErr w:type="spellStart"/>
      <w:r w:rsidR="003E201B">
        <w:t>lại</w:t>
      </w:r>
      <w:proofErr w:type="spellEnd"/>
      <w:r w:rsidR="003E201B">
        <w:t xml:space="preserve"> </w:t>
      </w:r>
      <w:proofErr w:type="spellStart"/>
      <w:r w:rsidR="003E201B">
        <w:t>sau</w:t>
      </w:r>
      <w:proofErr w:type="spellEnd"/>
      <w:r w:rsidR="003E201B">
        <w:t xml:space="preserve"> </w:t>
      </w:r>
      <w:proofErr w:type="spellStart"/>
      <w:r w:rsidR="003E201B">
        <w:t>chiến</w:t>
      </w:r>
      <w:proofErr w:type="spellEnd"/>
      <w:r w:rsidR="003E201B">
        <w:t xml:space="preserve"> </w:t>
      </w:r>
      <w:proofErr w:type="spellStart"/>
      <w:r w:rsidR="003E201B">
        <w:t>tranh</w:t>
      </w:r>
      <w:proofErr w:type="spellEnd"/>
      <w:r w:rsidR="003E201B">
        <w:t xml:space="preserve"> </w:t>
      </w:r>
      <w:proofErr w:type="spellStart"/>
      <w:r w:rsidR="003E201B">
        <w:t>gây</w:t>
      </w:r>
      <w:proofErr w:type="spellEnd"/>
      <w:r w:rsidR="003E201B">
        <w:t xml:space="preserve"> </w:t>
      </w:r>
      <w:proofErr w:type="spellStart"/>
      <w:r w:rsidR="003E201B">
        <w:t>ra</w:t>
      </w:r>
      <w:proofErr w:type="spellEnd"/>
      <w:r w:rsidR="003E201B">
        <w:t xml:space="preserve"> </w:t>
      </w:r>
      <w:proofErr w:type="spellStart"/>
      <w:r w:rsidR="003E201B">
        <w:t>trên</w:t>
      </w:r>
      <w:proofErr w:type="spellEnd"/>
      <w:r w:rsidR="003E201B">
        <w:t xml:space="preserve"> </w:t>
      </w:r>
      <w:proofErr w:type="spellStart"/>
      <w:r w:rsidR="003E201B">
        <w:t>địa</w:t>
      </w:r>
      <w:proofErr w:type="spellEnd"/>
      <w:r w:rsidR="003E201B">
        <w:t xml:space="preserve"> </w:t>
      </w:r>
      <w:proofErr w:type="spellStart"/>
      <w:r w:rsidR="003E201B">
        <w:t>bàn</w:t>
      </w:r>
      <w:proofErr w:type="spellEnd"/>
      <w:r w:rsidR="003E201B">
        <w:t xml:space="preserve"> </w:t>
      </w:r>
      <w:proofErr w:type="spellStart"/>
      <w:r w:rsidR="003E201B">
        <w:t>tỉnh</w:t>
      </w:r>
      <w:proofErr w:type="spellEnd"/>
      <w:r w:rsidR="00534F37">
        <w:t xml:space="preserve">. </w:t>
      </w:r>
      <w:proofErr w:type="spellStart"/>
      <w:r w:rsidR="00534F37">
        <w:t>Ủy</w:t>
      </w:r>
      <w:proofErr w:type="spellEnd"/>
      <w:r w:rsidR="00534F37">
        <w:t xml:space="preserve"> ban </w:t>
      </w:r>
      <w:proofErr w:type="spellStart"/>
      <w:r w:rsidR="00534F37">
        <w:t>nhân</w:t>
      </w:r>
      <w:proofErr w:type="spellEnd"/>
      <w:r w:rsidR="00534F37">
        <w:t xml:space="preserve"> </w:t>
      </w:r>
      <w:proofErr w:type="spellStart"/>
      <w:r w:rsidR="00534F37">
        <w:t>dân</w:t>
      </w:r>
      <w:proofErr w:type="spellEnd"/>
      <w:r w:rsidR="00534F37">
        <w:t xml:space="preserve"> </w:t>
      </w:r>
      <w:proofErr w:type="spellStart"/>
      <w:r w:rsidR="00534F37">
        <w:t>tỉnh</w:t>
      </w:r>
      <w:proofErr w:type="spellEnd"/>
      <w:r w:rsidR="00534F37">
        <w:t xml:space="preserve"> </w:t>
      </w:r>
      <w:proofErr w:type="spellStart"/>
      <w:r w:rsidR="00534F37">
        <w:t>yêu</w:t>
      </w:r>
      <w:proofErr w:type="spellEnd"/>
      <w:r w:rsidR="00534F37">
        <w:t xml:space="preserve"> </w:t>
      </w:r>
      <w:proofErr w:type="spellStart"/>
      <w:r w:rsidR="00534F37">
        <w:t>cầu</w:t>
      </w:r>
      <w:proofErr w:type="spellEnd"/>
      <w:r w:rsidR="009B6A4C">
        <w:t xml:space="preserve"> </w:t>
      </w:r>
      <w:proofErr w:type="spellStart"/>
      <w:r w:rsidR="00E679AA">
        <w:t>Thủ</w:t>
      </w:r>
      <w:proofErr w:type="spellEnd"/>
      <w:r w:rsidR="00E679AA">
        <w:t xml:space="preserve"> </w:t>
      </w:r>
      <w:proofErr w:type="spellStart"/>
      <w:r w:rsidR="00E679AA">
        <w:t>trưởng</w:t>
      </w:r>
      <w:proofErr w:type="spellEnd"/>
      <w:r w:rsidR="00E679AA">
        <w:t xml:space="preserve"> </w:t>
      </w:r>
      <w:proofErr w:type="spellStart"/>
      <w:r w:rsidR="00E679AA">
        <w:t>các</w:t>
      </w:r>
      <w:proofErr w:type="spellEnd"/>
      <w:r w:rsidR="00E679AA">
        <w:t xml:space="preserve"> </w:t>
      </w:r>
      <w:proofErr w:type="spellStart"/>
      <w:r w:rsidR="00E679AA">
        <w:t>cơ</w:t>
      </w:r>
      <w:proofErr w:type="spellEnd"/>
      <w:r w:rsidR="00E679AA">
        <w:t xml:space="preserve"> </w:t>
      </w:r>
      <w:proofErr w:type="spellStart"/>
      <w:r w:rsidR="00E679AA">
        <w:t>quan</w:t>
      </w:r>
      <w:proofErr w:type="spellEnd"/>
      <w:r w:rsidR="00E679AA">
        <w:t xml:space="preserve">, </w:t>
      </w:r>
      <w:proofErr w:type="spellStart"/>
      <w:r w:rsidR="00E679AA">
        <w:t>đơn</w:t>
      </w:r>
      <w:proofErr w:type="spellEnd"/>
      <w:r w:rsidR="00E679AA">
        <w:t xml:space="preserve"> </w:t>
      </w:r>
      <w:proofErr w:type="spellStart"/>
      <w:r w:rsidR="00E679AA">
        <w:t>vị</w:t>
      </w:r>
      <w:proofErr w:type="spellEnd"/>
      <w:r w:rsidR="00E679AA">
        <w:t xml:space="preserve"> </w:t>
      </w:r>
      <w:proofErr w:type="spellStart"/>
      <w:r w:rsidR="00E679AA">
        <w:t>có</w:t>
      </w:r>
      <w:proofErr w:type="spellEnd"/>
      <w:r w:rsidR="00E679AA">
        <w:t xml:space="preserve"> </w:t>
      </w:r>
      <w:proofErr w:type="spellStart"/>
      <w:r w:rsidR="00E679AA">
        <w:t>liên</w:t>
      </w:r>
      <w:proofErr w:type="spellEnd"/>
      <w:r w:rsidR="00E679AA">
        <w:t xml:space="preserve"> </w:t>
      </w:r>
      <w:proofErr w:type="spellStart"/>
      <w:r w:rsidR="00E679AA">
        <w:t>quan</w:t>
      </w:r>
      <w:proofErr w:type="spellEnd"/>
      <w:r w:rsidR="00E679AA">
        <w:t xml:space="preserve">, </w:t>
      </w:r>
      <w:proofErr w:type="spellStart"/>
      <w:r w:rsidR="008B591B">
        <w:t>Chủ</w:t>
      </w:r>
      <w:proofErr w:type="spellEnd"/>
      <w:r w:rsidR="008B591B">
        <w:t xml:space="preserve"> </w:t>
      </w:r>
      <w:proofErr w:type="spellStart"/>
      <w:r w:rsidR="008B591B">
        <w:t>tịch</w:t>
      </w:r>
      <w:proofErr w:type="spellEnd"/>
      <w:r w:rsidR="008B591B">
        <w:t xml:space="preserve"> </w:t>
      </w:r>
      <w:r w:rsidR="009B6A4C">
        <w:t xml:space="preserve">UBND </w:t>
      </w:r>
      <w:proofErr w:type="spellStart"/>
      <w:r w:rsidR="009B6A4C">
        <w:t>các</w:t>
      </w:r>
      <w:proofErr w:type="spellEnd"/>
      <w:r w:rsidR="009B6A4C">
        <w:t xml:space="preserve"> </w:t>
      </w:r>
      <w:proofErr w:type="spellStart"/>
      <w:r w:rsidR="009B6A4C">
        <w:t>huyện</w:t>
      </w:r>
      <w:proofErr w:type="spellEnd"/>
      <w:r w:rsidR="009B6A4C">
        <w:t xml:space="preserve">, </w:t>
      </w:r>
      <w:proofErr w:type="spellStart"/>
      <w:r w:rsidR="009B6A4C">
        <w:t>thị</w:t>
      </w:r>
      <w:proofErr w:type="spellEnd"/>
      <w:r w:rsidR="009B6A4C">
        <w:t xml:space="preserve"> </w:t>
      </w:r>
      <w:proofErr w:type="spellStart"/>
      <w:r w:rsidR="009B6A4C">
        <w:t>xã</w:t>
      </w:r>
      <w:proofErr w:type="spellEnd"/>
      <w:r w:rsidR="009B6A4C">
        <w:t xml:space="preserve">, </w:t>
      </w:r>
      <w:proofErr w:type="spellStart"/>
      <w:r w:rsidR="009B6A4C">
        <w:t>thành</w:t>
      </w:r>
      <w:proofErr w:type="spellEnd"/>
      <w:r w:rsidR="009B6A4C">
        <w:t xml:space="preserve"> </w:t>
      </w:r>
      <w:proofErr w:type="spellStart"/>
      <w:r w:rsidR="009B6A4C">
        <w:t>phố</w:t>
      </w:r>
      <w:proofErr w:type="spellEnd"/>
      <w:r w:rsidR="009B6A4C">
        <w:t xml:space="preserve"> </w:t>
      </w:r>
      <w:proofErr w:type="spellStart"/>
      <w:r w:rsidR="009B6A4C">
        <w:t>thực</w:t>
      </w:r>
      <w:proofErr w:type="spellEnd"/>
      <w:r w:rsidR="009B6A4C">
        <w:t xml:space="preserve"> </w:t>
      </w:r>
      <w:proofErr w:type="spellStart"/>
      <w:r w:rsidR="009B6A4C">
        <w:t>hiện</w:t>
      </w:r>
      <w:proofErr w:type="spellEnd"/>
      <w:r w:rsidR="009B6A4C">
        <w:t xml:space="preserve"> </w:t>
      </w:r>
      <w:proofErr w:type="spellStart"/>
      <w:r w:rsidR="009B6A4C">
        <w:t>tốt</w:t>
      </w:r>
      <w:proofErr w:type="spellEnd"/>
      <w:r w:rsidR="009B6A4C">
        <w:t xml:space="preserve"> </w:t>
      </w:r>
      <w:proofErr w:type="spellStart"/>
      <w:r w:rsidR="009B6A4C">
        <w:t>một</w:t>
      </w:r>
      <w:proofErr w:type="spellEnd"/>
      <w:r w:rsidR="009B6A4C">
        <w:t xml:space="preserve"> </w:t>
      </w:r>
      <w:proofErr w:type="spellStart"/>
      <w:r w:rsidR="009B6A4C">
        <w:t>số</w:t>
      </w:r>
      <w:proofErr w:type="spellEnd"/>
      <w:r w:rsidR="009B6A4C">
        <w:t xml:space="preserve"> </w:t>
      </w:r>
      <w:proofErr w:type="spellStart"/>
      <w:r w:rsidR="009B6A4C">
        <w:t>nội</w:t>
      </w:r>
      <w:proofErr w:type="spellEnd"/>
      <w:r w:rsidR="009B6A4C">
        <w:t xml:space="preserve"> dung </w:t>
      </w:r>
      <w:proofErr w:type="spellStart"/>
      <w:r w:rsidR="009B6A4C">
        <w:t>sau</w:t>
      </w:r>
      <w:proofErr w:type="spellEnd"/>
      <w:r w:rsidR="00534F37">
        <w:t>:</w:t>
      </w:r>
    </w:p>
    <w:p w:rsidR="00152801" w:rsidRDefault="00534F37" w:rsidP="00B759E6">
      <w:pPr>
        <w:spacing w:before="60" w:after="60" w:line="264" w:lineRule="auto"/>
        <w:ind w:firstLine="720"/>
        <w:jc w:val="both"/>
      </w:pPr>
      <w:r>
        <w:t xml:space="preserve">1. </w:t>
      </w:r>
      <w:proofErr w:type="spellStart"/>
      <w:r w:rsidR="008B591B">
        <w:t>Tiếp</w:t>
      </w:r>
      <w:proofErr w:type="spellEnd"/>
      <w:r w:rsidR="008B591B">
        <w:t xml:space="preserve"> </w:t>
      </w:r>
      <w:proofErr w:type="spellStart"/>
      <w:r w:rsidR="008B591B">
        <w:t>tục</w:t>
      </w:r>
      <w:proofErr w:type="spellEnd"/>
      <w:r w:rsidR="008B591B">
        <w:t xml:space="preserve"> </w:t>
      </w:r>
      <w:proofErr w:type="spellStart"/>
      <w:r w:rsidR="008B591B">
        <w:t>chỉ</w:t>
      </w:r>
      <w:proofErr w:type="spellEnd"/>
      <w:r w:rsidR="008B591B">
        <w:t xml:space="preserve"> </w:t>
      </w:r>
      <w:proofErr w:type="spellStart"/>
      <w:r w:rsidR="008B591B">
        <w:t>đạo</w:t>
      </w:r>
      <w:proofErr w:type="spellEnd"/>
      <w:r w:rsidR="008B591B">
        <w:t xml:space="preserve"> </w:t>
      </w:r>
      <w:proofErr w:type="spellStart"/>
      <w:r w:rsidR="008B591B">
        <w:t>t</w:t>
      </w:r>
      <w:r>
        <w:t>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20/CT-TTg </w:t>
      </w:r>
      <w:proofErr w:type="spellStart"/>
      <w:r>
        <w:t>ngày</w:t>
      </w:r>
      <w:proofErr w:type="spellEnd"/>
      <w:r>
        <w:t xml:space="preserve"> 01/6/2016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19/CT-UBND </w:t>
      </w:r>
      <w:proofErr w:type="spellStart"/>
      <w:r>
        <w:t>ngày</w:t>
      </w:r>
      <w:proofErr w:type="spellEnd"/>
      <w:r>
        <w:t xml:space="preserve"> 31/8/2016 </w:t>
      </w:r>
      <w:proofErr w:type="spellStart"/>
      <w:r>
        <w:t>của</w:t>
      </w:r>
      <w:proofErr w:type="spellEnd"/>
      <w:r>
        <w:t xml:space="preserve"> UBND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="00C62ABD">
        <w:t>giải</w:t>
      </w:r>
      <w:proofErr w:type="spellEnd"/>
      <w:r w:rsidR="00C62ABD">
        <w:t xml:space="preserve"> </w:t>
      </w:r>
      <w:proofErr w:type="spellStart"/>
      <w:r w:rsidR="00C62ABD">
        <w:t>pháp</w:t>
      </w:r>
      <w:proofErr w:type="spellEnd"/>
      <w:r w:rsidR="00C62ABD">
        <w:t xml:space="preserve"> </w:t>
      </w:r>
      <w:proofErr w:type="spellStart"/>
      <w:r w:rsidR="00C62ABD">
        <w:t>cấp</w:t>
      </w:r>
      <w:proofErr w:type="spellEnd"/>
      <w:r w:rsidR="00C62ABD">
        <w:t xml:space="preserve"> </w:t>
      </w:r>
      <w:proofErr w:type="spellStart"/>
      <w:r w:rsidR="00C62ABD">
        <w:t>bách</w:t>
      </w:r>
      <w:proofErr w:type="spellEnd"/>
      <w:r w:rsidR="00C62ABD">
        <w:t xml:space="preserve"> </w:t>
      </w:r>
      <w:proofErr w:type="spellStart"/>
      <w:r w:rsidR="00C62ABD">
        <w:t>nhằm</w:t>
      </w:r>
      <w:proofErr w:type="spellEnd"/>
      <w:r w:rsidR="00C62ABD">
        <w:t xml:space="preserve"> </w:t>
      </w:r>
      <w:proofErr w:type="spellStart"/>
      <w:r w:rsidR="00C62ABD">
        <w:t>ngăn</w:t>
      </w:r>
      <w:proofErr w:type="spellEnd"/>
      <w:r w:rsidR="00C62ABD">
        <w:t xml:space="preserve"> </w:t>
      </w:r>
      <w:proofErr w:type="spellStart"/>
      <w:r w:rsidR="00C62ABD">
        <w:t>chặn</w:t>
      </w:r>
      <w:proofErr w:type="spellEnd"/>
      <w:r w:rsidR="00C62ABD">
        <w:t xml:space="preserve"> </w:t>
      </w:r>
      <w:proofErr w:type="spellStart"/>
      <w:r w:rsidR="00C62ABD">
        <w:t>và</w:t>
      </w:r>
      <w:proofErr w:type="spellEnd"/>
      <w:r w:rsidR="00C62ABD">
        <w:t xml:space="preserve"> </w:t>
      </w:r>
      <w:proofErr w:type="spellStart"/>
      <w:r w:rsidR="00C62ABD">
        <w:t>giảm</w:t>
      </w:r>
      <w:proofErr w:type="spellEnd"/>
      <w:r w:rsidR="00C62ABD">
        <w:t xml:space="preserve"> </w:t>
      </w:r>
      <w:proofErr w:type="spellStart"/>
      <w:r w:rsidR="00C62ABD">
        <w:t>thiểu</w:t>
      </w:r>
      <w:proofErr w:type="spellEnd"/>
      <w:r w:rsidR="00C62ABD">
        <w:t xml:space="preserve"> tai </w:t>
      </w:r>
      <w:proofErr w:type="spellStart"/>
      <w:r w:rsidR="00C62ABD">
        <w:t>nạn</w:t>
      </w:r>
      <w:proofErr w:type="spellEnd"/>
      <w:r w:rsidR="00C62ABD">
        <w:t xml:space="preserve"> </w:t>
      </w:r>
      <w:proofErr w:type="spellStart"/>
      <w:r w:rsidR="00C62ABD">
        <w:t>bom</w:t>
      </w:r>
      <w:proofErr w:type="spellEnd"/>
      <w:r w:rsidR="00C62ABD">
        <w:t xml:space="preserve"> </w:t>
      </w:r>
      <w:proofErr w:type="spellStart"/>
      <w:r w:rsidR="00C62ABD">
        <w:t>mìn</w:t>
      </w:r>
      <w:proofErr w:type="spellEnd"/>
      <w:r w:rsidR="00C62ABD">
        <w:t xml:space="preserve">, </w:t>
      </w:r>
      <w:proofErr w:type="spellStart"/>
      <w:r w:rsidR="00C62ABD">
        <w:t>vật</w:t>
      </w:r>
      <w:proofErr w:type="spellEnd"/>
      <w:r w:rsidR="00C62ABD">
        <w:t xml:space="preserve"> </w:t>
      </w:r>
      <w:proofErr w:type="spellStart"/>
      <w:r w:rsidR="00C62ABD">
        <w:t>liệu</w:t>
      </w:r>
      <w:proofErr w:type="spellEnd"/>
      <w:r w:rsidR="00C62ABD">
        <w:t xml:space="preserve"> </w:t>
      </w:r>
      <w:proofErr w:type="spellStart"/>
      <w:r w:rsidR="00C62ABD">
        <w:t>nổ</w:t>
      </w:r>
      <w:proofErr w:type="spellEnd"/>
      <w:r w:rsidR="00C62ABD">
        <w:t xml:space="preserve"> </w:t>
      </w:r>
      <w:proofErr w:type="spellStart"/>
      <w:r w:rsidR="00C62ABD">
        <w:t>còn</w:t>
      </w:r>
      <w:proofErr w:type="spellEnd"/>
      <w:r w:rsidR="00C62ABD">
        <w:t xml:space="preserve"> </w:t>
      </w:r>
      <w:proofErr w:type="spellStart"/>
      <w:r w:rsidR="00C62ABD">
        <w:t>sót</w:t>
      </w:r>
      <w:proofErr w:type="spellEnd"/>
      <w:r w:rsidR="00C62ABD">
        <w:t xml:space="preserve"> </w:t>
      </w:r>
      <w:proofErr w:type="spellStart"/>
      <w:r w:rsidR="00C62ABD">
        <w:t>lại</w:t>
      </w:r>
      <w:proofErr w:type="spellEnd"/>
      <w:r w:rsidR="00C62ABD">
        <w:t xml:space="preserve"> </w:t>
      </w:r>
      <w:proofErr w:type="spellStart"/>
      <w:r w:rsidR="00C62ABD">
        <w:t>sau</w:t>
      </w:r>
      <w:proofErr w:type="spellEnd"/>
      <w:r w:rsidR="00C62ABD">
        <w:t xml:space="preserve"> </w:t>
      </w:r>
      <w:proofErr w:type="spellStart"/>
      <w:r w:rsidR="00C62ABD">
        <w:t>chiến</w:t>
      </w:r>
      <w:proofErr w:type="spellEnd"/>
      <w:r w:rsidR="00C62ABD">
        <w:t xml:space="preserve"> </w:t>
      </w:r>
      <w:proofErr w:type="spellStart"/>
      <w:r w:rsidR="00C62ABD">
        <w:t>tranh</w:t>
      </w:r>
      <w:proofErr w:type="spellEnd"/>
      <w:r w:rsidR="00C62ABD">
        <w:t xml:space="preserve">; </w:t>
      </w:r>
      <w:proofErr w:type="spellStart"/>
      <w:r w:rsidR="00C62ABD">
        <w:t>Công</w:t>
      </w:r>
      <w:proofErr w:type="spellEnd"/>
      <w:r w:rsidR="00C62ABD">
        <w:t xml:space="preserve"> </w:t>
      </w:r>
      <w:proofErr w:type="spellStart"/>
      <w:r w:rsidR="00C62ABD">
        <w:t>văn</w:t>
      </w:r>
      <w:proofErr w:type="spellEnd"/>
      <w:r w:rsidR="00C62ABD">
        <w:t xml:space="preserve"> </w:t>
      </w:r>
      <w:proofErr w:type="spellStart"/>
      <w:r w:rsidR="00C62ABD">
        <w:t>số</w:t>
      </w:r>
      <w:proofErr w:type="spellEnd"/>
      <w:r w:rsidR="00C62ABD">
        <w:t xml:space="preserve"> 970/UBND-NC </w:t>
      </w:r>
      <w:proofErr w:type="spellStart"/>
      <w:r w:rsidR="00C62ABD">
        <w:t>ngày</w:t>
      </w:r>
      <w:proofErr w:type="spellEnd"/>
      <w:r w:rsidR="00C62ABD">
        <w:t xml:space="preserve"> 23/6/2016 </w:t>
      </w:r>
      <w:proofErr w:type="spellStart"/>
      <w:r w:rsidR="00C62ABD">
        <w:t>của</w:t>
      </w:r>
      <w:proofErr w:type="spellEnd"/>
      <w:r w:rsidR="00C62ABD">
        <w:t xml:space="preserve"> UBND </w:t>
      </w:r>
      <w:proofErr w:type="spellStart"/>
      <w:r w:rsidR="00C62ABD">
        <w:t>tỉnh</w:t>
      </w:r>
      <w:proofErr w:type="spellEnd"/>
      <w:r w:rsidR="00C62ABD">
        <w:t xml:space="preserve"> </w:t>
      </w:r>
      <w:proofErr w:type="spellStart"/>
      <w:r w:rsidR="00C62ABD">
        <w:t>Quảng</w:t>
      </w:r>
      <w:proofErr w:type="spellEnd"/>
      <w:r w:rsidR="00C62ABD">
        <w:t xml:space="preserve"> </w:t>
      </w:r>
      <w:proofErr w:type="spellStart"/>
      <w:r w:rsidR="00C62ABD">
        <w:t>Bình</w:t>
      </w:r>
      <w:proofErr w:type="spellEnd"/>
      <w:r w:rsidR="00C62ABD">
        <w:t xml:space="preserve"> </w:t>
      </w:r>
      <w:proofErr w:type="spellStart"/>
      <w:r w:rsidR="00C62ABD">
        <w:t>về</w:t>
      </w:r>
      <w:proofErr w:type="spellEnd"/>
      <w:r w:rsidR="00C62ABD">
        <w:t xml:space="preserve"> </w:t>
      </w:r>
      <w:proofErr w:type="spellStart"/>
      <w:r w:rsidR="00C62ABD">
        <w:t>việc</w:t>
      </w:r>
      <w:proofErr w:type="spellEnd"/>
      <w:r w:rsidR="00C62ABD">
        <w:t xml:space="preserve"> </w:t>
      </w:r>
      <w:proofErr w:type="spellStart"/>
      <w:r w:rsidR="00C62ABD">
        <w:t>tăng</w:t>
      </w:r>
      <w:proofErr w:type="spellEnd"/>
      <w:r w:rsidR="00C62ABD">
        <w:t xml:space="preserve"> </w:t>
      </w:r>
      <w:proofErr w:type="spellStart"/>
      <w:r w:rsidR="00C62ABD">
        <w:t>cường</w:t>
      </w:r>
      <w:proofErr w:type="spellEnd"/>
      <w:r w:rsidR="00C62ABD">
        <w:t xml:space="preserve"> </w:t>
      </w:r>
      <w:proofErr w:type="spellStart"/>
      <w:r w:rsidR="00C62ABD">
        <w:t>công</w:t>
      </w:r>
      <w:proofErr w:type="spellEnd"/>
      <w:r w:rsidR="00C62ABD">
        <w:t xml:space="preserve"> </w:t>
      </w:r>
      <w:proofErr w:type="spellStart"/>
      <w:r w:rsidR="00C62ABD">
        <w:t>tác</w:t>
      </w:r>
      <w:proofErr w:type="spellEnd"/>
      <w:r w:rsidR="00C62ABD">
        <w:t xml:space="preserve"> </w:t>
      </w:r>
      <w:proofErr w:type="spellStart"/>
      <w:r w:rsidR="00C62ABD">
        <w:t>quản</w:t>
      </w:r>
      <w:proofErr w:type="spellEnd"/>
      <w:r w:rsidR="00C62ABD">
        <w:t xml:space="preserve"> </w:t>
      </w:r>
      <w:proofErr w:type="spellStart"/>
      <w:r w:rsidR="00C62ABD">
        <w:t>lý</w:t>
      </w:r>
      <w:proofErr w:type="spellEnd"/>
      <w:r w:rsidR="00C62ABD">
        <w:t xml:space="preserve"> </w:t>
      </w:r>
      <w:proofErr w:type="spellStart"/>
      <w:r w:rsidR="00C62ABD">
        <w:t>Nhà</w:t>
      </w:r>
      <w:proofErr w:type="spellEnd"/>
      <w:r w:rsidR="00C62ABD">
        <w:t xml:space="preserve"> </w:t>
      </w:r>
      <w:proofErr w:type="spellStart"/>
      <w:r w:rsidR="00C62ABD">
        <w:t>nước</w:t>
      </w:r>
      <w:proofErr w:type="spellEnd"/>
      <w:r w:rsidR="00C62ABD">
        <w:t xml:space="preserve"> </w:t>
      </w:r>
      <w:proofErr w:type="spellStart"/>
      <w:r w:rsidR="00C62ABD">
        <w:t>về</w:t>
      </w:r>
      <w:proofErr w:type="spellEnd"/>
      <w:r w:rsidR="00C62ABD">
        <w:t xml:space="preserve"> </w:t>
      </w:r>
      <w:proofErr w:type="spellStart"/>
      <w:r w:rsidR="00C62ABD">
        <w:t>mặt</w:t>
      </w:r>
      <w:proofErr w:type="spellEnd"/>
      <w:r w:rsidR="00C62ABD">
        <w:t xml:space="preserve"> </w:t>
      </w:r>
      <w:proofErr w:type="spellStart"/>
      <w:r w:rsidR="00C62ABD">
        <w:t>Quân</w:t>
      </w:r>
      <w:proofErr w:type="spellEnd"/>
      <w:r w:rsidR="00C62ABD">
        <w:t xml:space="preserve"> </w:t>
      </w:r>
      <w:proofErr w:type="spellStart"/>
      <w:r w:rsidR="00C62ABD">
        <w:t>sự</w:t>
      </w:r>
      <w:proofErr w:type="spellEnd"/>
      <w:r w:rsidR="00C62ABD">
        <w:t xml:space="preserve">, </w:t>
      </w:r>
      <w:proofErr w:type="spellStart"/>
      <w:r w:rsidR="00C62ABD">
        <w:t>Quốc</w:t>
      </w:r>
      <w:proofErr w:type="spellEnd"/>
      <w:r w:rsidR="00C62ABD">
        <w:t xml:space="preserve"> </w:t>
      </w:r>
      <w:proofErr w:type="spellStart"/>
      <w:r w:rsidR="00C62ABD">
        <w:t>phòng</w:t>
      </w:r>
      <w:proofErr w:type="spellEnd"/>
      <w:r w:rsidR="00C62ABD">
        <w:t xml:space="preserve"> </w:t>
      </w:r>
      <w:proofErr w:type="spellStart"/>
      <w:r w:rsidR="00C62ABD">
        <w:t>trên</w:t>
      </w:r>
      <w:proofErr w:type="spellEnd"/>
      <w:r w:rsidR="00C62ABD">
        <w:t xml:space="preserve"> </w:t>
      </w:r>
      <w:proofErr w:type="spellStart"/>
      <w:r w:rsidR="00C62ABD">
        <w:t>địa</w:t>
      </w:r>
      <w:proofErr w:type="spellEnd"/>
      <w:r w:rsidR="00C62ABD">
        <w:t xml:space="preserve"> </w:t>
      </w:r>
      <w:proofErr w:type="spellStart"/>
      <w:r w:rsidR="00C62ABD">
        <w:t>bàn</w:t>
      </w:r>
      <w:proofErr w:type="spellEnd"/>
      <w:r w:rsidR="00C62ABD">
        <w:t xml:space="preserve"> </w:t>
      </w:r>
      <w:proofErr w:type="spellStart"/>
      <w:r w:rsidR="00C62ABD">
        <w:t>tỉnh</w:t>
      </w:r>
      <w:proofErr w:type="spellEnd"/>
      <w:r w:rsidR="00C62ABD">
        <w:t>.</w:t>
      </w:r>
    </w:p>
    <w:p w:rsidR="00E679AA" w:rsidRDefault="00C62ABD" w:rsidP="008B591B">
      <w:pPr>
        <w:spacing w:before="60" w:after="60" w:line="264" w:lineRule="auto"/>
        <w:ind w:firstLine="720"/>
        <w:jc w:val="both"/>
      </w:pPr>
      <w:r>
        <w:t xml:space="preserve">2. </w:t>
      </w:r>
      <w:proofErr w:type="spellStart"/>
      <w:r w:rsidR="00E679AA" w:rsidRPr="00E679AA">
        <w:t>Công</w:t>
      </w:r>
      <w:proofErr w:type="spellEnd"/>
      <w:r w:rsidR="00E679AA" w:rsidRPr="00E679AA">
        <w:t xml:space="preserve"> an </w:t>
      </w:r>
      <w:proofErr w:type="spellStart"/>
      <w:r w:rsidR="00E679AA" w:rsidRPr="00E679AA">
        <w:t>tỉnh</w:t>
      </w:r>
      <w:proofErr w:type="spellEnd"/>
      <w:r w:rsidR="00E679AA" w:rsidRPr="008B591B">
        <w:t xml:space="preserve"> </w:t>
      </w:r>
      <w:proofErr w:type="spellStart"/>
      <w:r w:rsidR="00E679AA" w:rsidRPr="008B591B">
        <w:t>c</w:t>
      </w:r>
      <w:r w:rsidR="00E679AA">
        <w:t>hỉ</w:t>
      </w:r>
      <w:proofErr w:type="spellEnd"/>
      <w:r w:rsidR="00E679AA">
        <w:t xml:space="preserve"> </w:t>
      </w:r>
      <w:proofErr w:type="spellStart"/>
      <w:r w:rsidR="00E679AA">
        <w:t>đạo</w:t>
      </w:r>
      <w:proofErr w:type="spellEnd"/>
      <w:r w:rsidR="00E679AA">
        <w:t xml:space="preserve"> </w:t>
      </w:r>
      <w:proofErr w:type="spellStart"/>
      <w:r w:rsidR="00E679AA">
        <w:t>các</w:t>
      </w:r>
      <w:proofErr w:type="spellEnd"/>
      <w:r w:rsidR="00E679AA">
        <w:t xml:space="preserve"> </w:t>
      </w:r>
      <w:proofErr w:type="spellStart"/>
      <w:r w:rsidR="00E679AA">
        <w:t>đơn</w:t>
      </w:r>
      <w:proofErr w:type="spellEnd"/>
      <w:r w:rsidR="00E679AA">
        <w:t xml:space="preserve"> </w:t>
      </w:r>
      <w:proofErr w:type="spellStart"/>
      <w:r w:rsidR="00E679AA">
        <w:t>vị</w:t>
      </w:r>
      <w:proofErr w:type="spellEnd"/>
      <w:r w:rsidR="00E679AA">
        <w:t xml:space="preserve"> </w:t>
      </w:r>
      <w:proofErr w:type="spellStart"/>
      <w:r w:rsidR="00E679AA">
        <w:t>phối</w:t>
      </w:r>
      <w:proofErr w:type="spellEnd"/>
      <w:r w:rsidR="00E679AA">
        <w:t xml:space="preserve"> </w:t>
      </w:r>
      <w:proofErr w:type="spellStart"/>
      <w:r w:rsidR="00E679AA">
        <w:t>hợp</w:t>
      </w:r>
      <w:proofErr w:type="spellEnd"/>
      <w:r w:rsidR="00E679AA">
        <w:t xml:space="preserve"> </w:t>
      </w:r>
      <w:proofErr w:type="spellStart"/>
      <w:r w:rsidR="00E679AA">
        <w:t>với</w:t>
      </w:r>
      <w:proofErr w:type="spellEnd"/>
      <w:r w:rsidR="00E679AA">
        <w:t xml:space="preserve"> </w:t>
      </w:r>
      <w:proofErr w:type="spellStart"/>
      <w:r w:rsidR="00E679AA">
        <w:t>chính</w:t>
      </w:r>
      <w:proofErr w:type="spellEnd"/>
      <w:r w:rsidR="00E679AA">
        <w:t xml:space="preserve"> </w:t>
      </w:r>
      <w:proofErr w:type="spellStart"/>
      <w:r w:rsidR="00E679AA">
        <w:t>quyền</w:t>
      </w:r>
      <w:proofErr w:type="spellEnd"/>
      <w:r w:rsidR="00E679AA">
        <w:t xml:space="preserve"> </w:t>
      </w:r>
      <w:proofErr w:type="spellStart"/>
      <w:r w:rsidR="00E679AA">
        <w:t>cấp</w:t>
      </w:r>
      <w:proofErr w:type="spellEnd"/>
      <w:r w:rsidR="00E679AA">
        <w:t xml:space="preserve"> </w:t>
      </w:r>
      <w:proofErr w:type="spellStart"/>
      <w:r w:rsidR="00E679AA">
        <w:t>cơ</w:t>
      </w:r>
      <w:proofErr w:type="spellEnd"/>
      <w:r w:rsidR="00E679AA">
        <w:t xml:space="preserve"> </w:t>
      </w:r>
      <w:proofErr w:type="spellStart"/>
      <w:r w:rsidR="00E679AA">
        <w:t>sở</w:t>
      </w:r>
      <w:proofErr w:type="spellEnd"/>
      <w:r w:rsidR="00E679AA">
        <w:t xml:space="preserve"> </w:t>
      </w:r>
      <w:proofErr w:type="spellStart"/>
      <w:r w:rsidR="00E679AA">
        <w:t>và</w:t>
      </w:r>
      <w:proofErr w:type="spellEnd"/>
      <w:r w:rsidR="00E679AA">
        <w:t xml:space="preserve"> </w:t>
      </w:r>
      <w:proofErr w:type="spellStart"/>
      <w:r w:rsidR="00E679AA">
        <w:t>cơ</w:t>
      </w:r>
      <w:proofErr w:type="spellEnd"/>
      <w:r w:rsidR="00E679AA">
        <w:t xml:space="preserve"> </w:t>
      </w:r>
      <w:proofErr w:type="spellStart"/>
      <w:r w:rsidR="00E679AA">
        <w:t>quan</w:t>
      </w:r>
      <w:proofErr w:type="spellEnd"/>
      <w:r w:rsidR="00E679AA">
        <w:t xml:space="preserve"> </w:t>
      </w:r>
      <w:proofErr w:type="spellStart"/>
      <w:r w:rsidR="00E679AA">
        <w:t>Quân</w:t>
      </w:r>
      <w:proofErr w:type="spellEnd"/>
      <w:r w:rsidR="00E679AA">
        <w:t xml:space="preserve"> </w:t>
      </w:r>
      <w:proofErr w:type="spellStart"/>
      <w:r w:rsidR="00E679AA">
        <w:t>sự</w:t>
      </w:r>
      <w:proofErr w:type="spellEnd"/>
      <w:r w:rsidR="00E679AA">
        <w:t xml:space="preserve"> </w:t>
      </w:r>
      <w:proofErr w:type="spellStart"/>
      <w:r w:rsidR="00E679AA">
        <w:t>trong</w:t>
      </w:r>
      <w:proofErr w:type="spellEnd"/>
      <w:r w:rsidR="00E679AA">
        <w:t xml:space="preserve"> </w:t>
      </w:r>
      <w:proofErr w:type="spellStart"/>
      <w:r w:rsidR="00E679AA">
        <w:t>tiếp</w:t>
      </w:r>
      <w:proofErr w:type="spellEnd"/>
      <w:r w:rsidR="00E679AA">
        <w:t xml:space="preserve"> </w:t>
      </w:r>
      <w:proofErr w:type="spellStart"/>
      <w:r w:rsidR="00E679AA">
        <w:t>nhận</w:t>
      </w:r>
      <w:proofErr w:type="spellEnd"/>
      <w:r w:rsidR="00E679AA">
        <w:t xml:space="preserve">, </w:t>
      </w:r>
      <w:proofErr w:type="spellStart"/>
      <w:r w:rsidR="00E679AA">
        <w:t>thu</w:t>
      </w:r>
      <w:proofErr w:type="spellEnd"/>
      <w:r w:rsidR="00E679AA">
        <w:t xml:space="preserve"> </w:t>
      </w:r>
      <w:proofErr w:type="spellStart"/>
      <w:r w:rsidR="00E679AA">
        <w:t>gom</w:t>
      </w:r>
      <w:proofErr w:type="spellEnd"/>
      <w:r w:rsidR="00E679AA">
        <w:t xml:space="preserve">, </w:t>
      </w:r>
      <w:proofErr w:type="spellStart"/>
      <w:r w:rsidR="00E679AA">
        <w:t>quản</w:t>
      </w:r>
      <w:proofErr w:type="spellEnd"/>
      <w:r w:rsidR="00E679AA">
        <w:t xml:space="preserve"> </w:t>
      </w:r>
      <w:proofErr w:type="spellStart"/>
      <w:r w:rsidR="00E679AA">
        <w:t>lý</w:t>
      </w:r>
      <w:proofErr w:type="spellEnd"/>
      <w:r w:rsidR="00E679AA">
        <w:t xml:space="preserve">, </w:t>
      </w:r>
      <w:proofErr w:type="spellStart"/>
      <w:r w:rsidR="00E679AA">
        <w:t>tiêu</w:t>
      </w:r>
      <w:proofErr w:type="spellEnd"/>
      <w:r w:rsidR="00E679AA">
        <w:t xml:space="preserve"> </w:t>
      </w:r>
      <w:proofErr w:type="spellStart"/>
      <w:r w:rsidR="00E679AA">
        <w:t>huỷ</w:t>
      </w:r>
      <w:proofErr w:type="spellEnd"/>
      <w:r w:rsidR="00E679AA">
        <w:t xml:space="preserve"> </w:t>
      </w:r>
      <w:proofErr w:type="spellStart"/>
      <w:r w:rsidR="00E679AA">
        <w:t>vũ</w:t>
      </w:r>
      <w:proofErr w:type="spellEnd"/>
      <w:r w:rsidR="00E679AA">
        <w:t xml:space="preserve"> </w:t>
      </w:r>
      <w:proofErr w:type="spellStart"/>
      <w:r w:rsidR="00E679AA">
        <w:t>khí</w:t>
      </w:r>
      <w:proofErr w:type="spellEnd"/>
      <w:r w:rsidR="00E679AA">
        <w:t xml:space="preserve">, </w:t>
      </w:r>
      <w:proofErr w:type="spellStart"/>
      <w:r w:rsidR="00E679AA">
        <w:t>vật</w:t>
      </w:r>
      <w:proofErr w:type="spellEnd"/>
      <w:r w:rsidR="00E679AA">
        <w:t xml:space="preserve"> </w:t>
      </w:r>
      <w:proofErr w:type="spellStart"/>
      <w:r w:rsidR="00E679AA">
        <w:t>liệu</w:t>
      </w:r>
      <w:proofErr w:type="spellEnd"/>
      <w:r w:rsidR="00E679AA">
        <w:t xml:space="preserve"> </w:t>
      </w:r>
      <w:proofErr w:type="spellStart"/>
      <w:r w:rsidR="00E679AA">
        <w:t>nổ</w:t>
      </w:r>
      <w:proofErr w:type="spellEnd"/>
      <w:r w:rsidR="00E679AA">
        <w:t xml:space="preserve">, </w:t>
      </w:r>
      <w:proofErr w:type="spellStart"/>
      <w:r w:rsidR="00E679AA">
        <w:t>công</w:t>
      </w:r>
      <w:proofErr w:type="spellEnd"/>
      <w:r w:rsidR="00E679AA">
        <w:t xml:space="preserve"> </w:t>
      </w:r>
      <w:proofErr w:type="spellStart"/>
      <w:r w:rsidR="00E679AA">
        <w:t>cụ</w:t>
      </w:r>
      <w:proofErr w:type="spellEnd"/>
      <w:r w:rsidR="00E679AA">
        <w:t xml:space="preserve"> </w:t>
      </w:r>
      <w:proofErr w:type="spellStart"/>
      <w:r w:rsidR="00E679AA">
        <w:t>hỗ</w:t>
      </w:r>
      <w:proofErr w:type="spellEnd"/>
      <w:r w:rsidR="00E679AA">
        <w:t xml:space="preserve"> </w:t>
      </w:r>
      <w:proofErr w:type="spellStart"/>
      <w:r w:rsidR="00E679AA">
        <w:t>trợ</w:t>
      </w:r>
      <w:proofErr w:type="spellEnd"/>
      <w:r w:rsidR="00E679AA">
        <w:t xml:space="preserve"> </w:t>
      </w:r>
      <w:proofErr w:type="spellStart"/>
      <w:r w:rsidR="00E679AA">
        <w:t>theo</w:t>
      </w:r>
      <w:proofErr w:type="spellEnd"/>
      <w:r w:rsidR="00E679AA">
        <w:t xml:space="preserve"> </w:t>
      </w:r>
      <w:proofErr w:type="spellStart"/>
      <w:r w:rsidR="00E679AA">
        <w:t>quy</w:t>
      </w:r>
      <w:proofErr w:type="spellEnd"/>
      <w:r w:rsidR="00E679AA">
        <w:t xml:space="preserve"> </w:t>
      </w:r>
      <w:proofErr w:type="spellStart"/>
      <w:r w:rsidR="00E679AA">
        <w:t>định</w:t>
      </w:r>
      <w:proofErr w:type="spellEnd"/>
      <w:r w:rsidR="00E679AA">
        <w:t xml:space="preserve">;  </w:t>
      </w:r>
      <w:proofErr w:type="spellStart"/>
      <w:r w:rsidR="00E679AA">
        <w:t>tăng</w:t>
      </w:r>
      <w:proofErr w:type="spellEnd"/>
      <w:r w:rsidR="00E679AA">
        <w:t xml:space="preserve"> </w:t>
      </w:r>
      <w:proofErr w:type="spellStart"/>
      <w:r w:rsidR="00E679AA">
        <w:t>cường</w:t>
      </w:r>
      <w:proofErr w:type="spellEnd"/>
      <w:r w:rsidR="00E679AA">
        <w:t xml:space="preserve"> </w:t>
      </w:r>
      <w:proofErr w:type="spellStart"/>
      <w:r w:rsidR="00E679AA">
        <w:t>kiểm</w:t>
      </w:r>
      <w:proofErr w:type="spellEnd"/>
      <w:r w:rsidR="00E679AA">
        <w:t xml:space="preserve"> </w:t>
      </w:r>
      <w:proofErr w:type="spellStart"/>
      <w:r w:rsidR="00E679AA">
        <w:t>tra</w:t>
      </w:r>
      <w:proofErr w:type="spellEnd"/>
      <w:r w:rsidR="00E679AA">
        <w:t xml:space="preserve">, </w:t>
      </w:r>
      <w:proofErr w:type="spellStart"/>
      <w:r w:rsidR="00E679AA">
        <w:t>xử</w:t>
      </w:r>
      <w:proofErr w:type="spellEnd"/>
      <w:r w:rsidR="00E679AA">
        <w:t xml:space="preserve"> </w:t>
      </w:r>
      <w:proofErr w:type="spellStart"/>
      <w:r w:rsidR="00E679AA">
        <w:t>lý</w:t>
      </w:r>
      <w:proofErr w:type="spellEnd"/>
      <w:r w:rsidR="00E679AA">
        <w:t xml:space="preserve"> </w:t>
      </w:r>
      <w:proofErr w:type="spellStart"/>
      <w:r w:rsidR="00E679AA">
        <w:t>nghiêm</w:t>
      </w:r>
      <w:proofErr w:type="spellEnd"/>
      <w:r w:rsidR="00E679AA">
        <w:t xml:space="preserve"> </w:t>
      </w:r>
      <w:proofErr w:type="spellStart"/>
      <w:r w:rsidR="00E679AA">
        <w:t>các</w:t>
      </w:r>
      <w:proofErr w:type="spellEnd"/>
      <w:r w:rsidR="00E679AA">
        <w:t xml:space="preserve"> </w:t>
      </w:r>
      <w:proofErr w:type="spellStart"/>
      <w:r w:rsidR="00E679AA">
        <w:t>tổ</w:t>
      </w:r>
      <w:proofErr w:type="spellEnd"/>
      <w:r w:rsidR="00E679AA">
        <w:t xml:space="preserve"> </w:t>
      </w:r>
      <w:proofErr w:type="spellStart"/>
      <w:r w:rsidR="00E679AA">
        <w:t>chức</w:t>
      </w:r>
      <w:proofErr w:type="spellEnd"/>
      <w:r w:rsidR="00E679AA">
        <w:t xml:space="preserve">, </w:t>
      </w:r>
      <w:proofErr w:type="spellStart"/>
      <w:r w:rsidR="00E679AA">
        <w:t>cá</w:t>
      </w:r>
      <w:proofErr w:type="spellEnd"/>
      <w:r w:rsidR="00E679AA">
        <w:t xml:space="preserve"> </w:t>
      </w:r>
      <w:proofErr w:type="spellStart"/>
      <w:r w:rsidR="00E679AA">
        <w:t>nhân</w:t>
      </w:r>
      <w:proofErr w:type="spellEnd"/>
      <w:r w:rsidR="00E679AA">
        <w:t xml:space="preserve"> vi </w:t>
      </w:r>
      <w:proofErr w:type="spellStart"/>
      <w:r w:rsidR="00E679AA">
        <w:t>phạm</w:t>
      </w:r>
      <w:proofErr w:type="spellEnd"/>
      <w:r w:rsidR="00E679AA">
        <w:t xml:space="preserve"> </w:t>
      </w:r>
      <w:proofErr w:type="spellStart"/>
      <w:r w:rsidR="00E679AA">
        <w:t>liên</w:t>
      </w:r>
      <w:proofErr w:type="spellEnd"/>
      <w:r w:rsidR="00E679AA">
        <w:t xml:space="preserve"> </w:t>
      </w:r>
      <w:proofErr w:type="spellStart"/>
      <w:r w:rsidR="00E679AA">
        <w:t>quan</w:t>
      </w:r>
      <w:proofErr w:type="spellEnd"/>
      <w:r w:rsidR="00E679AA">
        <w:t xml:space="preserve"> </w:t>
      </w:r>
      <w:proofErr w:type="spellStart"/>
      <w:r w:rsidR="00E679AA">
        <w:t>đến</w:t>
      </w:r>
      <w:proofErr w:type="spellEnd"/>
      <w:r w:rsidR="00E679AA">
        <w:t xml:space="preserve"> </w:t>
      </w:r>
      <w:proofErr w:type="spellStart"/>
      <w:r w:rsidR="00E679AA">
        <w:t>việc</w:t>
      </w:r>
      <w:proofErr w:type="spellEnd"/>
      <w:r w:rsidR="00E679AA">
        <w:t xml:space="preserve"> </w:t>
      </w:r>
      <w:proofErr w:type="spellStart"/>
      <w:r w:rsidR="00E679AA">
        <w:t>thu</w:t>
      </w:r>
      <w:proofErr w:type="spellEnd"/>
      <w:r w:rsidR="00E679AA">
        <w:t xml:space="preserve"> </w:t>
      </w:r>
      <w:proofErr w:type="spellStart"/>
      <w:r w:rsidR="00E679AA">
        <w:t>gom</w:t>
      </w:r>
      <w:proofErr w:type="spellEnd"/>
      <w:r w:rsidR="00E679AA">
        <w:t xml:space="preserve">, </w:t>
      </w:r>
      <w:proofErr w:type="spellStart"/>
      <w:r w:rsidR="00E679AA">
        <w:t>tàng</w:t>
      </w:r>
      <w:proofErr w:type="spellEnd"/>
      <w:r w:rsidR="00E679AA">
        <w:t xml:space="preserve"> </w:t>
      </w:r>
      <w:proofErr w:type="spellStart"/>
      <w:r w:rsidR="00E679AA">
        <w:t>trữ</w:t>
      </w:r>
      <w:proofErr w:type="spellEnd"/>
      <w:r w:rsidR="00E679AA">
        <w:t xml:space="preserve">, </w:t>
      </w:r>
      <w:proofErr w:type="spellStart"/>
      <w:r w:rsidR="00E679AA">
        <w:t>mua</w:t>
      </w:r>
      <w:proofErr w:type="spellEnd"/>
      <w:r w:rsidR="00E679AA">
        <w:t xml:space="preserve"> </w:t>
      </w:r>
      <w:proofErr w:type="spellStart"/>
      <w:r w:rsidR="00E679AA">
        <w:t>bán</w:t>
      </w:r>
      <w:proofErr w:type="spellEnd"/>
      <w:r w:rsidR="00E679AA">
        <w:t xml:space="preserve">, </w:t>
      </w:r>
      <w:proofErr w:type="spellStart"/>
      <w:r w:rsidR="00E679AA">
        <w:t>sử</w:t>
      </w:r>
      <w:proofErr w:type="spellEnd"/>
      <w:r w:rsidR="00E679AA">
        <w:t xml:space="preserve"> </w:t>
      </w:r>
      <w:proofErr w:type="spellStart"/>
      <w:r w:rsidR="00E679AA">
        <w:t>dụng</w:t>
      </w:r>
      <w:proofErr w:type="spellEnd"/>
      <w:r w:rsidR="00E679AA">
        <w:t xml:space="preserve"> </w:t>
      </w:r>
      <w:proofErr w:type="spellStart"/>
      <w:r w:rsidR="00E679AA">
        <w:t>trái</w:t>
      </w:r>
      <w:proofErr w:type="spellEnd"/>
      <w:r w:rsidR="00E679AA">
        <w:t xml:space="preserve"> </w:t>
      </w:r>
      <w:proofErr w:type="spellStart"/>
      <w:r w:rsidR="00E679AA">
        <w:t>phép</w:t>
      </w:r>
      <w:proofErr w:type="spellEnd"/>
      <w:r w:rsidR="00E679AA">
        <w:t xml:space="preserve"> </w:t>
      </w:r>
      <w:proofErr w:type="spellStart"/>
      <w:r w:rsidR="00E679AA">
        <w:t>bom</w:t>
      </w:r>
      <w:proofErr w:type="spellEnd"/>
      <w:r w:rsidR="00E679AA">
        <w:t xml:space="preserve"> </w:t>
      </w:r>
      <w:proofErr w:type="spellStart"/>
      <w:r w:rsidR="00E679AA">
        <w:t>mìn</w:t>
      </w:r>
      <w:proofErr w:type="spellEnd"/>
      <w:r w:rsidR="00E679AA">
        <w:t xml:space="preserve">, </w:t>
      </w:r>
      <w:proofErr w:type="spellStart"/>
      <w:r w:rsidR="00E679AA">
        <w:t>vật</w:t>
      </w:r>
      <w:proofErr w:type="spellEnd"/>
      <w:r w:rsidR="00E679AA">
        <w:t xml:space="preserve"> </w:t>
      </w:r>
      <w:proofErr w:type="spellStart"/>
      <w:r w:rsidR="00E679AA">
        <w:t>nổ</w:t>
      </w:r>
      <w:proofErr w:type="spellEnd"/>
      <w:r w:rsidR="00E679AA">
        <w:t xml:space="preserve"> </w:t>
      </w:r>
      <w:proofErr w:type="spellStart"/>
      <w:r w:rsidR="00E679AA">
        <w:t>còn</w:t>
      </w:r>
      <w:proofErr w:type="spellEnd"/>
      <w:r w:rsidR="00E679AA">
        <w:t xml:space="preserve"> </w:t>
      </w:r>
      <w:proofErr w:type="spellStart"/>
      <w:r w:rsidR="00E679AA">
        <w:t>sót</w:t>
      </w:r>
      <w:proofErr w:type="spellEnd"/>
      <w:r w:rsidR="00E679AA">
        <w:t xml:space="preserve"> </w:t>
      </w:r>
      <w:proofErr w:type="spellStart"/>
      <w:r w:rsidR="00E679AA">
        <w:t>lại</w:t>
      </w:r>
      <w:proofErr w:type="spellEnd"/>
      <w:r w:rsidR="00E679AA">
        <w:t xml:space="preserve"> </w:t>
      </w:r>
      <w:proofErr w:type="spellStart"/>
      <w:r w:rsidR="00E679AA">
        <w:t>sau</w:t>
      </w:r>
      <w:proofErr w:type="spellEnd"/>
      <w:r w:rsidR="00E679AA">
        <w:t xml:space="preserve"> </w:t>
      </w:r>
      <w:proofErr w:type="spellStart"/>
      <w:r w:rsidR="00E679AA">
        <w:t>chiến</w:t>
      </w:r>
      <w:proofErr w:type="spellEnd"/>
      <w:r w:rsidR="00E679AA">
        <w:t xml:space="preserve"> </w:t>
      </w:r>
      <w:proofErr w:type="spellStart"/>
      <w:r w:rsidR="00E679AA">
        <w:t>tranh</w:t>
      </w:r>
      <w:proofErr w:type="spellEnd"/>
      <w:r w:rsidR="00E679AA">
        <w:t xml:space="preserve">, </w:t>
      </w:r>
      <w:proofErr w:type="spellStart"/>
      <w:r w:rsidR="00E679AA">
        <w:t>vũ</w:t>
      </w:r>
      <w:proofErr w:type="spellEnd"/>
      <w:r w:rsidR="00E679AA">
        <w:t xml:space="preserve"> </w:t>
      </w:r>
      <w:proofErr w:type="spellStart"/>
      <w:r w:rsidR="00E679AA">
        <w:t>khí</w:t>
      </w:r>
      <w:proofErr w:type="spellEnd"/>
      <w:r w:rsidR="00E679AA">
        <w:t xml:space="preserve">, </w:t>
      </w:r>
      <w:proofErr w:type="spellStart"/>
      <w:r w:rsidR="00E679AA">
        <w:t>vật</w:t>
      </w:r>
      <w:proofErr w:type="spellEnd"/>
      <w:r w:rsidR="00E679AA">
        <w:t xml:space="preserve"> </w:t>
      </w:r>
      <w:proofErr w:type="spellStart"/>
      <w:r w:rsidR="00E679AA">
        <w:t>liệu</w:t>
      </w:r>
      <w:proofErr w:type="spellEnd"/>
      <w:r w:rsidR="00E679AA">
        <w:t xml:space="preserve"> </w:t>
      </w:r>
      <w:proofErr w:type="spellStart"/>
      <w:r w:rsidR="00E679AA">
        <w:t>nổ</w:t>
      </w:r>
      <w:proofErr w:type="spellEnd"/>
      <w:r w:rsidR="00E679AA">
        <w:t xml:space="preserve">, </w:t>
      </w:r>
      <w:proofErr w:type="spellStart"/>
      <w:r w:rsidR="00E679AA">
        <w:t>công</w:t>
      </w:r>
      <w:proofErr w:type="spellEnd"/>
      <w:r w:rsidR="00E679AA">
        <w:t xml:space="preserve"> </w:t>
      </w:r>
      <w:proofErr w:type="spellStart"/>
      <w:r w:rsidR="00E679AA">
        <w:t>cụ</w:t>
      </w:r>
      <w:proofErr w:type="spellEnd"/>
      <w:r w:rsidR="00E679AA">
        <w:t xml:space="preserve"> </w:t>
      </w:r>
      <w:proofErr w:type="spellStart"/>
      <w:r w:rsidR="00E679AA">
        <w:t>hỗ</w:t>
      </w:r>
      <w:proofErr w:type="spellEnd"/>
      <w:r w:rsidR="00E679AA">
        <w:t xml:space="preserve"> </w:t>
      </w:r>
      <w:proofErr w:type="spellStart"/>
      <w:r w:rsidR="00E679AA">
        <w:t>trợ</w:t>
      </w:r>
      <w:proofErr w:type="spellEnd"/>
      <w:r w:rsidR="00E679AA">
        <w:t xml:space="preserve"> </w:t>
      </w:r>
      <w:proofErr w:type="spellStart"/>
      <w:r w:rsidR="00E679AA">
        <w:t>có</w:t>
      </w:r>
      <w:proofErr w:type="spellEnd"/>
      <w:r w:rsidR="00E679AA">
        <w:t xml:space="preserve"> </w:t>
      </w:r>
      <w:proofErr w:type="spellStart"/>
      <w:r w:rsidR="00E679AA">
        <w:t>nguy</w:t>
      </w:r>
      <w:proofErr w:type="spellEnd"/>
      <w:r w:rsidR="00E679AA">
        <w:t xml:space="preserve"> </w:t>
      </w:r>
      <w:proofErr w:type="spellStart"/>
      <w:r w:rsidR="00E679AA">
        <w:t>cơ</w:t>
      </w:r>
      <w:proofErr w:type="spellEnd"/>
      <w:r w:rsidR="00E679AA">
        <w:t xml:space="preserve"> </w:t>
      </w:r>
      <w:proofErr w:type="spellStart"/>
      <w:r w:rsidR="00E679AA">
        <w:t>gây</w:t>
      </w:r>
      <w:proofErr w:type="spellEnd"/>
      <w:r w:rsidR="00E679AA">
        <w:t xml:space="preserve"> tai </w:t>
      </w:r>
      <w:proofErr w:type="spellStart"/>
      <w:r w:rsidR="00E679AA">
        <w:t>nạn</w:t>
      </w:r>
      <w:proofErr w:type="spellEnd"/>
      <w:r w:rsidR="00E679AA">
        <w:t xml:space="preserve">. </w:t>
      </w:r>
    </w:p>
    <w:p w:rsidR="00E679AA" w:rsidRDefault="008B591B" w:rsidP="008B591B">
      <w:pPr>
        <w:spacing w:before="60" w:after="60" w:line="264" w:lineRule="auto"/>
        <w:ind w:firstLine="720"/>
        <w:jc w:val="both"/>
      </w:pPr>
      <w:r>
        <w:t>3</w:t>
      </w:r>
      <w:r w:rsidR="00E679AA" w:rsidRPr="00E679AA">
        <w:t xml:space="preserve">. </w:t>
      </w:r>
      <w:proofErr w:type="spellStart"/>
      <w:r w:rsidR="00E679AA" w:rsidRPr="00E679AA">
        <w:t>Bộ</w:t>
      </w:r>
      <w:proofErr w:type="spellEnd"/>
      <w:r w:rsidR="00E679AA" w:rsidRPr="00E679AA">
        <w:t xml:space="preserve"> </w:t>
      </w:r>
      <w:proofErr w:type="spellStart"/>
      <w:r w:rsidR="00E679AA" w:rsidRPr="00E679AA">
        <w:t>chỉ</w:t>
      </w:r>
      <w:proofErr w:type="spellEnd"/>
      <w:r w:rsidR="00E679AA" w:rsidRPr="00E679AA">
        <w:t xml:space="preserve"> </w:t>
      </w:r>
      <w:proofErr w:type="spellStart"/>
      <w:r w:rsidR="00E679AA" w:rsidRPr="00E679AA">
        <w:t>huy</w:t>
      </w:r>
      <w:proofErr w:type="spellEnd"/>
      <w:r w:rsidR="00E679AA" w:rsidRPr="00E679AA">
        <w:t xml:space="preserve"> </w:t>
      </w:r>
      <w:proofErr w:type="spellStart"/>
      <w:r w:rsidR="00E679AA" w:rsidRPr="00E679AA">
        <w:t>Quân</w:t>
      </w:r>
      <w:proofErr w:type="spellEnd"/>
      <w:r w:rsidR="00E679AA" w:rsidRPr="00E679AA">
        <w:t xml:space="preserve"> </w:t>
      </w:r>
      <w:proofErr w:type="spellStart"/>
      <w:r w:rsidR="00E679AA" w:rsidRPr="00E679AA">
        <w:t>sự</w:t>
      </w:r>
      <w:proofErr w:type="spellEnd"/>
      <w:r w:rsidR="00E679AA" w:rsidRPr="00E679AA">
        <w:t xml:space="preserve"> </w:t>
      </w:r>
      <w:proofErr w:type="spellStart"/>
      <w:r w:rsidR="00E679AA" w:rsidRPr="00E679AA">
        <w:t>tỉnh</w:t>
      </w:r>
      <w:proofErr w:type="spellEnd"/>
      <w:r w:rsidR="00E679AA">
        <w:t xml:space="preserve"> </w:t>
      </w:r>
      <w:proofErr w:type="spellStart"/>
      <w:r w:rsidR="00E679AA">
        <w:t>chủ</w:t>
      </w:r>
      <w:proofErr w:type="spellEnd"/>
      <w:r w:rsidR="00E679AA">
        <w:t xml:space="preserve"> </w:t>
      </w:r>
      <w:proofErr w:type="spellStart"/>
      <w:r w:rsidR="00E679AA">
        <w:t>trì</w:t>
      </w:r>
      <w:proofErr w:type="spellEnd"/>
      <w:r w:rsidR="004F7430">
        <w:t>,</w:t>
      </w:r>
      <w:r w:rsidR="00E679AA">
        <w:t xml:space="preserve"> </w:t>
      </w:r>
      <w:proofErr w:type="spellStart"/>
      <w:r w:rsidR="00E679AA">
        <w:t>phối</w:t>
      </w:r>
      <w:proofErr w:type="spellEnd"/>
      <w:r w:rsidR="00E679AA">
        <w:t xml:space="preserve"> </w:t>
      </w:r>
      <w:proofErr w:type="spellStart"/>
      <w:r w:rsidR="00E679AA">
        <w:t>hợp</w:t>
      </w:r>
      <w:proofErr w:type="spellEnd"/>
      <w:r w:rsidR="00E679AA">
        <w:t xml:space="preserve"> </w:t>
      </w:r>
      <w:proofErr w:type="spellStart"/>
      <w:r w:rsidR="00E679AA">
        <w:t>với</w:t>
      </w:r>
      <w:proofErr w:type="spellEnd"/>
      <w:r w:rsidR="00E679AA">
        <w:t xml:space="preserve"> </w:t>
      </w:r>
      <w:proofErr w:type="spellStart"/>
      <w:r w:rsidR="00E679AA">
        <w:t>các</w:t>
      </w:r>
      <w:proofErr w:type="spellEnd"/>
      <w:r w:rsidR="00E679AA">
        <w:t xml:space="preserve"> </w:t>
      </w:r>
      <w:proofErr w:type="spellStart"/>
      <w:r w:rsidR="00E679AA">
        <w:t>cơ</w:t>
      </w:r>
      <w:proofErr w:type="spellEnd"/>
      <w:r w:rsidR="00E679AA">
        <w:t xml:space="preserve"> </w:t>
      </w:r>
      <w:proofErr w:type="spellStart"/>
      <w:r w:rsidR="00E679AA">
        <w:t>quan</w:t>
      </w:r>
      <w:proofErr w:type="spellEnd"/>
      <w:r w:rsidR="00E679AA">
        <w:t xml:space="preserve">, ban, </w:t>
      </w:r>
      <w:proofErr w:type="spellStart"/>
      <w:r w:rsidR="00E679AA">
        <w:t>ngành</w:t>
      </w:r>
      <w:proofErr w:type="spellEnd"/>
      <w:r w:rsidR="00E679AA">
        <w:t xml:space="preserve"> </w:t>
      </w:r>
      <w:proofErr w:type="spellStart"/>
      <w:r w:rsidR="00E679AA">
        <w:t>chức</w:t>
      </w:r>
      <w:proofErr w:type="spellEnd"/>
      <w:r w:rsidR="00E679AA">
        <w:t xml:space="preserve"> </w:t>
      </w:r>
      <w:proofErr w:type="spellStart"/>
      <w:r w:rsidR="00E679AA">
        <w:t>năng</w:t>
      </w:r>
      <w:proofErr w:type="spellEnd"/>
      <w:r w:rsidR="00E679AA">
        <w:t xml:space="preserve"> </w:t>
      </w:r>
      <w:proofErr w:type="spellStart"/>
      <w:r w:rsidR="00E679AA">
        <w:t>tham</w:t>
      </w:r>
      <w:proofErr w:type="spellEnd"/>
      <w:r w:rsidR="00E679AA">
        <w:t xml:space="preserve"> </w:t>
      </w:r>
      <w:proofErr w:type="spellStart"/>
      <w:r w:rsidR="00E679AA">
        <w:t>mưu</w:t>
      </w:r>
      <w:proofErr w:type="spellEnd"/>
      <w:r w:rsidR="00E679AA">
        <w:t xml:space="preserve"> </w:t>
      </w:r>
      <w:proofErr w:type="spellStart"/>
      <w:r w:rsidR="00E679AA">
        <w:t>cho</w:t>
      </w:r>
      <w:proofErr w:type="spellEnd"/>
      <w:r w:rsidR="00E679AA">
        <w:t xml:space="preserve"> UBND </w:t>
      </w:r>
      <w:proofErr w:type="spellStart"/>
      <w:r w:rsidR="00E679AA">
        <w:t>tỉnh</w:t>
      </w:r>
      <w:proofErr w:type="spellEnd"/>
      <w:r w:rsidR="00E679AA">
        <w:t xml:space="preserve"> </w:t>
      </w:r>
      <w:proofErr w:type="spellStart"/>
      <w:r w:rsidR="00E679AA">
        <w:t>thực</w:t>
      </w:r>
      <w:proofErr w:type="spellEnd"/>
      <w:r w:rsidR="00E679AA">
        <w:t xml:space="preserve"> </w:t>
      </w:r>
      <w:proofErr w:type="spellStart"/>
      <w:r w:rsidR="00E679AA">
        <w:t>hiện</w:t>
      </w:r>
      <w:proofErr w:type="spellEnd"/>
      <w:r w:rsidR="00E679AA">
        <w:t xml:space="preserve"> </w:t>
      </w:r>
      <w:proofErr w:type="spellStart"/>
      <w:r w:rsidR="00E679AA">
        <w:t>công</w:t>
      </w:r>
      <w:proofErr w:type="spellEnd"/>
      <w:r w:rsidR="00E679AA">
        <w:t xml:space="preserve"> </w:t>
      </w:r>
      <w:proofErr w:type="spellStart"/>
      <w:r w:rsidR="00E679AA">
        <w:t>tác</w:t>
      </w:r>
      <w:proofErr w:type="spellEnd"/>
      <w:r w:rsidR="00E679AA">
        <w:t xml:space="preserve"> </w:t>
      </w:r>
      <w:proofErr w:type="spellStart"/>
      <w:r w:rsidR="00E679AA">
        <w:t>quản</w:t>
      </w:r>
      <w:proofErr w:type="spellEnd"/>
      <w:r w:rsidR="00E679AA">
        <w:t xml:space="preserve"> </w:t>
      </w:r>
      <w:proofErr w:type="spellStart"/>
      <w:r w:rsidR="00E679AA">
        <w:t>lý</w:t>
      </w:r>
      <w:proofErr w:type="spellEnd"/>
      <w:r w:rsidR="00E679AA">
        <w:t xml:space="preserve"> </w:t>
      </w:r>
      <w:proofErr w:type="spellStart"/>
      <w:r w:rsidR="00E679AA">
        <w:t>Nhà</w:t>
      </w:r>
      <w:proofErr w:type="spellEnd"/>
      <w:r w:rsidR="00E679AA">
        <w:t xml:space="preserve"> </w:t>
      </w:r>
      <w:proofErr w:type="spellStart"/>
      <w:r w:rsidR="00E679AA">
        <w:t>nước</w:t>
      </w:r>
      <w:proofErr w:type="spellEnd"/>
      <w:r w:rsidR="00E679AA">
        <w:t xml:space="preserve"> </w:t>
      </w:r>
      <w:proofErr w:type="spellStart"/>
      <w:r w:rsidR="00E679AA">
        <w:t>đối</w:t>
      </w:r>
      <w:proofErr w:type="spellEnd"/>
      <w:r w:rsidR="00E679AA">
        <w:t xml:space="preserve"> </w:t>
      </w:r>
      <w:proofErr w:type="spellStart"/>
      <w:r w:rsidR="00E679AA">
        <w:t>với</w:t>
      </w:r>
      <w:proofErr w:type="spellEnd"/>
      <w:r w:rsidR="00E679AA">
        <w:t xml:space="preserve"> </w:t>
      </w:r>
      <w:proofErr w:type="spellStart"/>
      <w:r w:rsidR="00E679AA">
        <w:t>lĩnh</w:t>
      </w:r>
      <w:proofErr w:type="spellEnd"/>
      <w:r w:rsidR="00E679AA">
        <w:t xml:space="preserve"> </w:t>
      </w:r>
      <w:proofErr w:type="spellStart"/>
      <w:r w:rsidR="00E679AA">
        <w:t>vực</w:t>
      </w:r>
      <w:proofErr w:type="spellEnd"/>
      <w:r w:rsidR="00E679AA">
        <w:t xml:space="preserve"> </w:t>
      </w:r>
      <w:proofErr w:type="spellStart"/>
      <w:r w:rsidR="00E679AA">
        <w:t>khắc</w:t>
      </w:r>
      <w:proofErr w:type="spellEnd"/>
      <w:r w:rsidR="00E679AA">
        <w:t xml:space="preserve"> </w:t>
      </w:r>
      <w:proofErr w:type="spellStart"/>
      <w:r w:rsidR="00E679AA">
        <w:t>phục</w:t>
      </w:r>
      <w:proofErr w:type="spellEnd"/>
      <w:r w:rsidR="00E679AA">
        <w:t xml:space="preserve"> </w:t>
      </w:r>
      <w:proofErr w:type="spellStart"/>
      <w:r w:rsidR="00E679AA">
        <w:t>hậu</w:t>
      </w:r>
      <w:proofErr w:type="spellEnd"/>
      <w:r w:rsidR="00E679AA">
        <w:t xml:space="preserve"> </w:t>
      </w:r>
      <w:proofErr w:type="spellStart"/>
      <w:r w:rsidR="00E679AA">
        <w:t>quả</w:t>
      </w:r>
      <w:proofErr w:type="spellEnd"/>
      <w:r w:rsidR="00E679AA">
        <w:t xml:space="preserve"> </w:t>
      </w:r>
      <w:proofErr w:type="spellStart"/>
      <w:r w:rsidR="00E679AA">
        <w:t>bom</w:t>
      </w:r>
      <w:proofErr w:type="spellEnd"/>
      <w:r w:rsidR="00E679AA">
        <w:t xml:space="preserve"> </w:t>
      </w:r>
      <w:proofErr w:type="spellStart"/>
      <w:r w:rsidR="00E679AA">
        <w:t>mìn</w:t>
      </w:r>
      <w:proofErr w:type="spellEnd"/>
      <w:r w:rsidR="00E679AA">
        <w:t xml:space="preserve">, </w:t>
      </w:r>
      <w:proofErr w:type="spellStart"/>
      <w:r w:rsidR="00E679AA">
        <w:t>vật</w:t>
      </w:r>
      <w:proofErr w:type="spellEnd"/>
      <w:r w:rsidR="00E679AA">
        <w:t xml:space="preserve"> </w:t>
      </w:r>
      <w:proofErr w:type="spellStart"/>
      <w:r w:rsidR="00E679AA">
        <w:t>nổ</w:t>
      </w:r>
      <w:proofErr w:type="spellEnd"/>
      <w:r w:rsidR="00E679AA">
        <w:t xml:space="preserve"> </w:t>
      </w:r>
      <w:proofErr w:type="spellStart"/>
      <w:r w:rsidR="00E679AA">
        <w:t>sau</w:t>
      </w:r>
      <w:proofErr w:type="spellEnd"/>
      <w:r w:rsidR="00E679AA">
        <w:t xml:space="preserve"> </w:t>
      </w:r>
      <w:proofErr w:type="spellStart"/>
      <w:r w:rsidR="00E679AA">
        <w:t>chiến</w:t>
      </w:r>
      <w:proofErr w:type="spellEnd"/>
      <w:r w:rsidR="00E679AA">
        <w:t xml:space="preserve"> </w:t>
      </w:r>
      <w:proofErr w:type="spellStart"/>
      <w:r w:rsidR="00E679AA">
        <w:t>tranh</w:t>
      </w:r>
      <w:proofErr w:type="spellEnd"/>
      <w:r w:rsidR="00E679AA">
        <w:t xml:space="preserve">. </w:t>
      </w:r>
      <w:proofErr w:type="spellStart"/>
      <w:r w:rsidR="00E679AA">
        <w:t>Chỉ</w:t>
      </w:r>
      <w:proofErr w:type="spellEnd"/>
      <w:r w:rsidR="00E679AA">
        <w:t xml:space="preserve"> </w:t>
      </w:r>
      <w:proofErr w:type="spellStart"/>
      <w:r w:rsidR="00E679AA">
        <w:t>đạo</w:t>
      </w:r>
      <w:proofErr w:type="spellEnd"/>
      <w:r w:rsidR="00E679AA">
        <w:t xml:space="preserve"> Ban </w:t>
      </w:r>
      <w:proofErr w:type="spellStart"/>
      <w:r w:rsidR="00E679AA">
        <w:t>chỉ</w:t>
      </w:r>
      <w:proofErr w:type="spellEnd"/>
      <w:r w:rsidR="00E679AA">
        <w:t xml:space="preserve"> </w:t>
      </w:r>
      <w:proofErr w:type="spellStart"/>
      <w:r w:rsidR="00E679AA">
        <w:t>huy</w:t>
      </w:r>
      <w:proofErr w:type="spellEnd"/>
      <w:r w:rsidR="00E679AA">
        <w:t xml:space="preserve"> </w:t>
      </w:r>
      <w:proofErr w:type="spellStart"/>
      <w:r w:rsidR="00E679AA">
        <w:t>Quân</w:t>
      </w:r>
      <w:proofErr w:type="spellEnd"/>
      <w:r w:rsidR="00E679AA">
        <w:t xml:space="preserve"> </w:t>
      </w:r>
      <w:proofErr w:type="spellStart"/>
      <w:r w:rsidR="00E679AA">
        <w:t>sự</w:t>
      </w:r>
      <w:proofErr w:type="spellEnd"/>
      <w:r w:rsidR="00E679AA">
        <w:t xml:space="preserve"> </w:t>
      </w:r>
      <w:proofErr w:type="spellStart"/>
      <w:r w:rsidR="00E679AA">
        <w:t>các</w:t>
      </w:r>
      <w:proofErr w:type="spellEnd"/>
      <w:r w:rsidR="00E679AA">
        <w:t xml:space="preserve"> </w:t>
      </w:r>
      <w:proofErr w:type="spellStart"/>
      <w:r w:rsidR="00E679AA">
        <w:t>huyện</w:t>
      </w:r>
      <w:proofErr w:type="spellEnd"/>
      <w:r w:rsidR="00E679AA">
        <w:t xml:space="preserve">, </w:t>
      </w:r>
      <w:proofErr w:type="spellStart"/>
      <w:r w:rsidR="00E679AA">
        <w:t>thị</w:t>
      </w:r>
      <w:proofErr w:type="spellEnd"/>
      <w:r w:rsidR="00E679AA">
        <w:t xml:space="preserve"> </w:t>
      </w:r>
      <w:proofErr w:type="spellStart"/>
      <w:r w:rsidR="00E679AA">
        <w:t>xã</w:t>
      </w:r>
      <w:proofErr w:type="spellEnd"/>
      <w:r w:rsidR="00E679AA">
        <w:t xml:space="preserve">, </w:t>
      </w:r>
      <w:proofErr w:type="spellStart"/>
      <w:r w:rsidR="00E679AA">
        <w:t>thành</w:t>
      </w:r>
      <w:proofErr w:type="spellEnd"/>
      <w:r w:rsidR="00E679AA">
        <w:t xml:space="preserve"> </w:t>
      </w:r>
      <w:proofErr w:type="spellStart"/>
      <w:r w:rsidR="00E679AA">
        <w:t>phố</w:t>
      </w:r>
      <w:proofErr w:type="spellEnd"/>
      <w:r w:rsidR="00E679AA">
        <w:t xml:space="preserve">, </w:t>
      </w:r>
      <w:proofErr w:type="spellStart"/>
      <w:r w:rsidR="00E679AA">
        <w:t>các</w:t>
      </w:r>
      <w:proofErr w:type="spellEnd"/>
      <w:r w:rsidR="00E679AA">
        <w:t xml:space="preserve"> </w:t>
      </w:r>
      <w:proofErr w:type="spellStart"/>
      <w:r w:rsidR="00E679AA">
        <w:t>đơn</w:t>
      </w:r>
      <w:proofErr w:type="spellEnd"/>
      <w:r w:rsidR="00E679AA">
        <w:t xml:space="preserve"> </w:t>
      </w:r>
      <w:proofErr w:type="spellStart"/>
      <w:r w:rsidR="00E679AA">
        <w:t>vị</w:t>
      </w:r>
      <w:proofErr w:type="spellEnd"/>
      <w:r w:rsidR="00E679AA">
        <w:t xml:space="preserve"> </w:t>
      </w:r>
      <w:proofErr w:type="spellStart"/>
      <w:r w:rsidR="00E679AA">
        <w:t>trực</w:t>
      </w:r>
      <w:proofErr w:type="spellEnd"/>
      <w:r w:rsidR="00E679AA">
        <w:t xml:space="preserve"> </w:t>
      </w:r>
      <w:proofErr w:type="spellStart"/>
      <w:r w:rsidR="00E679AA">
        <w:t>thuộc</w:t>
      </w:r>
      <w:proofErr w:type="spellEnd"/>
      <w:r w:rsidR="00E679AA">
        <w:t xml:space="preserve"> </w:t>
      </w:r>
      <w:proofErr w:type="spellStart"/>
      <w:r w:rsidR="00E679AA">
        <w:t>thường</w:t>
      </w:r>
      <w:proofErr w:type="spellEnd"/>
      <w:r w:rsidR="00E679AA">
        <w:t xml:space="preserve"> </w:t>
      </w:r>
      <w:proofErr w:type="spellStart"/>
      <w:r w:rsidR="00E679AA">
        <w:t>xuyên</w:t>
      </w:r>
      <w:proofErr w:type="spellEnd"/>
      <w:r w:rsidR="00E679AA">
        <w:t xml:space="preserve"> </w:t>
      </w:r>
      <w:proofErr w:type="spellStart"/>
      <w:r w:rsidR="00E679AA">
        <w:t>tăng</w:t>
      </w:r>
      <w:proofErr w:type="spellEnd"/>
      <w:r w:rsidR="00E679AA">
        <w:t xml:space="preserve"> </w:t>
      </w:r>
      <w:proofErr w:type="spellStart"/>
      <w:r w:rsidR="00E679AA">
        <w:t>cường</w:t>
      </w:r>
      <w:proofErr w:type="spellEnd"/>
      <w:r w:rsidR="00E679AA">
        <w:t xml:space="preserve"> </w:t>
      </w:r>
      <w:proofErr w:type="spellStart"/>
      <w:r w:rsidR="00E679AA">
        <w:t>tuyên</w:t>
      </w:r>
      <w:proofErr w:type="spellEnd"/>
      <w:r w:rsidR="00E679AA">
        <w:t xml:space="preserve"> </w:t>
      </w:r>
      <w:proofErr w:type="spellStart"/>
      <w:r w:rsidR="00E679AA">
        <w:t>truyền</w:t>
      </w:r>
      <w:proofErr w:type="spellEnd"/>
      <w:r w:rsidR="00E679AA">
        <w:t xml:space="preserve">, </w:t>
      </w:r>
      <w:proofErr w:type="spellStart"/>
      <w:r w:rsidR="00E679AA">
        <w:t>giáo</w:t>
      </w:r>
      <w:proofErr w:type="spellEnd"/>
      <w:r w:rsidR="00E679AA">
        <w:t xml:space="preserve"> </w:t>
      </w:r>
      <w:proofErr w:type="spellStart"/>
      <w:r w:rsidR="00E679AA">
        <w:t>dục</w:t>
      </w:r>
      <w:proofErr w:type="spellEnd"/>
      <w:r w:rsidR="00E679AA">
        <w:t xml:space="preserve"> </w:t>
      </w:r>
      <w:proofErr w:type="spellStart"/>
      <w:r w:rsidR="00E679AA">
        <w:t>nâng</w:t>
      </w:r>
      <w:proofErr w:type="spellEnd"/>
      <w:r w:rsidR="00E679AA">
        <w:t xml:space="preserve"> </w:t>
      </w:r>
      <w:proofErr w:type="spellStart"/>
      <w:r w:rsidR="00E679AA">
        <w:t>cao</w:t>
      </w:r>
      <w:proofErr w:type="spellEnd"/>
      <w:r w:rsidR="00E679AA">
        <w:t xml:space="preserve"> ý </w:t>
      </w:r>
      <w:proofErr w:type="spellStart"/>
      <w:r w:rsidR="00E679AA">
        <w:t>thức</w:t>
      </w:r>
      <w:proofErr w:type="spellEnd"/>
      <w:r w:rsidR="00E679AA">
        <w:t xml:space="preserve"> </w:t>
      </w:r>
      <w:proofErr w:type="spellStart"/>
      <w:r w:rsidR="00E679AA">
        <w:t>phòng</w:t>
      </w:r>
      <w:proofErr w:type="spellEnd"/>
      <w:r w:rsidR="00E679AA">
        <w:t xml:space="preserve"> </w:t>
      </w:r>
      <w:proofErr w:type="spellStart"/>
      <w:r w:rsidR="00E679AA">
        <w:t>tránh</w:t>
      </w:r>
      <w:proofErr w:type="spellEnd"/>
      <w:r w:rsidR="00E679AA">
        <w:t xml:space="preserve"> tai </w:t>
      </w:r>
      <w:proofErr w:type="spellStart"/>
      <w:r w:rsidR="00E679AA">
        <w:t>nạn</w:t>
      </w:r>
      <w:proofErr w:type="spellEnd"/>
      <w:r w:rsidR="00E679AA">
        <w:t xml:space="preserve"> </w:t>
      </w:r>
      <w:proofErr w:type="spellStart"/>
      <w:r w:rsidR="00E679AA">
        <w:t>bom</w:t>
      </w:r>
      <w:proofErr w:type="spellEnd"/>
      <w:r w:rsidR="00E679AA">
        <w:t xml:space="preserve"> </w:t>
      </w:r>
      <w:proofErr w:type="spellStart"/>
      <w:r w:rsidR="00E679AA">
        <w:t>mìn</w:t>
      </w:r>
      <w:proofErr w:type="spellEnd"/>
      <w:r w:rsidR="00E679AA">
        <w:t xml:space="preserve"> </w:t>
      </w:r>
      <w:proofErr w:type="spellStart"/>
      <w:r w:rsidR="00E679AA">
        <w:t>cho</w:t>
      </w:r>
      <w:proofErr w:type="spellEnd"/>
      <w:r w:rsidR="00E679AA">
        <w:t xml:space="preserve"> </w:t>
      </w:r>
      <w:proofErr w:type="spellStart"/>
      <w:r w:rsidR="00E679AA">
        <w:t>nhân</w:t>
      </w:r>
      <w:proofErr w:type="spellEnd"/>
      <w:r w:rsidR="00E679AA">
        <w:t xml:space="preserve"> </w:t>
      </w:r>
      <w:proofErr w:type="spellStart"/>
      <w:r w:rsidR="00E679AA">
        <w:t>dân</w:t>
      </w:r>
      <w:proofErr w:type="spellEnd"/>
      <w:r w:rsidR="00E679AA">
        <w:t xml:space="preserve">; </w:t>
      </w:r>
      <w:proofErr w:type="spellStart"/>
      <w:r w:rsidR="00E679AA">
        <w:t>trong</w:t>
      </w:r>
      <w:proofErr w:type="spellEnd"/>
      <w:r w:rsidR="00E679AA">
        <w:t xml:space="preserve"> </w:t>
      </w:r>
      <w:proofErr w:type="spellStart"/>
      <w:r w:rsidR="00E679AA">
        <w:t>tiếp</w:t>
      </w:r>
      <w:proofErr w:type="spellEnd"/>
      <w:r w:rsidR="00E679AA">
        <w:t xml:space="preserve"> </w:t>
      </w:r>
      <w:proofErr w:type="spellStart"/>
      <w:r w:rsidR="00E679AA">
        <w:t>nhận</w:t>
      </w:r>
      <w:proofErr w:type="spellEnd"/>
      <w:r w:rsidR="00E679AA">
        <w:t xml:space="preserve">, </w:t>
      </w:r>
      <w:proofErr w:type="spellStart"/>
      <w:r w:rsidR="00E679AA">
        <w:t>thu</w:t>
      </w:r>
      <w:proofErr w:type="spellEnd"/>
      <w:r w:rsidR="00E679AA">
        <w:t xml:space="preserve"> </w:t>
      </w:r>
      <w:proofErr w:type="spellStart"/>
      <w:r w:rsidR="00E679AA">
        <w:t>gom</w:t>
      </w:r>
      <w:proofErr w:type="spellEnd"/>
      <w:r w:rsidR="00E679AA">
        <w:t xml:space="preserve">, </w:t>
      </w:r>
      <w:proofErr w:type="spellStart"/>
      <w:r w:rsidR="00E679AA">
        <w:t>quản</w:t>
      </w:r>
      <w:proofErr w:type="spellEnd"/>
      <w:r w:rsidR="00E679AA">
        <w:t xml:space="preserve"> </w:t>
      </w:r>
      <w:proofErr w:type="spellStart"/>
      <w:r w:rsidR="00E679AA">
        <w:t>lý</w:t>
      </w:r>
      <w:proofErr w:type="spellEnd"/>
      <w:r w:rsidR="00E679AA">
        <w:t xml:space="preserve">, </w:t>
      </w:r>
      <w:proofErr w:type="spellStart"/>
      <w:r w:rsidR="00E679AA">
        <w:t>tiêu</w:t>
      </w:r>
      <w:proofErr w:type="spellEnd"/>
      <w:r w:rsidR="00E679AA">
        <w:t xml:space="preserve"> </w:t>
      </w:r>
      <w:proofErr w:type="spellStart"/>
      <w:r w:rsidR="00E679AA">
        <w:t>huỷ</w:t>
      </w:r>
      <w:proofErr w:type="spellEnd"/>
      <w:r w:rsidR="00E679AA">
        <w:t xml:space="preserve"> </w:t>
      </w:r>
      <w:proofErr w:type="spellStart"/>
      <w:r w:rsidR="00E679AA">
        <w:t>bom</w:t>
      </w:r>
      <w:proofErr w:type="spellEnd"/>
      <w:r w:rsidR="00E679AA">
        <w:t xml:space="preserve"> </w:t>
      </w:r>
      <w:proofErr w:type="spellStart"/>
      <w:r w:rsidR="00E679AA">
        <w:t>mìn</w:t>
      </w:r>
      <w:proofErr w:type="spellEnd"/>
      <w:r w:rsidR="00E679AA">
        <w:t xml:space="preserve">, </w:t>
      </w:r>
      <w:proofErr w:type="spellStart"/>
      <w:r w:rsidR="00E679AA">
        <w:t>vật</w:t>
      </w:r>
      <w:proofErr w:type="spellEnd"/>
      <w:r w:rsidR="00E679AA">
        <w:t xml:space="preserve"> </w:t>
      </w:r>
      <w:proofErr w:type="spellStart"/>
      <w:r w:rsidR="00E679AA">
        <w:t>nổ</w:t>
      </w:r>
      <w:proofErr w:type="spellEnd"/>
      <w:r w:rsidR="00E679AA">
        <w:t xml:space="preserve"> </w:t>
      </w:r>
      <w:proofErr w:type="spellStart"/>
      <w:r w:rsidR="00E679AA">
        <w:t>theo</w:t>
      </w:r>
      <w:proofErr w:type="spellEnd"/>
      <w:r w:rsidR="00E679AA">
        <w:t xml:space="preserve"> </w:t>
      </w:r>
      <w:proofErr w:type="spellStart"/>
      <w:r w:rsidR="00E679AA">
        <w:t>quy</w:t>
      </w:r>
      <w:proofErr w:type="spellEnd"/>
      <w:r w:rsidR="00E679AA">
        <w:t xml:space="preserve"> </w:t>
      </w:r>
      <w:proofErr w:type="spellStart"/>
      <w:r w:rsidR="00E679AA">
        <w:t>định</w:t>
      </w:r>
      <w:proofErr w:type="spellEnd"/>
      <w:r w:rsidR="00E679AA">
        <w:t>.</w:t>
      </w:r>
    </w:p>
    <w:p w:rsidR="008B591B" w:rsidRDefault="008B591B" w:rsidP="00B759E6">
      <w:pPr>
        <w:spacing w:before="60" w:after="60" w:line="264" w:lineRule="auto"/>
        <w:ind w:firstLine="720"/>
        <w:jc w:val="both"/>
      </w:pPr>
      <w:r>
        <w:t>4.</w:t>
      </w:r>
      <w:r w:rsidR="00E679AA" w:rsidRPr="00E679AA">
        <w:t xml:space="preserve"> </w:t>
      </w:r>
      <w:proofErr w:type="spellStart"/>
      <w:r w:rsidR="00E679AA" w:rsidRPr="00E679AA">
        <w:t>Bộ</w:t>
      </w:r>
      <w:proofErr w:type="spellEnd"/>
      <w:r w:rsidR="00E679AA" w:rsidRPr="00E679AA">
        <w:t xml:space="preserve"> </w:t>
      </w:r>
      <w:proofErr w:type="spellStart"/>
      <w:r w:rsidR="00E679AA" w:rsidRPr="00E679AA">
        <w:t>đội</w:t>
      </w:r>
      <w:proofErr w:type="spellEnd"/>
      <w:r w:rsidR="00E679AA" w:rsidRPr="00E679AA">
        <w:t xml:space="preserve"> </w:t>
      </w:r>
      <w:proofErr w:type="spellStart"/>
      <w:r w:rsidR="00E679AA" w:rsidRPr="00E679AA">
        <w:t>Biên</w:t>
      </w:r>
      <w:proofErr w:type="spellEnd"/>
      <w:r w:rsidR="00E679AA" w:rsidRPr="00E679AA">
        <w:t xml:space="preserve"> </w:t>
      </w:r>
      <w:proofErr w:type="spellStart"/>
      <w:r w:rsidR="00E679AA" w:rsidRPr="00E679AA">
        <w:t>phòng</w:t>
      </w:r>
      <w:proofErr w:type="spellEnd"/>
      <w:r w:rsidR="00E679AA" w:rsidRPr="00E679AA">
        <w:t xml:space="preserve"> </w:t>
      </w:r>
      <w:proofErr w:type="spellStart"/>
      <w:r w:rsidR="00E679AA" w:rsidRPr="00E679AA">
        <w:t>tỉnh</w:t>
      </w:r>
      <w:proofErr w:type="spellEnd"/>
      <w:r>
        <w:t xml:space="preserve"> </w:t>
      </w:r>
      <w:proofErr w:type="spellStart"/>
      <w:r>
        <w:t>c</w:t>
      </w:r>
      <w:r w:rsidR="00E679AA" w:rsidRPr="006E1262">
        <w:t>hỉ</w:t>
      </w:r>
      <w:proofErr w:type="spellEnd"/>
      <w:r w:rsidR="00E679AA" w:rsidRPr="006E1262">
        <w:t xml:space="preserve"> </w:t>
      </w:r>
      <w:proofErr w:type="spellStart"/>
      <w:r w:rsidR="00E679AA" w:rsidRPr="006E1262">
        <w:t>đạo</w:t>
      </w:r>
      <w:proofErr w:type="spellEnd"/>
      <w:r w:rsidR="00E679AA" w:rsidRPr="006E1262">
        <w:t xml:space="preserve"> </w:t>
      </w:r>
      <w:proofErr w:type="spellStart"/>
      <w:r w:rsidR="00E679AA" w:rsidRPr="006E1262">
        <w:t>các</w:t>
      </w:r>
      <w:proofErr w:type="spellEnd"/>
      <w:r w:rsidR="00E679AA" w:rsidRPr="006E1262">
        <w:t xml:space="preserve"> </w:t>
      </w:r>
      <w:proofErr w:type="spellStart"/>
      <w:r w:rsidR="00E679AA" w:rsidRPr="006E1262">
        <w:t>đồn</w:t>
      </w:r>
      <w:proofErr w:type="spellEnd"/>
      <w:r w:rsidR="00E679AA" w:rsidRPr="006E1262">
        <w:t xml:space="preserve"> </w:t>
      </w:r>
      <w:proofErr w:type="spellStart"/>
      <w:r w:rsidR="00E679AA" w:rsidRPr="006E1262">
        <w:t>Biên</w:t>
      </w:r>
      <w:proofErr w:type="spellEnd"/>
      <w:r w:rsidR="00E679AA" w:rsidRPr="006E1262">
        <w:t xml:space="preserve"> </w:t>
      </w:r>
      <w:proofErr w:type="spellStart"/>
      <w:r w:rsidR="00E679AA" w:rsidRPr="006E1262">
        <w:t>phòng</w:t>
      </w:r>
      <w:proofErr w:type="spellEnd"/>
      <w:r w:rsidR="00E679AA" w:rsidRPr="006E1262">
        <w:t xml:space="preserve"> </w:t>
      </w:r>
      <w:proofErr w:type="spellStart"/>
      <w:r w:rsidR="00E679AA" w:rsidRPr="006E1262">
        <w:t>tăng</w:t>
      </w:r>
      <w:proofErr w:type="spellEnd"/>
      <w:r w:rsidR="00E679AA" w:rsidRPr="006E1262">
        <w:t xml:space="preserve"> </w:t>
      </w:r>
      <w:proofErr w:type="spellStart"/>
      <w:r w:rsidR="00E679AA">
        <w:t>cường</w:t>
      </w:r>
      <w:proofErr w:type="spellEnd"/>
      <w:r w:rsidR="00E679AA">
        <w:t xml:space="preserve"> </w:t>
      </w:r>
      <w:proofErr w:type="spellStart"/>
      <w:r w:rsidR="00E679AA">
        <w:t>công</w:t>
      </w:r>
      <w:proofErr w:type="spellEnd"/>
      <w:r w:rsidR="00E679AA">
        <w:t xml:space="preserve"> </w:t>
      </w:r>
      <w:proofErr w:type="spellStart"/>
      <w:r w:rsidR="00E679AA">
        <w:t>tác</w:t>
      </w:r>
      <w:proofErr w:type="spellEnd"/>
      <w:r w:rsidR="00E679AA">
        <w:t xml:space="preserve"> </w:t>
      </w:r>
      <w:proofErr w:type="spellStart"/>
      <w:r w:rsidR="00E679AA">
        <w:t>kiểm</w:t>
      </w:r>
      <w:proofErr w:type="spellEnd"/>
      <w:r w:rsidR="00E679AA">
        <w:t xml:space="preserve"> </w:t>
      </w:r>
      <w:proofErr w:type="spellStart"/>
      <w:r w:rsidR="00E679AA">
        <w:t>tra</w:t>
      </w:r>
      <w:proofErr w:type="spellEnd"/>
      <w:r w:rsidR="00E679AA" w:rsidRPr="006E1262">
        <w:t xml:space="preserve">, </w:t>
      </w:r>
      <w:proofErr w:type="spellStart"/>
      <w:r w:rsidR="00E679AA" w:rsidRPr="006E1262">
        <w:t>kiểm</w:t>
      </w:r>
      <w:proofErr w:type="spellEnd"/>
      <w:r w:rsidR="00E679AA" w:rsidRPr="006E1262">
        <w:t xml:space="preserve"> </w:t>
      </w:r>
      <w:proofErr w:type="spellStart"/>
      <w:r w:rsidR="00E679AA" w:rsidRPr="006E1262">
        <w:t>soát</w:t>
      </w:r>
      <w:proofErr w:type="spellEnd"/>
      <w:r w:rsidR="00E679AA" w:rsidRPr="006E1262">
        <w:t xml:space="preserve"> </w:t>
      </w:r>
      <w:proofErr w:type="spellStart"/>
      <w:r w:rsidR="00E679AA" w:rsidRPr="006E1262">
        <w:t>chặt</w:t>
      </w:r>
      <w:proofErr w:type="spellEnd"/>
      <w:r w:rsidR="00E679AA" w:rsidRPr="006E1262">
        <w:t xml:space="preserve"> </w:t>
      </w:r>
      <w:proofErr w:type="spellStart"/>
      <w:r w:rsidR="00E679AA" w:rsidRPr="006E1262">
        <w:t>chẽ</w:t>
      </w:r>
      <w:proofErr w:type="spellEnd"/>
      <w:r w:rsidR="00E679AA">
        <w:t xml:space="preserve"> </w:t>
      </w:r>
      <w:proofErr w:type="spellStart"/>
      <w:r w:rsidR="00E679AA">
        <w:t>biên</w:t>
      </w:r>
      <w:proofErr w:type="spellEnd"/>
      <w:r w:rsidR="00E679AA">
        <w:t xml:space="preserve"> </w:t>
      </w:r>
      <w:proofErr w:type="spellStart"/>
      <w:r w:rsidR="00E679AA">
        <w:t>giới</w:t>
      </w:r>
      <w:proofErr w:type="spellEnd"/>
      <w:r w:rsidR="00E679AA">
        <w:t xml:space="preserve">, </w:t>
      </w:r>
      <w:proofErr w:type="spellStart"/>
      <w:r w:rsidR="00E679AA">
        <w:t>cửa</w:t>
      </w:r>
      <w:proofErr w:type="spellEnd"/>
      <w:r w:rsidR="00E679AA">
        <w:t xml:space="preserve"> </w:t>
      </w:r>
      <w:proofErr w:type="spellStart"/>
      <w:r w:rsidR="00E679AA">
        <w:t>khẩu</w:t>
      </w:r>
      <w:proofErr w:type="spellEnd"/>
      <w:r w:rsidR="00E679AA">
        <w:t xml:space="preserve">, </w:t>
      </w:r>
      <w:proofErr w:type="spellStart"/>
      <w:r w:rsidR="00E679AA">
        <w:t>điều</w:t>
      </w:r>
      <w:proofErr w:type="spellEnd"/>
      <w:r w:rsidR="00E679AA">
        <w:t xml:space="preserve"> </w:t>
      </w:r>
      <w:proofErr w:type="spellStart"/>
      <w:r w:rsidR="00E679AA">
        <w:t>tra</w:t>
      </w:r>
      <w:proofErr w:type="spellEnd"/>
      <w:r w:rsidR="00E679AA">
        <w:t xml:space="preserve"> </w:t>
      </w:r>
      <w:proofErr w:type="spellStart"/>
      <w:r w:rsidR="00E679AA">
        <w:t>làm</w:t>
      </w:r>
      <w:proofErr w:type="spellEnd"/>
      <w:r w:rsidR="00E679AA">
        <w:t xml:space="preserve"> </w:t>
      </w:r>
      <w:proofErr w:type="spellStart"/>
      <w:r w:rsidR="00E679AA">
        <w:t>rõ</w:t>
      </w:r>
      <w:proofErr w:type="spellEnd"/>
      <w:r w:rsidR="00E679AA">
        <w:t xml:space="preserve"> </w:t>
      </w:r>
      <w:proofErr w:type="spellStart"/>
      <w:r w:rsidR="00E679AA">
        <w:t>các</w:t>
      </w:r>
      <w:proofErr w:type="spellEnd"/>
      <w:r w:rsidR="00E679AA">
        <w:t xml:space="preserve"> </w:t>
      </w:r>
      <w:proofErr w:type="spellStart"/>
      <w:r w:rsidR="00E679AA">
        <w:t>vụ</w:t>
      </w:r>
      <w:proofErr w:type="spellEnd"/>
      <w:r w:rsidR="00E679AA">
        <w:t xml:space="preserve"> </w:t>
      </w:r>
      <w:proofErr w:type="spellStart"/>
      <w:r w:rsidR="00E679AA">
        <w:t>mua</w:t>
      </w:r>
      <w:proofErr w:type="spellEnd"/>
      <w:r w:rsidR="00E679AA">
        <w:t xml:space="preserve"> </w:t>
      </w:r>
      <w:proofErr w:type="spellStart"/>
      <w:r w:rsidR="00E679AA">
        <w:t>bán</w:t>
      </w:r>
      <w:proofErr w:type="spellEnd"/>
      <w:r w:rsidR="00E679AA">
        <w:t xml:space="preserve">, </w:t>
      </w:r>
      <w:proofErr w:type="spellStart"/>
      <w:r w:rsidR="00E679AA">
        <w:t>tàng</w:t>
      </w:r>
      <w:proofErr w:type="spellEnd"/>
      <w:r w:rsidR="00E679AA">
        <w:t xml:space="preserve"> </w:t>
      </w:r>
      <w:proofErr w:type="spellStart"/>
      <w:r w:rsidR="00E679AA">
        <w:t>trữ</w:t>
      </w:r>
      <w:proofErr w:type="spellEnd"/>
      <w:r w:rsidR="00E679AA">
        <w:t xml:space="preserve">, </w:t>
      </w:r>
      <w:proofErr w:type="spellStart"/>
      <w:r w:rsidR="00E679AA">
        <w:t>sử</w:t>
      </w:r>
      <w:proofErr w:type="spellEnd"/>
      <w:r w:rsidR="00E679AA">
        <w:t xml:space="preserve"> </w:t>
      </w:r>
      <w:proofErr w:type="spellStart"/>
      <w:r w:rsidR="00E679AA">
        <w:t>dụng</w:t>
      </w:r>
      <w:proofErr w:type="spellEnd"/>
      <w:r w:rsidR="00E679AA">
        <w:t xml:space="preserve">, </w:t>
      </w:r>
      <w:proofErr w:type="spellStart"/>
      <w:r w:rsidR="00E679AA">
        <w:t>vận</w:t>
      </w:r>
      <w:proofErr w:type="spellEnd"/>
      <w:r w:rsidR="00E679AA">
        <w:t xml:space="preserve"> </w:t>
      </w:r>
      <w:proofErr w:type="spellStart"/>
      <w:r w:rsidR="00E679AA">
        <w:t>chuyển</w:t>
      </w:r>
      <w:proofErr w:type="spellEnd"/>
      <w:r w:rsidR="00E679AA">
        <w:t xml:space="preserve">, </w:t>
      </w:r>
      <w:proofErr w:type="spellStart"/>
      <w:r w:rsidR="00E679AA">
        <w:t>thu</w:t>
      </w:r>
      <w:proofErr w:type="spellEnd"/>
      <w:r w:rsidR="00E679AA">
        <w:t xml:space="preserve"> </w:t>
      </w:r>
      <w:proofErr w:type="spellStart"/>
      <w:r w:rsidR="00E679AA">
        <w:t>gom</w:t>
      </w:r>
      <w:proofErr w:type="spellEnd"/>
      <w:r w:rsidR="00E679AA">
        <w:t xml:space="preserve"> </w:t>
      </w:r>
      <w:proofErr w:type="spellStart"/>
      <w:r w:rsidR="00E679AA">
        <w:t>trái</w:t>
      </w:r>
      <w:proofErr w:type="spellEnd"/>
      <w:r w:rsidR="00E679AA">
        <w:t xml:space="preserve"> </w:t>
      </w:r>
      <w:proofErr w:type="spellStart"/>
      <w:r w:rsidR="00E679AA">
        <w:t>phép</w:t>
      </w:r>
      <w:proofErr w:type="spellEnd"/>
      <w:r w:rsidR="00E679AA">
        <w:t xml:space="preserve"> </w:t>
      </w:r>
      <w:proofErr w:type="spellStart"/>
      <w:r w:rsidR="00E679AA">
        <w:t>bom</w:t>
      </w:r>
      <w:proofErr w:type="spellEnd"/>
      <w:r w:rsidR="00E679AA">
        <w:t xml:space="preserve"> </w:t>
      </w:r>
      <w:proofErr w:type="spellStart"/>
      <w:r w:rsidR="00E679AA">
        <w:t>mìn</w:t>
      </w:r>
      <w:proofErr w:type="spellEnd"/>
      <w:r w:rsidR="00E679AA">
        <w:t xml:space="preserve">, </w:t>
      </w:r>
      <w:proofErr w:type="spellStart"/>
      <w:r w:rsidR="00E679AA">
        <w:t>vật</w:t>
      </w:r>
      <w:proofErr w:type="spellEnd"/>
      <w:r w:rsidR="00E679AA">
        <w:t xml:space="preserve"> </w:t>
      </w:r>
      <w:proofErr w:type="spellStart"/>
      <w:r w:rsidR="00E679AA">
        <w:t>nổ</w:t>
      </w:r>
      <w:proofErr w:type="spellEnd"/>
      <w:r w:rsidR="00E679AA">
        <w:t xml:space="preserve"> </w:t>
      </w:r>
      <w:proofErr w:type="spellStart"/>
      <w:r w:rsidR="00E679AA">
        <w:t>còn</w:t>
      </w:r>
      <w:proofErr w:type="spellEnd"/>
      <w:r w:rsidR="00E679AA">
        <w:t xml:space="preserve"> </w:t>
      </w:r>
      <w:proofErr w:type="spellStart"/>
      <w:r w:rsidR="00E679AA">
        <w:t>sót</w:t>
      </w:r>
      <w:proofErr w:type="spellEnd"/>
      <w:r w:rsidR="00E679AA">
        <w:t xml:space="preserve"> </w:t>
      </w:r>
      <w:proofErr w:type="spellStart"/>
      <w:r w:rsidR="00E679AA">
        <w:t>lại</w:t>
      </w:r>
      <w:proofErr w:type="spellEnd"/>
      <w:r w:rsidR="00E679AA">
        <w:t xml:space="preserve"> </w:t>
      </w:r>
      <w:proofErr w:type="spellStart"/>
      <w:r w:rsidR="00E679AA">
        <w:t>sau</w:t>
      </w:r>
      <w:proofErr w:type="spellEnd"/>
      <w:r w:rsidR="00E679AA">
        <w:t xml:space="preserve"> </w:t>
      </w:r>
      <w:proofErr w:type="spellStart"/>
      <w:r w:rsidR="00E679AA">
        <w:t>chiến</w:t>
      </w:r>
      <w:proofErr w:type="spellEnd"/>
      <w:r w:rsidR="00E679AA">
        <w:t xml:space="preserve"> </w:t>
      </w:r>
      <w:proofErr w:type="spellStart"/>
      <w:r w:rsidR="00E679AA">
        <w:t>tranh</w:t>
      </w:r>
      <w:proofErr w:type="spellEnd"/>
      <w:r w:rsidR="00E679AA">
        <w:t xml:space="preserve">. </w:t>
      </w:r>
      <w:proofErr w:type="spellStart"/>
      <w:r w:rsidR="00E679AA">
        <w:t>Phối</w:t>
      </w:r>
      <w:proofErr w:type="spellEnd"/>
      <w:r w:rsidR="00E679AA">
        <w:t xml:space="preserve"> </w:t>
      </w:r>
      <w:proofErr w:type="spellStart"/>
      <w:r w:rsidR="00E679AA">
        <w:t>hợp</w:t>
      </w:r>
      <w:proofErr w:type="spellEnd"/>
      <w:r w:rsidR="00E679AA">
        <w:t xml:space="preserve"> </w:t>
      </w:r>
      <w:proofErr w:type="spellStart"/>
      <w:r w:rsidR="00E679AA">
        <w:t>với</w:t>
      </w:r>
      <w:proofErr w:type="spellEnd"/>
      <w:r w:rsidR="00E679AA">
        <w:t xml:space="preserve"> </w:t>
      </w:r>
      <w:proofErr w:type="spellStart"/>
      <w:r w:rsidR="00E679AA">
        <w:t>chính</w:t>
      </w:r>
      <w:proofErr w:type="spellEnd"/>
      <w:r w:rsidR="00E679AA">
        <w:t xml:space="preserve"> </w:t>
      </w:r>
      <w:proofErr w:type="spellStart"/>
      <w:r w:rsidR="00E679AA">
        <w:t>quyền</w:t>
      </w:r>
      <w:proofErr w:type="spellEnd"/>
      <w:r w:rsidR="00E679AA">
        <w:t xml:space="preserve"> </w:t>
      </w:r>
      <w:proofErr w:type="spellStart"/>
      <w:r w:rsidR="00E679AA">
        <w:t>địa</w:t>
      </w:r>
      <w:proofErr w:type="spellEnd"/>
      <w:r w:rsidR="00E679AA">
        <w:t xml:space="preserve"> </w:t>
      </w:r>
      <w:proofErr w:type="spellStart"/>
      <w:r w:rsidR="00E679AA">
        <w:t>phương</w:t>
      </w:r>
      <w:proofErr w:type="spellEnd"/>
      <w:r w:rsidR="00E679AA">
        <w:t xml:space="preserve"> </w:t>
      </w:r>
      <w:proofErr w:type="spellStart"/>
      <w:r w:rsidR="00E679AA">
        <w:t>tuyên</w:t>
      </w:r>
      <w:proofErr w:type="spellEnd"/>
      <w:r w:rsidR="00E679AA">
        <w:t xml:space="preserve"> </w:t>
      </w:r>
      <w:proofErr w:type="spellStart"/>
      <w:r w:rsidR="00E679AA">
        <w:t>truyền</w:t>
      </w:r>
      <w:proofErr w:type="spellEnd"/>
      <w:r w:rsidR="00E679AA">
        <w:t xml:space="preserve"> </w:t>
      </w:r>
      <w:proofErr w:type="spellStart"/>
      <w:r w:rsidR="00E679AA">
        <w:t>cho</w:t>
      </w:r>
      <w:proofErr w:type="spellEnd"/>
      <w:r w:rsidR="00E679AA">
        <w:t xml:space="preserve"> </w:t>
      </w:r>
      <w:proofErr w:type="spellStart"/>
      <w:r w:rsidR="00E679AA">
        <w:t>nhân</w:t>
      </w:r>
      <w:proofErr w:type="spellEnd"/>
      <w:r w:rsidR="00E679AA">
        <w:t xml:space="preserve"> </w:t>
      </w:r>
      <w:proofErr w:type="spellStart"/>
      <w:r w:rsidR="00E679AA">
        <w:t>dân</w:t>
      </w:r>
      <w:proofErr w:type="spellEnd"/>
      <w:r w:rsidR="00E679AA">
        <w:t xml:space="preserve"> </w:t>
      </w:r>
      <w:proofErr w:type="spellStart"/>
      <w:r w:rsidR="00E679AA">
        <w:t>nâng</w:t>
      </w:r>
      <w:proofErr w:type="spellEnd"/>
      <w:r w:rsidR="00E679AA">
        <w:t xml:space="preserve"> </w:t>
      </w:r>
      <w:proofErr w:type="spellStart"/>
      <w:r w:rsidR="00E679AA">
        <w:t>cao</w:t>
      </w:r>
      <w:proofErr w:type="spellEnd"/>
      <w:r w:rsidR="00E679AA">
        <w:t xml:space="preserve"> ý </w:t>
      </w:r>
      <w:proofErr w:type="spellStart"/>
      <w:r w:rsidR="00E679AA">
        <w:t>thức</w:t>
      </w:r>
      <w:proofErr w:type="spellEnd"/>
      <w:r w:rsidR="00E679AA">
        <w:t xml:space="preserve"> </w:t>
      </w:r>
      <w:proofErr w:type="spellStart"/>
      <w:r w:rsidR="00E679AA">
        <w:t>ph</w:t>
      </w:r>
      <w:r>
        <w:t>ò</w:t>
      </w:r>
      <w:r w:rsidR="00E679AA">
        <w:t>ng</w:t>
      </w:r>
      <w:proofErr w:type="spellEnd"/>
      <w:r w:rsidR="00E679AA">
        <w:t xml:space="preserve"> </w:t>
      </w:r>
      <w:proofErr w:type="spellStart"/>
      <w:r w:rsidR="00E679AA">
        <w:t>tránh</w:t>
      </w:r>
      <w:proofErr w:type="spellEnd"/>
      <w:r w:rsidR="00E679AA">
        <w:t xml:space="preserve"> tai </w:t>
      </w:r>
      <w:proofErr w:type="spellStart"/>
      <w:r w:rsidR="00E679AA">
        <w:t>nạn</w:t>
      </w:r>
      <w:proofErr w:type="spellEnd"/>
      <w:r w:rsidR="00E679AA">
        <w:t xml:space="preserve"> </w:t>
      </w:r>
      <w:proofErr w:type="spellStart"/>
      <w:r w:rsidR="00E679AA">
        <w:t>bom</w:t>
      </w:r>
      <w:proofErr w:type="spellEnd"/>
      <w:r w:rsidR="00E679AA">
        <w:t xml:space="preserve"> </w:t>
      </w:r>
      <w:proofErr w:type="spellStart"/>
      <w:r w:rsidR="00E679AA">
        <w:t>mìn</w:t>
      </w:r>
      <w:proofErr w:type="spellEnd"/>
      <w:r>
        <w:t xml:space="preserve">,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nổ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thủy</w:t>
      </w:r>
      <w:r w:rsidR="004F7430">
        <w:t>sản</w:t>
      </w:r>
      <w:proofErr w:type="spellEnd"/>
      <w:r w:rsidR="004F7430">
        <w:t xml:space="preserve">,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,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biển</w:t>
      </w:r>
      <w:proofErr w:type="spellEnd"/>
      <w:r w:rsidR="00E679AA">
        <w:t xml:space="preserve">. </w:t>
      </w:r>
    </w:p>
    <w:p w:rsidR="008B591B" w:rsidRDefault="008B591B" w:rsidP="008B591B">
      <w:pPr>
        <w:spacing w:before="60" w:after="60" w:line="264" w:lineRule="auto"/>
        <w:ind w:firstLine="720"/>
        <w:jc w:val="both"/>
      </w:pPr>
      <w:r>
        <w:t xml:space="preserve">5. UBND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gom</w:t>
      </w:r>
      <w:proofErr w:type="spellEnd"/>
      <w:r>
        <w:t xml:space="preserve">,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, </w:t>
      </w:r>
      <w:proofErr w:type="spellStart"/>
      <w:r>
        <w:t>tàng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, </w:t>
      </w:r>
      <w:proofErr w:type="spellStart"/>
      <w:r>
        <w:t>mua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,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cưa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lastRenderedPageBreak/>
        <w:t>phép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mìn</w:t>
      </w:r>
      <w:proofErr w:type="spellEnd"/>
      <w:r>
        <w:t xml:space="preserve">,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nổ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sót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, </w:t>
      </w:r>
      <w:proofErr w:type="spellStart"/>
      <w:r>
        <w:t>vũ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,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nổ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tai </w:t>
      </w:r>
      <w:proofErr w:type="spellStart"/>
      <w:r>
        <w:t>nạn</w:t>
      </w:r>
      <w:proofErr w:type="spellEnd"/>
      <w:r>
        <w:t xml:space="preserve">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tai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mìn</w:t>
      </w:r>
      <w:proofErr w:type="spellEnd"/>
      <w:r>
        <w:t xml:space="preserve">,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nổ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;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mìn</w:t>
      </w:r>
      <w:proofErr w:type="spellEnd"/>
      <w:r>
        <w:t xml:space="preserve">,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nổ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,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>.</w:t>
      </w:r>
    </w:p>
    <w:p w:rsidR="00A85248" w:rsidRDefault="00144B3F" w:rsidP="00B759E6">
      <w:pPr>
        <w:spacing w:before="60" w:after="60" w:line="264" w:lineRule="auto"/>
        <w:ind w:firstLine="720"/>
        <w:jc w:val="both"/>
      </w:pP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 w:rsidR="008B591B">
        <w:t>Thủ</w:t>
      </w:r>
      <w:proofErr w:type="spellEnd"/>
      <w:r w:rsidR="008B591B">
        <w:t xml:space="preserve"> </w:t>
      </w:r>
      <w:proofErr w:type="spellStart"/>
      <w:r w:rsidR="008B591B">
        <w:t>trưởng</w:t>
      </w:r>
      <w:proofErr w:type="spellEnd"/>
      <w:r w:rsidR="008B591B">
        <w:t xml:space="preserve"> </w:t>
      </w:r>
      <w:proofErr w:type="spellStart"/>
      <w:r w:rsidR="008B591B">
        <w:t>các</w:t>
      </w:r>
      <w:proofErr w:type="spellEnd"/>
      <w:r w:rsidR="008B591B">
        <w:t xml:space="preserve"> </w:t>
      </w:r>
      <w:proofErr w:type="spellStart"/>
      <w:r w:rsidR="008B591B">
        <w:t>cơ</w:t>
      </w:r>
      <w:proofErr w:type="spellEnd"/>
      <w:r w:rsidR="008B591B">
        <w:t xml:space="preserve"> </w:t>
      </w:r>
      <w:proofErr w:type="spellStart"/>
      <w:r w:rsidR="008B591B">
        <w:t>quan</w:t>
      </w:r>
      <w:proofErr w:type="spellEnd"/>
      <w:r w:rsidR="008B591B">
        <w:t xml:space="preserve">, </w:t>
      </w:r>
      <w:proofErr w:type="spellStart"/>
      <w:r w:rsidR="008B591B">
        <w:t>đơn</w:t>
      </w:r>
      <w:proofErr w:type="spellEnd"/>
      <w:r w:rsidR="008B591B">
        <w:t xml:space="preserve"> </w:t>
      </w:r>
      <w:proofErr w:type="spellStart"/>
      <w:r w:rsidR="008B591B">
        <w:t>vị</w:t>
      </w:r>
      <w:proofErr w:type="spellEnd"/>
      <w:r w:rsidR="008B591B">
        <w:t xml:space="preserve"> </w:t>
      </w:r>
      <w:proofErr w:type="spellStart"/>
      <w:r w:rsidR="008B591B">
        <w:t>có</w:t>
      </w:r>
      <w:proofErr w:type="spellEnd"/>
      <w:r w:rsidR="008B591B">
        <w:t xml:space="preserve"> </w:t>
      </w:r>
      <w:proofErr w:type="spellStart"/>
      <w:r w:rsidR="008B591B">
        <w:t>liên</w:t>
      </w:r>
      <w:proofErr w:type="spellEnd"/>
      <w:r w:rsidR="008B591B">
        <w:t xml:space="preserve"> </w:t>
      </w:r>
      <w:proofErr w:type="spellStart"/>
      <w:r w:rsidR="008B591B">
        <w:t>quan</w:t>
      </w:r>
      <w:proofErr w:type="spellEnd"/>
      <w:r w:rsidR="008B591B">
        <w:t xml:space="preserve">, </w:t>
      </w:r>
      <w:proofErr w:type="spellStart"/>
      <w:r w:rsidR="008B591B">
        <w:t>Chủ</w:t>
      </w:r>
      <w:proofErr w:type="spellEnd"/>
      <w:r w:rsidR="008B591B">
        <w:t xml:space="preserve"> </w:t>
      </w:r>
      <w:proofErr w:type="spellStart"/>
      <w:r w:rsidR="008B591B">
        <w:t>tịch</w:t>
      </w:r>
      <w:proofErr w:type="spellEnd"/>
      <w:r w:rsidR="008B591B">
        <w:t xml:space="preserve"> </w:t>
      </w:r>
      <w:r>
        <w:t xml:space="preserve">UBND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./.</w:t>
      </w:r>
    </w:p>
    <w:p w:rsidR="00B759E6" w:rsidRPr="008B591B" w:rsidRDefault="00B759E6" w:rsidP="00B759E6">
      <w:pPr>
        <w:spacing w:before="60" w:after="60" w:line="264" w:lineRule="auto"/>
        <w:ind w:firstLine="720"/>
        <w:jc w:val="both"/>
        <w:rPr>
          <w:sz w:val="4"/>
        </w:rPr>
      </w:pPr>
    </w:p>
    <w:tbl>
      <w:tblPr>
        <w:tblW w:w="0" w:type="auto"/>
        <w:tblLook w:val="04A0"/>
      </w:tblPr>
      <w:tblGrid>
        <w:gridCol w:w="4631"/>
        <w:gridCol w:w="4656"/>
      </w:tblGrid>
      <w:tr w:rsidR="00B2034D" w:rsidRPr="000D3E6F">
        <w:tc>
          <w:tcPr>
            <w:tcW w:w="4631" w:type="dxa"/>
          </w:tcPr>
          <w:p w:rsidR="00B2034D" w:rsidRDefault="00B2034D" w:rsidP="00B2034D">
            <w:pPr>
              <w:jc w:val="both"/>
              <w:rPr>
                <w:b/>
                <w:i/>
                <w:sz w:val="24"/>
              </w:rPr>
            </w:pPr>
            <w:proofErr w:type="spellStart"/>
            <w:r w:rsidRPr="000D3E6F">
              <w:rPr>
                <w:b/>
                <w:i/>
                <w:sz w:val="24"/>
              </w:rPr>
              <w:t>Nơi</w:t>
            </w:r>
            <w:proofErr w:type="spellEnd"/>
            <w:r w:rsidRPr="000D3E6F">
              <w:rPr>
                <w:b/>
                <w:i/>
                <w:sz w:val="24"/>
              </w:rPr>
              <w:t xml:space="preserve"> </w:t>
            </w:r>
            <w:proofErr w:type="spellStart"/>
            <w:r w:rsidRPr="000D3E6F">
              <w:rPr>
                <w:b/>
                <w:i/>
                <w:sz w:val="24"/>
              </w:rPr>
              <w:t>nhận</w:t>
            </w:r>
            <w:proofErr w:type="spellEnd"/>
            <w:r w:rsidRPr="000D3E6F">
              <w:rPr>
                <w:b/>
                <w:i/>
                <w:sz w:val="24"/>
              </w:rPr>
              <w:t>:</w:t>
            </w:r>
          </w:p>
          <w:p w:rsidR="00B2034D" w:rsidRDefault="00B2034D" w:rsidP="00B203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2034D" w:rsidRDefault="00B2034D" w:rsidP="00B203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B591B">
              <w:rPr>
                <w:sz w:val="22"/>
                <w:szCs w:val="22"/>
              </w:rPr>
              <w:t xml:space="preserve">VP </w:t>
            </w:r>
            <w:proofErr w:type="spellStart"/>
            <w:r w:rsidR="008B591B">
              <w:rPr>
                <w:sz w:val="22"/>
                <w:szCs w:val="22"/>
              </w:rPr>
              <w:t>Chính</w:t>
            </w:r>
            <w:proofErr w:type="spellEnd"/>
            <w:r w:rsidR="008B591B">
              <w:rPr>
                <w:sz w:val="22"/>
                <w:szCs w:val="22"/>
              </w:rPr>
              <w:t xml:space="preserve"> </w:t>
            </w:r>
            <w:proofErr w:type="spellStart"/>
            <w:r w:rsidR="008B591B">
              <w:rPr>
                <w:sz w:val="22"/>
                <w:szCs w:val="22"/>
              </w:rPr>
              <w:t>phủ</w:t>
            </w:r>
            <w:proofErr w:type="spellEnd"/>
            <w:r w:rsidR="008B591B">
              <w:rPr>
                <w:sz w:val="22"/>
                <w:szCs w:val="22"/>
              </w:rPr>
              <w:t xml:space="preserve"> (b/c);</w:t>
            </w:r>
          </w:p>
          <w:p w:rsidR="008B591B" w:rsidRDefault="008B591B" w:rsidP="00B203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TT </w:t>
            </w:r>
            <w:proofErr w:type="spellStart"/>
            <w:r>
              <w:rPr>
                <w:sz w:val="22"/>
                <w:szCs w:val="22"/>
              </w:rPr>
              <w:t>Tỉnh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ủy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B591B" w:rsidRDefault="008B591B" w:rsidP="00B203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TT HĐND </w:t>
            </w:r>
            <w:proofErr w:type="spellStart"/>
            <w:r>
              <w:rPr>
                <w:sz w:val="22"/>
                <w:szCs w:val="22"/>
              </w:rPr>
              <w:t>tỉnh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B591B" w:rsidRDefault="008B591B" w:rsidP="00B203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Chủ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tịch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PCT UBND </w:t>
            </w:r>
            <w:proofErr w:type="spellStart"/>
            <w:r>
              <w:rPr>
                <w:sz w:val="22"/>
                <w:szCs w:val="22"/>
              </w:rPr>
              <w:t>tỉnh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B591B" w:rsidRDefault="008B591B" w:rsidP="00B203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VP UBND </w:t>
            </w:r>
            <w:proofErr w:type="spellStart"/>
            <w:r>
              <w:rPr>
                <w:sz w:val="22"/>
                <w:szCs w:val="22"/>
              </w:rPr>
              <w:t>tỉnh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2034D" w:rsidRPr="00F11F4D" w:rsidRDefault="00B2034D" w:rsidP="00B20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>:</w:t>
            </w:r>
            <w:r w:rsidR="008B591B">
              <w:rPr>
                <w:sz w:val="22"/>
                <w:szCs w:val="22"/>
              </w:rPr>
              <w:t xml:space="preserve"> VT, NC.</w:t>
            </w:r>
            <w:r w:rsidRPr="005552E3">
              <w:rPr>
                <w:sz w:val="22"/>
                <w:szCs w:val="22"/>
              </w:rPr>
              <w:t xml:space="preserve"> </w:t>
            </w:r>
            <w:r w:rsidRPr="005552E3">
              <w:rPr>
                <w:b/>
              </w:rPr>
              <w:t xml:space="preserve">    </w:t>
            </w:r>
            <w:r w:rsidRPr="000D3E6F">
              <w:rPr>
                <w:b/>
                <w:i/>
              </w:rPr>
              <w:t xml:space="preserve">                           </w:t>
            </w:r>
            <w:r w:rsidRPr="000D3E6F">
              <w:rPr>
                <w:b/>
              </w:rPr>
              <w:t xml:space="preserve">   </w:t>
            </w:r>
          </w:p>
        </w:tc>
        <w:tc>
          <w:tcPr>
            <w:tcW w:w="4656" w:type="dxa"/>
          </w:tcPr>
          <w:p w:rsidR="00B2034D" w:rsidRPr="008B591B" w:rsidRDefault="00F83940" w:rsidP="00B2034D">
            <w:pPr>
              <w:jc w:val="center"/>
              <w:rPr>
                <w:b/>
              </w:rPr>
            </w:pPr>
            <w:r w:rsidRPr="008B591B">
              <w:rPr>
                <w:b/>
              </w:rPr>
              <w:t>TM</w:t>
            </w:r>
            <w:r w:rsidR="00870A7A" w:rsidRPr="008B591B">
              <w:rPr>
                <w:b/>
              </w:rPr>
              <w:t>.</w:t>
            </w:r>
            <w:r w:rsidRPr="008B591B">
              <w:rPr>
                <w:b/>
              </w:rPr>
              <w:t xml:space="preserve"> ỦY BAN NHÂN </w:t>
            </w:r>
            <w:r w:rsidR="00956D94" w:rsidRPr="008B591B">
              <w:rPr>
                <w:b/>
              </w:rPr>
              <w:t>DÂN</w:t>
            </w:r>
          </w:p>
          <w:p w:rsidR="00956D94" w:rsidRPr="008B591B" w:rsidRDefault="008B591B" w:rsidP="00B2034D">
            <w:pPr>
              <w:jc w:val="center"/>
              <w:rPr>
                <w:b/>
              </w:rPr>
            </w:pPr>
            <w:r w:rsidRPr="008B591B">
              <w:rPr>
                <w:b/>
              </w:rPr>
              <w:t>KT.</w:t>
            </w:r>
            <w:r w:rsidR="00956D94" w:rsidRPr="008B591B">
              <w:rPr>
                <w:b/>
              </w:rPr>
              <w:t>CHỦ TỊCH</w:t>
            </w:r>
          </w:p>
          <w:p w:rsidR="008B591B" w:rsidRPr="008B591B" w:rsidRDefault="008B591B" w:rsidP="00B2034D">
            <w:pPr>
              <w:jc w:val="center"/>
              <w:rPr>
                <w:b/>
              </w:rPr>
            </w:pPr>
            <w:r w:rsidRPr="008B591B">
              <w:rPr>
                <w:b/>
              </w:rPr>
              <w:t>PHÓ CHỦ TỊCH</w:t>
            </w:r>
          </w:p>
          <w:p w:rsidR="008B591B" w:rsidRPr="008B591B" w:rsidRDefault="008B591B" w:rsidP="00B2034D">
            <w:pPr>
              <w:jc w:val="center"/>
              <w:rPr>
                <w:b/>
              </w:rPr>
            </w:pPr>
          </w:p>
          <w:p w:rsidR="008B591B" w:rsidRPr="008B591B" w:rsidRDefault="008B591B" w:rsidP="00B2034D">
            <w:pPr>
              <w:jc w:val="center"/>
              <w:rPr>
                <w:b/>
              </w:rPr>
            </w:pPr>
          </w:p>
          <w:p w:rsidR="008B591B" w:rsidRPr="008B591B" w:rsidRDefault="008B591B" w:rsidP="00B2034D">
            <w:pPr>
              <w:jc w:val="center"/>
              <w:rPr>
                <w:b/>
              </w:rPr>
            </w:pPr>
          </w:p>
          <w:p w:rsidR="008B591B" w:rsidRPr="008B591B" w:rsidRDefault="00B36652" w:rsidP="00B203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Đã</w:t>
            </w:r>
            <w:proofErr w:type="spellEnd"/>
            <w:r>
              <w:rPr>
                <w:b/>
              </w:rPr>
              <w:t xml:space="preserve"> ký</w:t>
            </w:r>
          </w:p>
          <w:p w:rsidR="008B591B" w:rsidRPr="008B591B" w:rsidRDefault="008B591B" w:rsidP="00B2034D">
            <w:pPr>
              <w:jc w:val="center"/>
              <w:rPr>
                <w:b/>
              </w:rPr>
            </w:pPr>
          </w:p>
          <w:p w:rsidR="008B591B" w:rsidRPr="008B591B" w:rsidRDefault="008B591B" w:rsidP="00B2034D">
            <w:pPr>
              <w:jc w:val="center"/>
              <w:rPr>
                <w:b/>
              </w:rPr>
            </w:pPr>
            <w:proofErr w:type="spellStart"/>
            <w:r w:rsidRPr="008B591B">
              <w:rPr>
                <w:b/>
              </w:rPr>
              <w:t>Trần</w:t>
            </w:r>
            <w:proofErr w:type="spellEnd"/>
            <w:r w:rsidRPr="008B591B">
              <w:rPr>
                <w:b/>
              </w:rPr>
              <w:t xml:space="preserve"> </w:t>
            </w:r>
            <w:proofErr w:type="spellStart"/>
            <w:r w:rsidRPr="008B591B">
              <w:rPr>
                <w:b/>
              </w:rPr>
              <w:t>Tiến</w:t>
            </w:r>
            <w:proofErr w:type="spellEnd"/>
            <w:r w:rsidRPr="008B591B">
              <w:rPr>
                <w:b/>
              </w:rPr>
              <w:t xml:space="preserve"> </w:t>
            </w:r>
            <w:proofErr w:type="spellStart"/>
            <w:r w:rsidRPr="008B591B">
              <w:rPr>
                <w:b/>
              </w:rPr>
              <w:t>Dũng</w:t>
            </w:r>
            <w:proofErr w:type="spellEnd"/>
          </w:p>
          <w:p w:rsidR="00B2034D" w:rsidRDefault="00B2034D" w:rsidP="00B2034D">
            <w:pPr>
              <w:spacing w:line="440" w:lineRule="exact"/>
              <w:jc w:val="center"/>
              <w:rPr>
                <w:b/>
                <w:sz w:val="26"/>
              </w:rPr>
            </w:pPr>
          </w:p>
          <w:p w:rsidR="00B2034D" w:rsidRPr="000D3E6F" w:rsidRDefault="00B2034D" w:rsidP="00145F5E">
            <w:pPr>
              <w:spacing w:line="440" w:lineRule="exact"/>
              <w:rPr>
                <w:b/>
              </w:rPr>
            </w:pPr>
          </w:p>
        </w:tc>
      </w:tr>
    </w:tbl>
    <w:p w:rsidR="00796C3F" w:rsidRDefault="00796C3F" w:rsidP="00145F5E">
      <w:pPr>
        <w:spacing w:before="120" w:after="120" w:line="264" w:lineRule="auto"/>
        <w:ind w:firstLine="720"/>
        <w:jc w:val="both"/>
      </w:pPr>
    </w:p>
    <w:sectPr w:rsidR="00796C3F" w:rsidSect="00B36652">
      <w:pgSz w:w="11907" w:h="16840" w:code="9"/>
      <w:pgMar w:top="0" w:right="851" w:bottom="1134" w:left="198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4FFA"/>
    <w:multiLevelType w:val="hybridMultilevel"/>
    <w:tmpl w:val="C5502AF4"/>
    <w:lvl w:ilvl="0" w:tplc="70E46E24"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36984"/>
    <w:rsid w:val="00030CE1"/>
    <w:rsid w:val="00033355"/>
    <w:rsid w:val="000346AB"/>
    <w:rsid w:val="000E46AB"/>
    <w:rsid w:val="0011108B"/>
    <w:rsid w:val="00144B3F"/>
    <w:rsid w:val="00145F5E"/>
    <w:rsid w:val="00152801"/>
    <w:rsid w:val="00185E00"/>
    <w:rsid w:val="002B362E"/>
    <w:rsid w:val="002F7876"/>
    <w:rsid w:val="00362BE7"/>
    <w:rsid w:val="00393A6D"/>
    <w:rsid w:val="003C44B7"/>
    <w:rsid w:val="003E201B"/>
    <w:rsid w:val="004036A2"/>
    <w:rsid w:val="00406A18"/>
    <w:rsid w:val="00424BB2"/>
    <w:rsid w:val="00436984"/>
    <w:rsid w:val="004C3D6C"/>
    <w:rsid w:val="004E6024"/>
    <w:rsid w:val="004F7430"/>
    <w:rsid w:val="00534F37"/>
    <w:rsid w:val="005552E3"/>
    <w:rsid w:val="005E6E5C"/>
    <w:rsid w:val="006502E9"/>
    <w:rsid w:val="006B2949"/>
    <w:rsid w:val="00700803"/>
    <w:rsid w:val="007649BB"/>
    <w:rsid w:val="00765C7F"/>
    <w:rsid w:val="00791DBD"/>
    <w:rsid w:val="00796C3F"/>
    <w:rsid w:val="007A6085"/>
    <w:rsid w:val="007E14A4"/>
    <w:rsid w:val="007F7734"/>
    <w:rsid w:val="00810850"/>
    <w:rsid w:val="0082210F"/>
    <w:rsid w:val="0083460E"/>
    <w:rsid w:val="00870A7A"/>
    <w:rsid w:val="008B591B"/>
    <w:rsid w:val="00942938"/>
    <w:rsid w:val="00956D94"/>
    <w:rsid w:val="009B30E8"/>
    <w:rsid w:val="009B6A4C"/>
    <w:rsid w:val="009E20DB"/>
    <w:rsid w:val="00A74957"/>
    <w:rsid w:val="00A85248"/>
    <w:rsid w:val="00A91891"/>
    <w:rsid w:val="00AB1E73"/>
    <w:rsid w:val="00AE3926"/>
    <w:rsid w:val="00AF0AD6"/>
    <w:rsid w:val="00B2034D"/>
    <w:rsid w:val="00B26685"/>
    <w:rsid w:val="00B36652"/>
    <w:rsid w:val="00B45810"/>
    <w:rsid w:val="00B759E6"/>
    <w:rsid w:val="00C03114"/>
    <w:rsid w:val="00C0456D"/>
    <w:rsid w:val="00C62ABD"/>
    <w:rsid w:val="00C649BC"/>
    <w:rsid w:val="00C6628C"/>
    <w:rsid w:val="00C92156"/>
    <w:rsid w:val="00C93FD6"/>
    <w:rsid w:val="00CB3BC0"/>
    <w:rsid w:val="00D20957"/>
    <w:rsid w:val="00D25E76"/>
    <w:rsid w:val="00D36ED3"/>
    <w:rsid w:val="00D400A7"/>
    <w:rsid w:val="00E1220B"/>
    <w:rsid w:val="00E21BB9"/>
    <w:rsid w:val="00E40306"/>
    <w:rsid w:val="00E679AA"/>
    <w:rsid w:val="00E76389"/>
    <w:rsid w:val="00F01DD7"/>
    <w:rsid w:val="00F83940"/>
    <w:rsid w:val="00F84E60"/>
    <w:rsid w:val="00FC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984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QUÂN KHU 4</vt:lpstr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QUÂN KHU 4</dc:title>
  <dc:creator>Admin</dc:creator>
  <cp:lastModifiedBy>Admin</cp:lastModifiedBy>
  <cp:revision>2</cp:revision>
  <cp:lastPrinted>2017-08-31T02:06:00Z</cp:lastPrinted>
  <dcterms:created xsi:type="dcterms:W3CDTF">2017-09-01T06:25:00Z</dcterms:created>
  <dcterms:modified xsi:type="dcterms:W3CDTF">2017-09-01T06:25:00Z</dcterms:modified>
</cp:coreProperties>
</file>