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268"/>
        <w:gridCol w:w="6020"/>
      </w:tblGrid>
      <w:tr w:rsidR="00785AA9">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AA9" w:rsidRDefault="00D669BA">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UỶ BAN NHÂN DÂN</w:t>
            </w:r>
          </w:p>
          <w:p w:rsidR="00785AA9" w:rsidRDefault="00D669BA">
            <w:pPr>
              <w:spacing w:after="0" w:line="240" w:lineRule="auto"/>
              <w:jc w:val="center"/>
            </w:pPr>
            <w:r>
              <w:rPr>
                <w:rFonts w:ascii="Times New Roman" w:eastAsia="Times New Roman" w:hAnsi="Times New Roman" w:cs="Times New Roman"/>
                <w:b/>
                <w:sz w:val="26"/>
              </w:rPr>
              <w:t>TỈNH QUẢNG BÌNH</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AA9" w:rsidRDefault="00D669BA">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785AA9" w:rsidRDefault="00D669BA">
            <w:pPr>
              <w:spacing w:after="0" w:line="240" w:lineRule="auto"/>
              <w:jc w:val="center"/>
            </w:pPr>
            <w:r>
              <w:rPr>
                <w:rFonts w:ascii="Times New Roman" w:eastAsia="Times New Roman" w:hAnsi="Times New Roman" w:cs="Times New Roman"/>
                <w:b/>
                <w:sz w:val="28"/>
              </w:rPr>
              <w:t>Độc lập - Tự do - Hạnh phúc</w:t>
            </w:r>
          </w:p>
        </w:tc>
      </w:tr>
      <w:tr w:rsidR="00785AA9">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AA9" w:rsidRDefault="00D669BA">
            <w:pPr>
              <w:spacing w:before="240" w:after="120" w:line="240" w:lineRule="auto"/>
              <w:jc w:val="center"/>
            </w:pPr>
            <w:r>
              <w:rPr>
                <w:rFonts w:ascii="Times New Roman" w:eastAsia="Times New Roman" w:hAnsi="Times New Roman" w:cs="Times New Roman"/>
                <w:sz w:val="28"/>
              </w:rPr>
              <w:t>Số:  2847  /QĐ-UBND</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AA9" w:rsidRDefault="00D669BA">
            <w:pPr>
              <w:spacing w:before="240" w:after="120" w:line="240" w:lineRule="auto"/>
              <w:jc w:val="center"/>
            </w:pPr>
            <w:r>
              <w:rPr>
                <w:rFonts w:ascii="Times New Roman" w:eastAsia="Times New Roman" w:hAnsi="Times New Roman" w:cs="Times New Roman"/>
                <w:i/>
                <w:sz w:val="28"/>
              </w:rPr>
              <w:t xml:space="preserve">          Quảng Bình, ngày 09 tháng </w:t>
            </w:r>
            <w:r>
              <w:rPr>
                <w:rFonts w:ascii="Times New Roman" w:eastAsia="Times New Roman" w:hAnsi="Times New Roman" w:cs="Times New Roman"/>
                <w:i/>
                <w:sz w:val="28"/>
              </w:rPr>
              <w:t>7 năm 2017</w:t>
            </w:r>
          </w:p>
        </w:tc>
      </w:tr>
    </w:tbl>
    <w:p w:rsidR="00785AA9" w:rsidRDefault="00785AA9">
      <w:pPr>
        <w:spacing w:after="0" w:line="240" w:lineRule="auto"/>
        <w:jc w:val="both"/>
        <w:rPr>
          <w:rFonts w:ascii="Times New Roman" w:eastAsia="Times New Roman" w:hAnsi="Times New Roman" w:cs="Times New Roman"/>
          <w:i/>
          <w:color w:val="FF0000"/>
          <w:sz w:val="12"/>
        </w:rPr>
      </w:pPr>
    </w:p>
    <w:p w:rsidR="00785AA9" w:rsidRDefault="00785AA9">
      <w:pPr>
        <w:spacing w:after="0" w:line="240" w:lineRule="auto"/>
        <w:jc w:val="both"/>
        <w:rPr>
          <w:rFonts w:ascii="Times New Roman" w:eastAsia="Times New Roman" w:hAnsi="Times New Roman" w:cs="Times New Roman"/>
          <w:color w:val="FF0000"/>
          <w:sz w:val="12"/>
        </w:rPr>
      </w:pPr>
    </w:p>
    <w:p w:rsidR="00785AA9" w:rsidRDefault="00D669B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785AA9" w:rsidRDefault="00D669BA">
      <w:pPr>
        <w:spacing w:after="0" w:line="240" w:lineRule="auto"/>
        <w:jc w:val="center"/>
        <w:rPr>
          <w:rFonts w:ascii="Times New Roman Bold" w:eastAsia="Times New Roman Bold" w:hAnsi="Times New Roman Bold" w:cs="Times New Roman Bold"/>
          <w:b/>
          <w:sz w:val="28"/>
        </w:rPr>
      </w:pPr>
      <w:r>
        <w:rPr>
          <w:rFonts w:ascii="Times New Roman Bold" w:eastAsia="Times New Roman Bold" w:hAnsi="Times New Roman Bold" w:cs="Times New Roman Bold"/>
          <w:b/>
          <w:sz w:val="28"/>
        </w:rPr>
        <w:t>V</w:t>
      </w:r>
      <w:r>
        <w:rPr>
          <w:rFonts w:ascii="Times New Roman Bold" w:eastAsia="Times New Roman Bold" w:hAnsi="Times New Roman Bold" w:cs="Times New Roman Bold"/>
          <w:b/>
          <w:sz w:val="28"/>
        </w:rPr>
        <w:t>ề</w:t>
      </w:r>
      <w:r>
        <w:rPr>
          <w:rFonts w:ascii="Times New Roman Bold" w:eastAsia="Times New Roman Bold" w:hAnsi="Times New Roman Bold" w:cs="Times New Roman Bold"/>
          <w:b/>
          <w:sz w:val="28"/>
        </w:rPr>
        <w:t xml:space="preserve"> vi</w:t>
      </w:r>
      <w:r>
        <w:rPr>
          <w:rFonts w:ascii="Times New Roman Bold" w:eastAsia="Times New Roman Bold" w:hAnsi="Times New Roman Bold" w:cs="Times New Roman Bold"/>
          <w:b/>
          <w:sz w:val="28"/>
        </w:rPr>
        <w:t>ệ</w:t>
      </w:r>
      <w:r>
        <w:rPr>
          <w:rFonts w:ascii="Times New Roman Bold" w:eastAsia="Times New Roman Bold" w:hAnsi="Times New Roman Bold" w:cs="Times New Roman Bold"/>
          <w:b/>
          <w:sz w:val="28"/>
        </w:rPr>
        <w:t>c chuy</w:t>
      </w:r>
      <w:r>
        <w:rPr>
          <w:rFonts w:ascii="Times New Roman Bold" w:eastAsia="Times New Roman Bold" w:hAnsi="Times New Roman Bold" w:cs="Times New Roman Bold"/>
          <w:b/>
          <w:sz w:val="28"/>
        </w:rPr>
        <w:t>ể</w:t>
      </w:r>
      <w:r>
        <w:rPr>
          <w:rFonts w:ascii="Times New Roman Bold" w:eastAsia="Times New Roman Bold" w:hAnsi="Times New Roman Bold" w:cs="Times New Roman Bold"/>
          <w:b/>
          <w:sz w:val="28"/>
        </w:rPr>
        <w:t>n m</w:t>
      </w:r>
      <w:r>
        <w:rPr>
          <w:rFonts w:ascii="Times New Roman Bold" w:eastAsia="Times New Roman Bold" w:hAnsi="Times New Roman Bold" w:cs="Times New Roman Bold"/>
          <w:b/>
          <w:sz w:val="28"/>
        </w:rPr>
        <w:t>ụ</w:t>
      </w:r>
      <w:r>
        <w:rPr>
          <w:rFonts w:ascii="Times New Roman Bold" w:eastAsia="Times New Roman Bold" w:hAnsi="Times New Roman Bold" w:cs="Times New Roman Bold"/>
          <w:b/>
          <w:sz w:val="28"/>
        </w:rPr>
        <w:t>c đích s</w:t>
      </w:r>
      <w:r>
        <w:rPr>
          <w:rFonts w:ascii="Times New Roman Bold" w:eastAsia="Times New Roman Bold" w:hAnsi="Times New Roman Bold" w:cs="Times New Roman Bold"/>
          <w:b/>
          <w:sz w:val="28"/>
        </w:rPr>
        <w:t>ử</w:t>
      </w:r>
      <w:r>
        <w:rPr>
          <w:rFonts w:ascii="Times New Roman Bold" w:eastAsia="Times New Roman Bold" w:hAnsi="Times New Roman Bold" w:cs="Times New Roman Bold"/>
          <w:b/>
          <w:sz w:val="28"/>
        </w:rPr>
        <w:t xml:space="preserve"> d</w:t>
      </w:r>
      <w:r>
        <w:rPr>
          <w:rFonts w:ascii="Times New Roman Bold" w:eastAsia="Times New Roman Bold" w:hAnsi="Times New Roman Bold" w:cs="Times New Roman Bold"/>
          <w:b/>
          <w:sz w:val="28"/>
        </w:rPr>
        <w:t>ụ</w:t>
      </w:r>
      <w:r>
        <w:rPr>
          <w:rFonts w:ascii="Times New Roman Bold" w:eastAsia="Times New Roman Bold" w:hAnsi="Times New Roman Bold" w:cs="Times New Roman Bold"/>
          <w:b/>
          <w:sz w:val="28"/>
        </w:rPr>
        <w:t>ng đ</w:t>
      </w:r>
      <w:r>
        <w:rPr>
          <w:rFonts w:ascii="Times New Roman Bold" w:eastAsia="Times New Roman Bold" w:hAnsi="Times New Roman Bold" w:cs="Times New Roman Bold"/>
          <w:b/>
          <w:sz w:val="28"/>
        </w:rPr>
        <w:t>ấ</w:t>
      </w:r>
      <w:r>
        <w:rPr>
          <w:rFonts w:ascii="Times New Roman Bold" w:eastAsia="Times New Roman Bold" w:hAnsi="Times New Roman Bold" w:cs="Times New Roman Bold"/>
          <w:b/>
          <w:sz w:val="28"/>
        </w:rPr>
        <w:t>t và giao đ</w:t>
      </w:r>
      <w:r>
        <w:rPr>
          <w:rFonts w:ascii="Times New Roman Bold" w:eastAsia="Times New Roman Bold" w:hAnsi="Times New Roman Bold" w:cs="Times New Roman Bold"/>
          <w:b/>
          <w:sz w:val="28"/>
        </w:rPr>
        <w:t>ấ</w:t>
      </w:r>
      <w:r>
        <w:rPr>
          <w:rFonts w:ascii="Times New Roman Bold" w:eastAsia="Times New Roman Bold" w:hAnsi="Times New Roman Bold" w:cs="Times New Roman Bold"/>
          <w:b/>
          <w:sz w:val="28"/>
        </w:rPr>
        <w:t xml:space="preserve">t cho </w:t>
      </w:r>
    </w:p>
    <w:p w:rsidR="00785AA9" w:rsidRDefault="00D669BA">
      <w:pPr>
        <w:spacing w:after="0" w:line="240" w:lineRule="auto"/>
        <w:jc w:val="center"/>
        <w:rPr>
          <w:rFonts w:ascii="Times New Roman Bold" w:eastAsia="Times New Roman Bold" w:hAnsi="Times New Roman Bold" w:cs="Times New Roman Bold"/>
          <w:b/>
          <w:sz w:val="28"/>
        </w:rPr>
      </w:pPr>
      <w:r>
        <w:rPr>
          <w:rFonts w:ascii="Times New Roman Bold" w:eastAsia="Times New Roman Bold" w:hAnsi="Times New Roman Bold" w:cs="Times New Roman Bold"/>
          <w:b/>
          <w:sz w:val="28"/>
        </w:rPr>
        <w:t>UBND xã Trư</w:t>
      </w:r>
      <w:r>
        <w:rPr>
          <w:rFonts w:ascii="Times New Roman Bold" w:eastAsia="Times New Roman Bold" w:hAnsi="Times New Roman Bold" w:cs="Times New Roman Bold"/>
          <w:b/>
          <w:sz w:val="28"/>
        </w:rPr>
        <w:t>ờ</w:t>
      </w:r>
      <w:r>
        <w:rPr>
          <w:rFonts w:ascii="Times New Roman Bold" w:eastAsia="Times New Roman Bold" w:hAnsi="Times New Roman Bold" w:cs="Times New Roman Bold"/>
          <w:b/>
          <w:sz w:val="28"/>
        </w:rPr>
        <w:t>ng Xuân</w:t>
      </w:r>
      <w:r>
        <w:rPr>
          <w:rFonts w:ascii="Times New Roman" w:eastAsia="Times New Roman" w:hAnsi="Times New Roman" w:cs="Times New Roman"/>
          <w:b/>
          <w:sz w:val="28"/>
        </w:rPr>
        <w:t xml:space="preserve"> quản lý để đấu giá quyền sử dụng</w:t>
      </w:r>
      <w:r>
        <w:rPr>
          <w:rFonts w:ascii="Times New Roman Bold" w:eastAsia="Times New Roman Bold" w:hAnsi="Times New Roman Bold" w:cs="Times New Roman Bold"/>
          <w:b/>
          <w:sz w:val="28"/>
        </w:rPr>
        <w:t xml:space="preserve"> đ</w:t>
      </w:r>
      <w:r>
        <w:rPr>
          <w:rFonts w:ascii="Times New Roman Bold" w:eastAsia="Times New Roman Bold" w:hAnsi="Times New Roman Bold" w:cs="Times New Roman Bold"/>
          <w:b/>
          <w:sz w:val="28"/>
        </w:rPr>
        <w:t>ấ</w:t>
      </w:r>
      <w:r>
        <w:rPr>
          <w:rFonts w:ascii="Times New Roman Bold" w:eastAsia="Times New Roman Bold" w:hAnsi="Times New Roman Bold" w:cs="Times New Roman Bold"/>
          <w:b/>
          <w:sz w:val="28"/>
        </w:rPr>
        <w:t xml:space="preserve">t </w:t>
      </w:r>
      <w:r>
        <w:rPr>
          <w:rFonts w:ascii="Times New Roman Bold" w:eastAsia="Times New Roman Bold" w:hAnsi="Times New Roman Bold" w:cs="Times New Roman Bold"/>
          <w:b/>
          <w:sz w:val="28"/>
        </w:rPr>
        <w:t>ở</w:t>
      </w:r>
      <w:r>
        <w:rPr>
          <w:rFonts w:ascii="Times New Roman Bold" w:eastAsia="Times New Roman Bold" w:hAnsi="Times New Roman Bold" w:cs="Times New Roman Bold"/>
          <w:b/>
          <w:sz w:val="28"/>
        </w:rPr>
        <w:t xml:space="preserve"> </w:t>
      </w:r>
    </w:p>
    <w:p w:rsidR="00785AA9" w:rsidRDefault="00D669BA">
      <w:pPr>
        <w:spacing w:after="0" w:line="240" w:lineRule="auto"/>
        <w:jc w:val="center"/>
        <w:rPr>
          <w:rFonts w:ascii="Times New Roman" w:eastAsia="Times New Roman" w:hAnsi="Times New Roman" w:cs="Times New Roman"/>
          <w:b/>
          <w:sz w:val="28"/>
        </w:rPr>
      </w:pPr>
      <w:r>
        <w:rPr>
          <w:rFonts w:ascii="Times New Roman Bold" w:eastAsia="Times New Roman Bold" w:hAnsi="Times New Roman Bold" w:cs="Times New Roman Bold"/>
          <w:b/>
          <w:sz w:val="28"/>
        </w:rPr>
        <w:t>t</w:t>
      </w:r>
      <w:r>
        <w:rPr>
          <w:rFonts w:ascii="Times New Roman Bold" w:eastAsia="Times New Roman Bold" w:hAnsi="Times New Roman Bold" w:cs="Times New Roman Bold"/>
          <w:b/>
          <w:sz w:val="28"/>
        </w:rPr>
        <w:t>ạ</w:t>
      </w:r>
      <w:r>
        <w:rPr>
          <w:rFonts w:ascii="Times New Roman Bold" w:eastAsia="Times New Roman Bold" w:hAnsi="Times New Roman Bold" w:cs="Times New Roman Bold"/>
          <w:b/>
          <w:sz w:val="28"/>
        </w:rPr>
        <w:t>i xã Trư</w:t>
      </w:r>
      <w:r>
        <w:rPr>
          <w:rFonts w:ascii="Times New Roman Bold" w:eastAsia="Times New Roman Bold" w:hAnsi="Times New Roman Bold" w:cs="Times New Roman Bold"/>
          <w:b/>
          <w:sz w:val="28"/>
        </w:rPr>
        <w:t>ờ</w:t>
      </w:r>
      <w:r>
        <w:rPr>
          <w:rFonts w:ascii="Times New Roman Bold" w:eastAsia="Times New Roman Bold" w:hAnsi="Times New Roman Bold" w:cs="Times New Roman Bold"/>
          <w:b/>
          <w:sz w:val="28"/>
        </w:rPr>
        <w:t>ng Xuân, huy</w:t>
      </w:r>
      <w:r>
        <w:rPr>
          <w:rFonts w:ascii="Times New Roman Bold" w:eastAsia="Times New Roman Bold" w:hAnsi="Times New Roman Bold" w:cs="Times New Roman Bold"/>
          <w:b/>
          <w:sz w:val="28"/>
        </w:rPr>
        <w:t>ệ</w:t>
      </w:r>
      <w:r>
        <w:rPr>
          <w:rFonts w:ascii="Times New Roman Bold" w:eastAsia="Times New Roman Bold" w:hAnsi="Times New Roman Bold" w:cs="Times New Roman Bold"/>
          <w:b/>
          <w:sz w:val="28"/>
        </w:rPr>
        <w:t>n Qu</w:t>
      </w:r>
      <w:r>
        <w:rPr>
          <w:rFonts w:ascii="Times New Roman Bold" w:eastAsia="Times New Roman Bold" w:hAnsi="Times New Roman Bold" w:cs="Times New Roman Bold"/>
          <w:b/>
          <w:sz w:val="28"/>
        </w:rPr>
        <w:t>ả</w:t>
      </w:r>
      <w:r>
        <w:rPr>
          <w:rFonts w:ascii="Times New Roman Bold" w:eastAsia="Times New Roman Bold" w:hAnsi="Times New Roman Bold" w:cs="Times New Roman Bold"/>
          <w:b/>
          <w:sz w:val="28"/>
        </w:rPr>
        <w:t>ng Ninh</w:t>
      </w:r>
    </w:p>
    <w:p w:rsidR="00785AA9" w:rsidRDefault="00785AA9">
      <w:pPr>
        <w:spacing w:after="0" w:line="240" w:lineRule="auto"/>
        <w:jc w:val="both"/>
        <w:rPr>
          <w:rFonts w:ascii="Times New Roman" w:eastAsia="Times New Roman" w:hAnsi="Times New Roman" w:cs="Times New Roman"/>
          <w:b/>
          <w:color w:val="FF0000"/>
          <w:sz w:val="28"/>
        </w:rPr>
      </w:pPr>
    </w:p>
    <w:p w:rsidR="00785AA9" w:rsidRDefault="00D669BA">
      <w:pPr>
        <w:spacing w:after="24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UỶ BAN NHÂN DÂN TỈNH QUẢNG BÌNH</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Tổ chức chính quyền địa phương ngày 19 tháng 6 năm 2015;</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Đất đai ngày 29 tháng 11 năm 2013;</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43/2014/N</w:t>
      </w:r>
      <w:r>
        <w:rPr>
          <w:rFonts w:ascii="Times New Roman" w:eastAsia="Times New Roman" w:hAnsi="Times New Roman" w:cs="Times New Roman"/>
          <w:sz w:val="28"/>
        </w:rPr>
        <w:t>Đ-CP ngày 15 tháng 5 năm 2014 của Chính phủ Quy định chi tiết thi hành một số điều của Luật Đất đai;</w:t>
      </w:r>
    </w:p>
    <w:p w:rsidR="00785AA9" w:rsidRDefault="00D669BA">
      <w:pPr>
        <w:spacing w:before="12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Nghị định số 01/2017/NĐ-CP ngày 06 tháng 01 năm 2017 của Chính phủ sửa đổi, bổ sung một số Nghị định quy định chi tiết thi hành Luật Đất đai;</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w:t>
      </w:r>
      <w:r>
        <w:rPr>
          <w:rFonts w:ascii="Times New Roman" w:eastAsia="Times New Roman" w:hAnsi="Times New Roman" w:cs="Times New Roman"/>
          <w:sz w:val="28"/>
        </w:rPr>
        <w:t xml:space="preserve"> Thông tư số 30/2014/TT-BTNMT ngày 02 tháng 6 năm 2014 của Bộ Tài nguyên và Môi trường Quy định về hồ sơ giao đất, cho thuê đất, chuyển mục đích sử dụng đất, thu hồi đất;</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4262/QĐ-UBND ngày 31/12/2016 của UBND tỉnh Quảng Bình về việc ph</w:t>
      </w:r>
      <w:r>
        <w:rPr>
          <w:rFonts w:ascii="Times New Roman" w:eastAsia="Times New Roman" w:hAnsi="Times New Roman" w:cs="Times New Roman"/>
          <w:sz w:val="28"/>
        </w:rPr>
        <w:t>ê duyệt điều chỉnh quy hoạch sử dụng đất đến năm 2020 và kế hoạch sử dụng đất năm 2017 huyện Quảng Ninh;</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Xét đề nghị của Giám đốc Sở Tài nguyên và Môi trường tại Tờ trình số         391/TTr-STNMT ngày 02 tháng 8 năm 2017,</w:t>
      </w:r>
    </w:p>
    <w:p w:rsidR="00785AA9" w:rsidRDefault="00D669BA">
      <w:pPr>
        <w:spacing w:before="120" w:after="120" w:line="24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QUYẾT ĐỊNH:</w:t>
      </w:r>
    </w:p>
    <w:p w:rsidR="00785AA9" w:rsidRDefault="00D669BA">
      <w:pPr>
        <w:tabs>
          <w:tab w:val="left" w:pos="2415"/>
        </w:tabs>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1.</w:t>
      </w:r>
      <w:r>
        <w:rPr>
          <w:rFonts w:ascii="Times New Roman" w:eastAsia="Times New Roman" w:hAnsi="Times New Roman" w:cs="Times New Roman"/>
          <w:b/>
          <w:sz w:val="28"/>
        </w:rPr>
        <w:tab/>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Chuyển mục đích sử dụng </w:t>
      </w:r>
      <w:r>
        <w:rPr>
          <w:rFonts w:ascii="Times New Roman" w:eastAsia="Times New Roman" w:hAnsi="Times New Roman" w:cs="Times New Roman"/>
          <w:b/>
          <w:sz w:val="28"/>
        </w:rPr>
        <w:t>9.118,0 m</w:t>
      </w:r>
      <w:r>
        <w:rPr>
          <w:rFonts w:ascii="Times New Roman" w:eastAsia="Times New Roman" w:hAnsi="Times New Roman" w:cs="Times New Roman"/>
          <w:b/>
          <w:sz w:val="28"/>
          <w:vertAlign w:val="superscript"/>
        </w:rPr>
        <w:t xml:space="preserve">2 </w:t>
      </w:r>
      <w:r>
        <w:rPr>
          <w:rFonts w:ascii="Times New Roman" w:eastAsia="Times New Roman" w:hAnsi="Times New Roman" w:cs="Times New Roman"/>
          <w:i/>
          <w:sz w:val="28"/>
        </w:rPr>
        <w:t xml:space="preserve">(Chín nghìn một trăm mười tám mét vuông) </w:t>
      </w:r>
      <w:r>
        <w:rPr>
          <w:rFonts w:ascii="Times New Roman" w:eastAsia="Times New Roman" w:hAnsi="Times New Roman" w:cs="Times New Roman"/>
          <w:sz w:val="28"/>
        </w:rPr>
        <w:t>đất nông nghiệp (đất bằng trồng cây hàng năm khác đã thu hồi theo Quyết định số 96/QĐ-UBND ngày 21/7/2017 của UBND huyện Quảng Ninh) sang đất phi nông nghiệp (đất ở nông thôn) t</w:t>
      </w:r>
      <w:r>
        <w:rPr>
          <w:rFonts w:ascii="Times New Roman" w:eastAsia="Times New Roman" w:hAnsi="Times New Roman" w:cs="Times New Roman"/>
          <w:sz w:val="28"/>
        </w:rPr>
        <w:t>heo quy hoạch, kế hoạch sử dụng đất đã được phê duyệt.</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Giao </w:t>
      </w:r>
      <w:r>
        <w:rPr>
          <w:rFonts w:ascii="Times New Roman" w:eastAsia="Times New Roman" w:hAnsi="Times New Roman" w:cs="Times New Roman"/>
          <w:b/>
          <w:sz w:val="28"/>
        </w:rPr>
        <w:t>9.118,0 m</w:t>
      </w:r>
      <w:r>
        <w:rPr>
          <w:rFonts w:ascii="Times New Roman" w:eastAsia="Times New Roman" w:hAnsi="Times New Roman" w:cs="Times New Roman"/>
          <w:b/>
          <w:sz w:val="28"/>
          <w:vertAlign w:val="superscript"/>
        </w:rPr>
        <w:t>2</w:t>
      </w:r>
      <w:r>
        <w:rPr>
          <w:rFonts w:ascii="Times New Roman" w:eastAsia="Times New Roman" w:hAnsi="Times New Roman" w:cs="Times New Roman"/>
          <w:i/>
          <w:sz w:val="28"/>
        </w:rPr>
        <w:t xml:space="preserve">(Chín nghìn một trăm mười tám mét vuông) </w:t>
      </w:r>
      <w:r>
        <w:rPr>
          <w:rFonts w:ascii="Times New Roman" w:eastAsia="Times New Roman" w:hAnsi="Times New Roman" w:cs="Times New Roman"/>
          <w:sz w:val="28"/>
        </w:rPr>
        <w:t>đất chuyển mục đích sử dụng tại Khoản 1 Điều này cho UBND xã Trường Xuân quản lý để đấu giá quyền sử dụng đất ở tại xã Trường Xuân, huyện Quản</w:t>
      </w:r>
      <w:r>
        <w:rPr>
          <w:rFonts w:ascii="Times New Roman" w:eastAsia="Times New Roman" w:hAnsi="Times New Roman" w:cs="Times New Roman"/>
          <w:sz w:val="28"/>
        </w:rPr>
        <w:t>g Ninh.</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Vị trí, ranh giới khu đất giao được xác định theo bản chỉnh lý địa chính từ thửa đất số 1082 đến thửa đất số 1105, thuộc Tờ bản đồ số 15, xã Trường Xuân do Văn phòng Đăng ký quyền sử dụng đất huyện Quảng Ninh lập ngày 04/7/2017, Sở Tài nguyên và Mô</w:t>
      </w:r>
      <w:r>
        <w:rPr>
          <w:rFonts w:ascii="Times New Roman" w:eastAsia="Times New Roman" w:hAnsi="Times New Roman" w:cs="Times New Roman"/>
          <w:sz w:val="28"/>
        </w:rPr>
        <w:t>i trường duyệt ngày 06/7/2017, kèm theo Quyết định này.</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Thời hạn giao đất: Đến ngày 31/12/2017.</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Hình thức giao đất: Nhà nước giao đất không thu tiền sử dụng đất.</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 Giao nhiệm vụ cho các cơ quan, tổ chức thực hiện các công việc sau đây:</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Sở Tài nguyên và Môi trường chủ trì, phối hợp cùng các cơ quan, địa phương có liên quan xác định mốc giới, bàn giao đất trên thực địa cho UBND xã Trường Xuân; tổ chức chỉnh lý hồ sơ địa chính theo quy định;</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UBND xã Trường Xuân có trách nhiệm sử dụng </w:t>
      </w:r>
      <w:r>
        <w:rPr>
          <w:rFonts w:ascii="Times New Roman" w:eastAsia="Times New Roman" w:hAnsi="Times New Roman" w:cs="Times New Roman"/>
          <w:sz w:val="28"/>
        </w:rPr>
        <w:t>khu đất được giao theo đúng quy định của Luật Đất đai năm 2013 và các văn bản pháp luật hiện hành có liên quan.</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Văn phòng Đăng ký quyền sử dụng đất thuộc Sở Tài nguyên và Môi trường có trách nhiệm chỉnh lý hồ sơ địa chính theo đúng quy định.</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3.</w:t>
      </w:r>
      <w:r>
        <w:rPr>
          <w:rFonts w:ascii="Times New Roman" w:eastAsia="Times New Roman" w:hAnsi="Times New Roman" w:cs="Times New Roman"/>
          <w:sz w:val="28"/>
        </w:rPr>
        <w:t xml:space="preserve"> Quyết định này có hiệu lực kể từ ngày ký.</w:t>
      </w:r>
    </w:p>
    <w:p w:rsidR="00785AA9" w:rsidRDefault="00D669BA">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Chánh Văn phòng Ủy ban nhân dân tỉnh, Giám đốc các Sở: Tài nguyên và Môi trường, Tài chính, Xây dựng; Chủ tịch UBND huyện Quảng Ninh, Chủ tịch UBND xã Trường Xuân, Giám đốc Văn phòng Đăng ký quyền sử dụng đất thuộ</w:t>
      </w:r>
      <w:r>
        <w:rPr>
          <w:rFonts w:ascii="Times New Roman" w:eastAsia="Times New Roman" w:hAnsi="Times New Roman" w:cs="Times New Roman"/>
          <w:sz w:val="28"/>
        </w:rPr>
        <w:t>c Sở Tài nguyên và Môi trường và Thủ trưởng các sở, ban, ngành có liên quan chịu trách nhiệm thi hành Quyết định này.</w:t>
      </w:r>
    </w:p>
    <w:p w:rsidR="00785AA9" w:rsidRDefault="00D669BA">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 phòng Ủy ban nhân dân tỉnh đưa Quyết định này lên Cổng thông tin điện tử của Ủy ban nhân dân tỉnh./.</w:t>
      </w:r>
    </w:p>
    <w:tbl>
      <w:tblPr>
        <w:tblW w:w="0" w:type="auto"/>
        <w:tblInd w:w="98" w:type="dxa"/>
        <w:tblCellMar>
          <w:left w:w="10" w:type="dxa"/>
          <w:right w:w="10" w:type="dxa"/>
        </w:tblCellMar>
        <w:tblLook w:val="04A0"/>
      </w:tblPr>
      <w:tblGrid>
        <w:gridCol w:w="4654"/>
        <w:gridCol w:w="4634"/>
      </w:tblGrid>
      <w:tr w:rsidR="00785AA9">
        <w:tblPrEx>
          <w:tblCellMar>
            <w:top w:w="0" w:type="dxa"/>
            <w:bottom w:w="0" w:type="dxa"/>
          </w:tblCellMar>
        </w:tblPrEx>
        <w:trPr>
          <w:trHeight w:val="1"/>
        </w:trPr>
        <w:tc>
          <w:tcPr>
            <w:tcW w:w="46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5AA9" w:rsidRDefault="00D669BA">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Nơi nhận: </w:t>
            </w:r>
          </w:p>
          <w:p w:rsidR="00785AA9" w:rsidRDefault="00D669B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785AA9" w:rsidRDefault="00D669B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w:t>
            </w:r>
            <w:r>
              <w:rPr>
                <w:rFonts w:ascii="Times New Roman" w:eastAsia="Times New Roman" w:hAnsi="Times New Roman" w:cs="Times New Roman"/>
              </w:rPr>
              <w:t>c PCT UBND tỉnh;</w:t>
            </w:r>
          </w:p>
          <w:p w:rsidR="00785AA9" w:rsidRDefault="00D669B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THCB - VPUBND tỉnh;                                                                                                                                                                                   </w:t>
            </w:r>
          </w:p>
          <w:p w:rsidR="00785AA9" w:rsidRDefault="00D669B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Lưu: VT, CVTNMT.          </w:t>
            </w:r>
            <w:r>
              <w:rPr>
                <w:rFonts w:ascii="Times New Roman" w:eastAsia="Times New Roman" w:hAnsi="Times New Roman" w:cs="Times New Roman"/>
              </w:rPr>
              <w:t xml:space="preserve">                                                           </w:t>
            </w:r>
          </w:p>
          <w:p w:rsidR="00785AA9" w:rsidRDefault="00D669BA">
            <w:pPr>
              <w:spacing w:after="0" w:line="240" w:lineRule="auto"/>
              <w:jc w:val="both"/>
            </w:pPr>
            <w:r>
              <w:rPr>
                <w:rFonts w:ascii="Times New Roman" w:eastAsia="Times New Roman" w:hAnsi="Times New Roman" w:cs="Times New Roman"/>
                <w:b/>
                <w:i/>
                <w:sz w:val="24"/>
              </w:rPr>
              <w:t xml:space="preserve">                                                                </w:t>
            </w:r>
          </w:p>
        </w:tc>
        <w:tc>
          <w:tcPr>
            <w:tcW w:w="46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5AA9" w:rsidRDefault="00D669BA">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TM. UỶ BAN NHÂN DÂN</w:t>
            </w:r>
          </w:p>
          <w:p w:rsidR="00785AA9" w:rsidRDefault="00D669BA">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KT. CHỦ TỊCH</w:t>
            </w:r>
          </w:p>
          <w:p w:rsidR="00785AA9" w:rsidRDefault="00D669BA">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w:t>
            </w:r>
          </w:p>
          <w:p w:rsidR="00785AA9" w:rsidRDefault="00785AA9">
            <w:pPr>
              <w:spacing w:after="0" w:line="240" w:lineRule="auto"/>
              <w:jc w:val="center"/>
              <w:rPr>
                <w:rFonts w:ascii="Times New Roman" w:eastAsia="Times New Roman" w:hAnsi="Times New Roman" w:cs="Times New Roman"/>
                <w:b/>
                <w:sz w:val="27"/>
              </w:rPr>
            </w:pPr>
          </w:p>
          <w:p w:rsidR="00785AA9" w:rsidRDefault="00785AA9">
            <w:pPr>
              <w:spacing w:after="0" w:line="240" w:lineRule="auto"/>
              <w:jc w:val="center"/>
              <w:rPr>
                <w:rFonts w:ascii="Times New Roman" w:eastAsia="Times New Roman" w:hAnsi="Times New Roman" w:cs="Times New Roman"/>
                <w:b/>
                <w:sz w:val="27"/>
              </w:rPr>
            </w:pPr>
          </w:p>
          <w:p w:rsidR="00785AA9" w:rsidRDefault="00785AA9">
            <w:pPr>
              <w:spacing w:after="0" w:line="240" w:lineRule="auto"/>
              <w:jc w:val="center"/>
              <w:rPr>
                <w:rFonts w:ascii="Times New Roman" w:eastAsia="Times New Roman" w:hAnsi="Times New Roman" w:cs="Times New Roman"/>
                <w:b/>
                <w:sz w:val="27"/>
              </w:rPr>
            </w:pPr>
          </w:p>
          <w:p w:rsidR="00785AA9" w:rsidRDefault="00D669BA">
            <w:pPr>
              <w:spacing w:after="0" w:line="240" w:lineRule="auto"/>
              <w:rPr>
                <w:rFonts w:ascii="Times New Roman" w:eastAsia="Times New Roman" w:hAnsi="Times New Roman" w:cs="Times New Roman"/>
                <w:b/>
                <w:sz w:val="27"/>
              </w:rPr>
            </w:pPr>
            <w:r>
              <w:rPr>
                <w:rFonts w:ascii="Times New Roman" w:eastAsia="Times New Roman" w:hAnsi="Times New Roman" w:cs="Times New Roman"/>
                <w:b/>
                <w:sz w:val="27"/>
              </w:rPr>
              <w:t xml:space="preserve">                      Đã ký</w:t>
            </w:r>
          </w:p>
          <w:p w:rsidR="00785AA9" w:rsidRDefault="00785AA9">
            <w:pPr>
              <w:spacing w:after="0" w:line="240" w:lineRule="auto"/>
              <w:jc w:val="center"/>
              <w:rPr>
                <w:rFonts w:ascii="Times New Roman" w:eastAsia="Times New Roman" w:hAnsi="Times New Roman" w:cs="Times New Roman"/>
                <w:b/>
                <w:sz w:val="27"/>
              </w:rPr>
            </w:pPr>
          </w:p>
          <w:p w:rsidR="00785AA9" w:rsidRDefault="00785AA9">
            <w:pPr>
              <w:spacing w:after="0" w:line="240" w:lineRule="auto"/>
              <w:jc w:val="center"/>
              <w:rPr>
                <w:rFonts w:ascii="Times New Roman" w:eastAsia="Times New Roman" w:hAnsi="Times New Roman" w:cs="Times New Roman"/>
                <w:b/>
                <w:sz w:val="27"/>
              </w:rPr>
            </w:pPr>
          </w:p>
          <w:p w:rsidR="00785AA9" w:rsidRDefault="00D669BA">
            <w:pPr>
              <w:spacing w:after="0" w:line="240" w:lineRule="auto"/>
              <w:jc w:val="center"/>
            </w:pPr>
            <w:r>
              <w:rPr>
                <w:rFonts w:ascii="Times New Roman" w:eastAsia="Times New Roman" w:hAnsi="Times New Roman" w:cs="Times New Roman"/>
                <w:b/>
                <w:sz w:val="28"/>
              </w:rPr>
              <w:t>Lê Minh Ngân</w:t>
            </w:r>
          </w:p>
        </w:tc>
      </w:tr>
    </w:tbl>
    <w:p w:rsidR="00785AA9" w:rsidRDefault="00785AA9">
      <w:pPr>
        <w:spacing w:after="0" w:line="340" w:lineRule="auto"/>
        <w:jc w:val="both"/>
        <w:rPr>
          <w:rFonts w:ascii="Times New Roman" w:eastAsia="Times New Roman" w:hAnsi="Times New Roman" w:cs="Times New Roman"/>
          <w:color w:val="FF0000"/>
          <w:sz w:val="28"/>
        </w:rPr>
      </w:pPr>
    </w:p>
    <w:p w:rsidR="00785AA9" w:rsidRDefault="00785AA9">
      <w:pPr>
        <w:spacing w:before="120" w:after="0" w:line="240" w:lineRule="auto"/>
        <w:ind w:firstLine="720"/>
        <w:jc w:val="both"/>
        <w:rPr>
          <w:rFonts w:ascii="Times New Roman" w:eastAsia="Times New Roman" w:hAnsi="Times New Roman" w:cs="Times New Roman"/>
          <w:color w:val="FF0000"/>
          <w:sz w:val="28"/>
        </w:rPr>
      </w:pPr>
    </w:p>
    <w:sectPr w:rsidR="00785A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85AA9"/>
    <w:rsid w:val="00785AA9"/>
    <w:rsid w:val="00D66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2</cp:revision>
  <dcterms:created xsi:type="dcterms:W3CDTF">2017-08-10T06:47:00Z</dcterms:created>
  <dcterms:modified xsi:type="dcterms:W3CDTF">2017-08-10T06:47:00Z</dcterms:modified>
</cp:coreProperties>
</file>