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8"/>
        <w:gridCol w:w="6020"/>
      </w:tblGrid>
      <w:tr w:rsidR="00CB1535" w:rsidRPr="00164632">
        <w:tc>
          <w:tcPr>
            <w:tcW w:w="3268" w:type="dxa"/>
            <w:tcBorders>
              <w:top w:val="nil"/>
              <w:left w:val="nil"/>
              <w:bottom w:val="nil"/>
              <w:right w:val="nil"/>
            </w:tcBorders>
          </w:tcPr>
          <w:p w:rsidR="00CB1535" w:rsidRPr="00164632" w:rsidRDefault="00CB1535" w:rsidP="004333C6">
            <w:pPr>
              <w:jc w:val="center"/>
              <w:rPr>
                <w:rFonts w:ascii="Times New Roman" w:hAnsi="Times New Roman"/>
                <w:b/>
                <w:bCs/>
                <w:sz w:val="26"/>
                <w:szCs w:val="26"/>
              </w:rPr>
            </w:pPr>
            <w:r w:rsidRPr="00164632">
              <w:rPr>
                <w:rFonts w:ascii="Times New Roman" w:hAnsi="Times New Roman"/>
                <w:b/>
                <w:bCs/>
                <w:sz w:val="26"/>
                <w:szCs w:val="26"/>
              </w:rPr>
              <w:br w:type="column"/>
              <w:t>UỶ BAN NHÂN DÂN</w:t>
            </w:r>
          </w:p>
          <w:p w:rsidR="00CB1535" w:rsidRPr="00164632" w:rsidRDefault="00CB1535" w:rsidP="004333C6">
            <w:pPr>
              <w:jc w:val="center"/>
              <w:rPr>
                <w:rFonts w:ascii="Times New Roman" w:hAnsi="Times New Roman"/>
                <w:b/>
                <w:bCs/>
                <w:sz w:val="26"/>
                <w:szCs w:val="26"/>
              </w:rPr>
            </w:pPr>
            <w:r w:rsidRPr="00164632">
              <w:rPr>
                <w:rFonts w:ascii="Times New Roman" w:hAnsi="Times New Roman"/>
                <w:b/>
                <w:bCs/>
                <w:sz w:val="26"/>
                <w:szCs w:val="26"/>
              </w:rPr>
              <w:t>TỈNH QUẢNG BÌNH</w:t>
            </w:r>
          </w:p>
        </w:tc>
        <w:tc>
          <w:tcPr>
            <w:tcW w:w="6020" w:type="dxa"/>
            <w:tcBorders>
              <w:top w:val="nil"/>
              <w:left w:val="nil"/>
              <w:bottom w:val="nil"/>
              <w:right w:val="nil"/>
            </w:tcBorders>
          </w:tcPr>
          <w:p w:rsidR="00CB1535" w:rsidRPr="00164632" w:rsidRDefault="00CB1535" w:rsidP="004333C6">
            <w:pPr>
              <w:jc w:val="center"/>
              <w:rPr>
                <w:rFonts w:ascii="Times New Roman" w:hAnsi="Times New Roman"/>
                <w:b/>
                <w:bCs/>
                <w:sz w:val="26"/>
                <w:szCs w:val="26"/>
              </w:rPr>
            </w:pPr>
            <w:r w:rsidRPr="00164632">
              <w:rPr>
                <w:rFonts w:ascii="Times New Roman" w:hAnsi="Times New Roman"/>
                <w:b/>
                <w:bCs/>
                <w:sz w:val="26"/>
                <w:szCs w:val="26"/>
              </w:rPr>
              <w:t xml:space="preserve">CỘNG HOÀ XÃ HỘI CHỦ NGHĨA VIỆT </w:t>
            </w:r>
            <w:smartTag w:uri="urn:schemas-microsoft-com:office:smarttags" w:element="country-region">
              <w:smartTag w:uri="urn:schemas-microsoft-com:office:smarttags" w:element="place">
                <w:r w:rsidRPr="00164632">
                  <w:rPr>
                    <w:rFonts w:ascii="Times New Roman" w:hAnsi="Times New Roman"/>
                    <w:b/>
                    <w:bCs/>
                    <w:sz w:val="26"/>
                    <w:szCs w:val="26"/>
                  </w:rPr>
                  <w:t>NAM</w:t>
                </w:r>
              </w:smartTag>
            </w:smartTag>
          </w:p>
          <w:p w:rsidR="00CB1535" w:rsidRPr="00C6019E" w:rsidRDefault="00CB1535" w:rsidP="004333C6">
            <w:pPr>
              <w:jc w:val="center"/>
              <w:rPr>
                <w:rFonts w:ascii="Times New Roman" w:hAnsi="Times New Roman"/>
                <w:b/>
                <w:bCs/>
                <w:szCs w:val="28"/>
              </w:rPr>
            </w:pPr>
            <w:r w:rsidRPr="00C6019E">
              <w:rPr>
                <w:rFonts w:ascii="Times New Roman" w:hAnsi="Times New Roman"/>
                <w:b/>
                <w:bCs/>
                <w:szCs w:val="28"/>
              </w:rPr>
              <w:t>Độc lập - Tự do - Hạnh phúc</w:t>
            </w:r>
          </w:p>
        </w:tc>
      </w:tr>
      <w:tr w:rsidR="00CB1535" w:rsidRPr="00164632">
        <w:tc>
          <w:tcPr>
            <w:tcW w:w="3268" w:type="dxa"/>
            <w:tcBorders>
              <w:top w:val="nil"/>
              <w:left w:val="nil"/>
              <w:bottom w:val="nil"/>
              <w:right w:val="nil"/>
            </w:tcBorders>
          </w:tcPr>
          <w:p w:rsidR="00CB1535" w:rsidRPr="00164632" w:rsidRDefault="00CB1535" w:rsidP="004333C6">
            <w:pPr>
              <w:spacing w:before="240" w:after="120"/>
              <w:jc w:val="center"/>
              <w:rPr>
                <w:rFonts w:ascii="Times New Roman" w:hAnsi="Times New Roman"/>
                <w:b/>
                <w:bCs/>
                <w:sz w:val="27"/>
                <w:szCs w:val="27"/>
              </w:rPr>
            </w:pPr>
            <w:r w:rsidRPr="00164632">
              <w:rPr>
                <w:rFonts w:ascii="Times New Roman" w:hAnsi="Times New Roman"/>
                <w:noProof/>
                <w:sz w:val="27"/>
                <w:szCs w:val="27"/>
              </w:rPr>
              <w:pict>
                <v:line id="_x0000_s1069" style="position:absolute;left:0;text-align:left;z-index:251656192;mso-position-horizontal-relative:text;mso-position-vertical-relative:text" from="38.25pt,1.6pt" to="115.65pt,1.6pt"/>
              </w:pict>
            </w:r>
            <w:r w:rsidRPr="00164632">
              <w:rPr>
                <w:rFonts w:ascii="Times New Roman" w:hAnsi="Times New Roman"/>
                <w:sz w:val="27"/>
                <w:szCs w:val="27"/>
              </w:rPr>
              <w:t xml:space="preserve">Số:  </w:t>
            </w:r>
            <w:r w:rsidR="00C27A6D">
              <w:rPr>
                <w:rFonts w:ascii="Times New Roman" w:hAnsi="Times New Roman"/>
                <w:sz w:val="27"/>
                <w:szCs w:val="27"/>
              </w:rPr>
              <w:t>3028</w:t>
            </w:r>
            <w:r w:rsidRPr="00164632">
              <w:rPr>
                <w:rFonts w:ascii="Times New Roman" w:hAnsi="Times New Roman"/>
                <w:sz w:val="27"/>
                <w:szCs w:val="27"/>
              </w:rPr>
              <w:t xml:space="preserve">  /QĐ-UBND</w:t>
            </w:r>
          </w:p>
        </w:tc>
        <w:tc>
          <w:tcPr>
            <w:tcW w:w="6020" w:type="dxa"/>
            <w:tcBorders>
              <w:top w:val="nil"/>
              <w:left w:val="nil"/>
              <w:bottom w:val="nil"/>
              <w:right w:val="nil"/>
            </w:tcBorders>
          </w:tcPr>
          <w:p w:rsidR="00CB1535" w:rsidRPr="00164632" w:rsidRDefault="00CB1535" w:rsidP="004333C6">
            <w:pPr>
              <w:spacing w:before="240" w:after="120"/>
              <w:jc w:val="center"/>
              <w:rPr>
                <w:rFonts w:ascii="Times New Roman" w:hAnsi="Times New Roman"/>
                <w:b/>
                <w:bCs/>
                <w:sz w:val="27"/>
                <w:szCs w:val="27"/>
              </w:rPr>
            </w:pPr>
            <w:r w:rsidRPr="00164632">
              <w:rPr>
                <w:rFonts w:ascii="Times New Roman" w:hAnsi="Times New Roman"/>
                <w:noProof/>
                <w:sz w:val="27"/>
                <w:szCs w:val="27"/>
              </w:rPr>
              <w:pict>
                <v:line id="_x0000_s1070" style="position:absolute;left:0;text-align:left;z-index:251657216;mso-position-horizontal-relative:text;mso-position-vertical-relative:text" from="63.15pt,2.35pt" to="228.7pt,2.35pt"/>
              </w:pict>
            </w:r>
            <w:r w:rsidR="00C6019E">
              <w:rPr>
                <w:rFonts w:ascii="Times New Roman" w:hAnsi="Times New Roman"/>
                <w:i/>
                <w:iCs/>
                <w:sz w:val="27"/>
                <w:szCs w:val="27"/>
              </w:rPr>
              <w:t xml:space="preserve">              </w:t>
            </w:r>
            <w:r w:rsidRPr="00164632">
              <w:rPr>
                <w:rFonts w:ascii="Times New Roman" w:hAnsi="Times New Roman"/>
                <w:i/>
                <w:iCs/>
                <w:sz w:val="27"/>
                <w:szCs w:val="27"/>
              </w:rPr>
              <w:t xml:space="preserve">Quảng Bình, ngày  </w:t>
            </w:r>
            <w:r w:rsidR="00C27A6D">
              <w:rPr>
                <w:rFonts w:ascii="Times New Roman" w:hAnsi="Times New Roman"/>
                <w:i/>
                <w:iCs/>
                <w:sz w:val="27"/>
                <w:szCs w:val="27"/>
              </w:rPr>
              <w:t>30</w:t>
            </w:r>
            <w:r w:rsidRPr="00164632">
              <w:rPr>
                <w:rFonts w:ascii="Times New Roman" w:hAnsi="Times New Roman"/>
                <w:i/>
                <w:iCs/>
                <w:sz w:val="27"/>
                <w:szCs w:val="27"/>
              </w:rPr>
              <w:t xml:space="preserve"> tháng  </w:t>
            </w:r>
            <w:r w:rsidR="00C27A6D">
              <w:rPr>
                <w:rFonts w:ascii="Times New Roman" w:hAnsi="Times New Roman"/>
                <w:i/>
                <w:iCs/>
                <w:sz w:val="27"/>
                <w:szCs w:val="27"/>
              </w:rPr>
              <w:t>8</w:t>
            </w:r>
            <w:r w:rsidRPr="00164632">
              <w:rPr>
                <w:rFonts w:ascii="Times New Roman" w:hAnsi="Times New Roman"/>
                <w:i/>
                <w:iCs/>
                <w:sz w:val="27"/>
                <w:szCs w:val="27"/>
              </w:rPr>
              <w:t xml:space="preserve">  năm 2017</w:t>
            </w:r>
          </w:p>
        </w:tc>
      </w:tr>
    </w:tbl>
    <w:p w:rsidR="00CB1535" w:rsidRPr="00164632" w:rsidRDefault="00CB1535" w:rsidP="008535B6">
      <w:pPr>
        <w:jc w:val="both"/>
        <w:rPr>
          <w:rFonts w:ascii="Times New Roman" w:hAnsi="Times New Roman"/>
          <w:b/>
          <w:bCs/>
          <w:szCs w:val="28"/>
        </w:rPr>
      </w:pPr>
      <w:r w:rsidRPr="00164632">
        <w:rPr>
          <w:rFonts w:ascii="Times New Roman" w:hAnsi="Times New Roman"/>
          <w:szCs w:val="28"/>
        </w:rPr>
        <w:t xml:space="preserve">                                                     </w:t>
      </w:r>
      <w:r w:rsidRPr="00164632">
        <w:rPr>
          <w:rFonts w:ascii="Times New Roman" w:hAnsi="Times New Roman"/>
          <w:b/>
          <w:bCs/>
          <w:szCs w:val="28"/>
        </w:rPr>
        <w:t xml:space="preserve">QUYẾT ĐỊNH </w:t>
      </w:r>
    </w:p>
    <w:p w:rsidR="00C6019E" w:rsidRDefault="00164632" w:rsidP="00C6019E">
      <w:pPr>
        <w:jc w:val="center"/>
        <w:rPr>
          <w:rFonts w:ascii="Times New Roman Bold" w:hAnsi="Times New Roman Bold"/>
          <w:b/>
          <w:szCs w:val="28"/>
        </w:rPr>
      </w:pPr>
      <w:r w:rsidRPr="00C6019E">
        <w:rPr>
          <w:rFonts w:ascii="Times New Roman Bold" w:hAnsi="Times New Roman Bold"/>
          <w:b/>
          <w:szCs w:val="28"/>
        </w:rPr>
        <w:t xml:space="preserve">Về việc thu hồi đất, chuyển mục đích sử dụng đất và cho Công ty Cổ phần </w:t>
      </w:r>
      <w:r w:rsidRPr="00C6019E">
        <w:rPr>
          <w:rFonts w:ascii="Times New Roman Bold" w:hAnsi="Times New Roman Bold"/>
          <w:b/>
          <w:szCs w:val="28"/>
        </w:rPr>
        <w:br/>
        <w:t xml:space="preserve">Cosevco I.5 thuê đất </w:t>
      </w:r>
      <w:r w:rsidRPr="00C6019E">
        <w:rPr>
          <w:rFonts w:ascii="Times New Roman Bold" w:hAnsi="Times New Roman Bold" w:hint="eastAsia"/>
          <w:b/>
          <w:szCs w:val="28"/>
        </w:rPr>
        <w:t>đ</w:t>
      </w:r>
      <w:r w:rsidRPr="00C6019E">
        <w:rPr>
          <w:rFonts w:ascii="Times New Roman Bold" w:hAnsi="Times New Roman Bold"/>
          <w:b/>
          <w:szCs w:val="28"/>
        </w:rPr>
        <w:t>ể thực hiện Dự án xây dựng Nhà máy gạch</w:t>
      </w:r>
    </w:p>
    <w:p w:rsidR="00164632" w:rsidRPr="00C6019E" w:rsidRDefault="00C6019E" w:rsidP="00C6019E">
      <w:pPr>
        <w:jc w:val="center"/>
        <w:rPr>
          <w:rFonts w:ascii="Times New Roman Bold" w:hAnsi="Times New Roman Bold"/>
          <w:b/>
          <w:szCs w:val="28"/>
        </w:rPr>
      </w:pPr>
      <w:r>
        <w:rPr>
          <w:rFonts w:ascii="Times New Roman Bold" w:hAnsi="Times New Roman Bold"/>
          <w:b/>
          <w:szCs w:val="28"/>
        </w:rPr>
        <w:t xml:space="preserve"> không nung </w:t>
      </w:r>
      <w:r w:rsidR="00164632" w:rsidRPr="00C6019E">
        <w:rPr>
          <w:rFonts w:ascii="Times New Roman Bold" w:hAnsi="Times New Roman Bold"/>
          <w:b/>
          <w:szCs w:val="28"/>
        </w:rPr>
        <w:t>tại xã Quảng Xuân, huyện Quảng Trạch</w:t>
      </w:r>
    </w:p>
    <w:p w:rsidR="00CB1535" w:rsidRPr="00CB1535" w:rsidRDefault="00C6019E" w:rsidP="00C6019E">
      <w:pPr>
        <w:jc w:val="both"/>
        <w:rPr>
          <w:rFonts w:ascii="Times New Roman" w:hAnsi="Times New Roman"/>
          <w:b/>
          <w:bCs/>
          <w:color w:val="FF0000"/>
          <w:szCs w:val="28"/>
        </w:rPr>
      </w:pPr>
      <w:r w:rsidRPr="00C6019E">
        <w:rPr>
          <w:rFonts w:ascii="Times New Roman Bold" w:hAnsi="Times New Roman Bold"/>
          <w:b/>
          <w:noProof/>
        </w:rPr>
        <w:pict>
          <v:line id="_x0000_s1073" style="position:absolute;left:0;text-align:left;z-index:251659264" from="153.4pt,4.05pt" to="300.25pt,4.05pt"/>
        </w:pict>
      </w:r>
      <w:r w:rsidR="00CB1535" w:rsidRPr="00CB1535">
        <w:rPr>
          <w:rFonts w:ascii="Times New Roman" w:hAnsi="Times New Roman"/>
          <w:noProof/>
          <w:color w:val="FF0000"/>
          <w:szCs w:val="28"/>
        </w:rPr>
        <w:pict>
          <v:line id="_x0000_s1071" style="position:absolute;left:0;text-align:left;z-index:251658240" from="138.6pt,-.45pt" to="138.6pt,-.45pt" o:allowincell="f"/>
        </w:pict>
      </w:r>
      <w:r w:rsidR="00CB1535" w:rsidRPr="00CB1535">
        <w:rPr>
          <w:rFonts w:ascii="Times New Roman" w:hAnsi="Times New Roman"/>
          <w:color w:val="FF0000"/>
          <w:szCs w:val="28"/>
        </w:rPr>
        <w:t xml:space="preserve">     </w:t>
      </w:r>
    </w:p>
    <w:p w:rsidR="00CB1535" w:rsidRPr="00164632" w:rsidRDefault="00CB1535" w:rsidP="008535B6">
      <w:pPr>
        <w:spacing w:after="160"/>
        <w:jc w:val="center"/>
        <w:rPr>
          <w:rFonts w:ascii="Times New Roman" w:hAnsi="Times New Roman"/>
          <w:b/>
          <w:bCs/>
          <w:szCs w:val="28"/>
        </w:rPr>
      </w:pPr>
      <w:r w:rsidRPr="00164632">
        <w:rPr>
          <w:rFonts w:ascii="Times New Roman" w:hAnsi="Times New Roman"/>
          <w:b/>
          <w:bCs/>
          <w:szCs w:val="28"/>
        </w:rPr>
        <w:t>UỶ BAN NHÂN DÂN TỈNH QUẢNG BÌNH</w:t>
      </w:r>
    </w:p>
    <w:p w:rsidR="00CB1535" w:rsidRPr="00164632" w:rsidRDefault="00CB1535" w:rsidP="008535B6">
      <w:pPr>
        <w:spacing w:before="20"/>
        <w:ind w:firstLine="720"/>
        <w:jc w:val="both"/>
        <w:rPr>
          <w:rFonts w:ascii="Times New Roman" w:hAnsi="Times New Roman"/>
          <w:szCs w:val="28"/>
        </w:rPr>
      </w:pPr>
      <w:r w:rsidRPr="00164632">
        <w:rPr>
          <w:rFonts w:ascii="Times New Roman" w:hAnsi="Times New Roman"/>
          <w:szCs w:val="28"/>
        </w:rPr>
        <w:t>Căn cứ Luật</w:t>
      </w:r>
      <w:r w:rsidR="00C6019E">
        <w:rPr>
          <w:rFonts w:ascii="Times New Roman" w:hAnsi="Times New Roman"/>
          <w:szCs w:val="28"/>
        </w:rPr>
        <w:t xml:space="preserve"> Tổ chức chính quyền địa phương</w:t>
      </w:r>
      <w:r w:rsidRPr="00164632">
        <w:rPr>
          <w:rFonts w:ascii="Times New Roman" w:hAnsi="Times New Roman"/>
          <w:szCs w:val="28"/>
        </w:rPr>
        <w:t xml:space="preserve"> ngày 19 tháng 6 năm 2015;</w:t>
      </w:r>
    </w:p>
    <w:p w:rsidR="00CB1535" w:rsidRPr="00164632" w:rsidRDefault="00CB1535" w:rsidP="008535B6">
      <w:pPr>
        <w:spacing w:before="20"/>
        <w:ind w:firstLine="720"/>
        <w:jc w:val="both"/>
        <w:rPr>
          <w:rFonts w:ascii="Times New Roman" w:hAnsi="Times New Roman"/>
          <w:szCs w:val="28"/>
        </w:rPr>
      </w:pPr>
      <w:r w:rsidRPr="00164632">
        <w:rPr>
          <w:rFonts w:ascii="Times New Roman" w:hAnsi="Times New Roman"/>
          <w:szCs w:val="28"/>
        </w:rPr>
        <w:t>Căn cứ Luật Đất đai ngày 29 tháng 11 năm 2013;</w:t>
      </w:r>
    </w:p>
    <w:p w:rsidR="00CB1535" w:rsidRPr="00164632" w:rsidRDefault="00CB1535" w:rsidP="008535B6">
      <w:pPr>
        <w:spacing w:before="20"/>
        <w:ind w:firstLine="720"/>
        <w:jc w:val="both"/>
        <w:rPr>
          <w:rFonts w:ascii="Times New Roman" w:hAnsi="Times New Roman"/>
          <w:szCs w:val="28"/>
        </w:rPr>
      </w:pPr>
      <w:r w:rsidRPr="00164632">
        <w:rPr>
          <w:rFonts w:ascii="Times New Roman" w:hAnsi="Times New Roman"/>
          <w:szCs w:val="28"/>
        </w:rPr>
        <w:t>Căn cứ Nghị định số 43/2014/NĐ-CP ngày 15 tháng 5 năm 2014 của Chính phủ Quy định chi tiết thi hành một số điều của Luật Đất đai;</w:t>
      </w:r>
    </w:p>
    <w:p w:rsidR="00CB1535" w:rsidRPr="00164632" w:rsidRDefault="00CB1535" w:rsidP="008535B6">
      <w:pPr>
        <w:spacing w:before="20"/>
        <w:ind w:firstLine="720"/>
        <w:jc w:val="both"/>
        <w:rPr>
          <w:rFonts w:ascii="Times New Roman" w:hAnsi="Times New Roman"/>
          <w:szCs w:val="28"/>
        </w:rPr>
      </w:pPr>
      <w:r w:rsidRPr="00164632">
        <w:rPr>
          <w:rFonts w:ascii="Times New Roman" w:hAnsi="Times New Roman"/>
          <w:szCs w:val="28"/>
        </w:rPr>
        <w:t>Căn cứ Nghị định số 44/2014/NĐ-CP ngày 15 tháng 5 năm 2014 của Chính phủ quy định về giá đất;</w:t>
      </w:r>
    </w:p>
    <w:p w:rsidR="00CB1535" w:rsidRPr="00C6019E" w:rsidRDefault="00CB1535" w:rsidP="008535B6">
      <w:pPr>
        <w:spacing w:before="20"/>
        <w:ind w:firstLine="720"/>
        <w:jc w:val="both"/>
        <w:rPr>
          <w:rFonts w:ascii="Times New Roman" w:hAnsi="Times New Roman"/>
          <w:spacing w:val="-4"/>
          <w:szCs w:val="28"/>
        </w:rPr>
      </w:pPr>
      <w:r w:rsidRPr="00C6019E">
        <w:rPr>
          <w:rFonts w:ascii="Times New Roman" w:hAnsi="Times New Roman"/>
          <w:spacing w:val="-4"/>
          <w:szCs w:val="28"/>
        </w:rPr>
        <w:t>Căn cứ Nghị định số 01/2017/NĐ-CP ngày 06 tháng 01 năm 2017 của Chính phủ sửa đổi, bổ sung một số Nghị định quy định chi tiết thi hành Luật Đất đai;</w:t>
      </w:r>
    </w:p>
    <w:p w:rsidR="00CB1535" w:rsidRPr="00164632" w:rsidRDefault="00CB1535" w:rsidP="008535B6">
      <w:pPr>
        <w:spacing w:before="20"/>
        <w:ind w:firstLine="720"/>
        <w:jc w:val="both"/>
        <w:rPr>
          <w:rFonts w:ascii="Times New Roman" w:hAnsi="Times New Roman"/>
          <w:szCs w:val="28"/>
        </w:rPr>
      </w:pPr>
      <w:r w:rsidRPr="00164632">
        <w:rPr>
          <w:rFonts w:ascii="Times New Roman" w:hAnsi="Times New Roman"/>
          <w:szCs w:val="28"/>
        </w:rPr>
        <w:t xml:space="preserve">Căn cứ Thông tư số 30/2014/TT-BTNMT ngày 02 tháng 6 năm 2014 </w:t>
      </w:r>
      <w:r w:rsidR="00164632" w:rsidRPr="00164632">
        <w:rPr>
          <w:rFonts w:ascii="Times New Roman" w:hAnsi="Times New Roman"/>
          <w:szCs w:val="28"/>
        </w:rPr>
        <w:t xml:space="preserve">của Bộ Tài nguyên và Môi trường </w:t>
      </w:r>
      <w:r w:rsidRPr="00164632">
        <w:rPr>
          <w:rFonts w:ascii="Times New Roman" w:hAnsi="Times New Roman"/>
          <w:szCs w:val="28"/>
        </w:rPr>
        <w:t>Quy định về hồ sơ giao đất, cho thuê đất, chuyển mục đích sử dụng đất, thu hồi đất;</w:t>
      </w:r>
    </w:p>
    <w:p w:rsidR="00CB1535" w:rsidRPr="00164632" w:rsidRDefault="00CB1535" w:rsidP="008535B6">
      <w:pPr>
        <w:spacing w:before="20"/>
        <w:ind w:firstLine="720"/>
        <w:jc w:val="both"/>
        <w:rPr>
          <w:rFonts w:ascii="Times New Roman" w:hAnsi="Times New Roman"/>
          <w:szCs w:val="28"/>
        </w:rPr>
      </w:pPr>
      <w:r w:rsidRPr="00164632">
        <w:rPr>
          <w:rFonts w:ascii="Times New Roman" w:hAnsi="Times New Roman"/>
          <w:szCs w:val="28"/>
        </w:rPr>
        <w:t>Căn cứ Thông tư liên tịch số 88/2016/TTLT/BTC-BTNMT ngày 22 tháng 6 năm 2016 của Bộ Tài chính, Bộ Tài nguyên và Môi trường quy định về hồ sơ và trình tự, thủ tục tiếp nhận, luân chuyển hồ sơ xác định nghĩa vụ tài chính về đất đai của người sử dụng đất;</w:t>
      </w:r>
    </w:p>
    <w:p w:rsidR="00CB1535" w:rsidRDefault="00CB1535" w:rsidP="008535B6">
      <w:pPr>
        <w:spacing w:before="20"/>
        <w:ind w:firstLine="720"/>
        <w:jc w:val="both"/>
        <w:rPr>
          <w:rFonts w:ascii="Times New Roman" w:hAnsi="Times New Roman"/>
          <w:szCs w:val="28"/>
        </w:rPr>
      </w:pPr>
      <w:r w:rsidRPr="00164632">
        <w:rPr>
          <w:rFonts w:ascii="Times New Roman" w:hAnsi="Times New Roman"/>
          <w:szCs w:val="28"/>
        </w:rPr>
        <w:t xml:space="preserve">Căn cứ </w:t>
      </w:r>
      <w:r w:rsidR="00164632" w:rsidRPr="00164632">
        <w:rPr>
          <w:rFonts w:ascii="Times New Roman" w:hAnsi="Times New Roman"/>
        </w:rPr>
        <w:t>Quyết định số 4265/QĐ-UBND ngày 31 tháng 12 năm 2016 của Uỷ ban nhân dân tỉnh Quảng Bình về việc phê duyệt kế hoạch sử dụng đất năm 2017 huyện Quảng Trạch</w:t>
      </w:r>
      <w:r w:rsidR="00164632" w:rsidRPr="00164632">
        <w:rPr>
          <w:rFonts w:ascii="Times New Roman" w:hAnsi="Times New Roman"/>
          <w:szCs w:val="28"/>
        </w:rPr>
        <w:t>;</w:t>
      </w:r>
    </w:p>
    <w:p w:rsidR="00164632" w:rsidRDefault="00164632" w:rsidP="008535B6">
      <w:pPr>
        <w:spacing w:before="20"/>
        <w:ind w:firstLine="720"/>
        <w:jc w:val="both"/>
        <w:rPr>
          <w:rFonts w:ascii="Times New Roman" w:hAnsi="Times New Roman"/>
          <w:szCs w:val="28"/>
        </w:rPr>
      </w:pPr>
      <w:r>
        <w:rPr>
          <w:rFonts w:ascii="Times New Roman" w:hAnsi="Times New Roman"/>
          <w:szCs w:val="28"/>
        </w:rPr>
        <w:t xml:space="preserve">Căn cứ Quyết định số 1213/QĐ-UBND ngày 25 tháng 4 năm 2016 của Ủy ban nhân dân tỉnh Quảng Bình </w:t>
      </w:r>
      <w:r w:rsidR="00B17CE8">
        <w:rPr>
          <w:rFonts w:ascii="Times New Roman" w:hAnsi="Times New Roman"/>
          <w:szCs w:val="28"/>
        </w:rPr>
        <w:t xml:space="preserve">về việc chấp thuận chủ trương đầu tư dự án: Nhà máy gạch không nung </w:t>
      </w:r>
      <w:r w:rsidR="004A2FA7">
        <w:rPr>
          <w:rFonts w:ascii="Times New Roman" w:hAnsi="Times New Roman"/>
          <w:szCs w:val="28"/>
        </w:rPr>
        <w:t>của Công ty cổ phần Cosevco I.5;</w:t>
      </w:r>
    </w:p>
    <w:p w:rsidR="008535B6" w:rsidRPr="00164632" w:rsidRDefault="008535B6" w:rsidP="008535B6">
      <w:pPr>
        <w:spacing w:before="20"/>
        <w:ind w:firstLine="720"/>
        <w:jc w:val="both"/>
        <w:rPr>
          <w:rFonts w:ascii="Times New Roman" w:hAnsi="Times New Roman"/>
          <w:szCs w:val="28"/>
        </w:rPr>
      </w:pPr>
      <w:r w:rsidRPr="00982E58">
        <w:rPr>
          <w:rFonts w:ascii="Times New Roman" w:hAnsi="Times New Roman"/>
          <w:szCs w:val="28"/>
        </w:rPr>
        <w:t>Căn cứ Quyết định số 2920/QĐ-UBND ngày 17 tháng 8 năm 2017 của Ủy ban nhân dân tỉnh về việc điều chỉnh diện tích, loại đất và mục đích sử dụng đất của một số dự án, công trình trong kế hoạch sử dụng đất năm 2017;</w:t>
      </w:r>
    </w:p>
    <w:p w:rsidR="00CB1535" w:rsidRPr="00B17CE8" w:rsidRDefault="00CB1535" w:rsidP="008535B6">
      <w:pPr>
        <w:spacing w:before="20"/>
        <w:ind w:firstLine="720"/>
        <w:jc w:val="both"/>
        <w:rPr>
          <w:rFonts w:ascii="Times New Roman" w:hAnsi="Times New Roman"/>
          <w:szCs w:val="28"/>
        </w:rPr>
      </w:pPr>
      <w:r w:rsidRPr="00B17CE8">
        <w:rPr>
          <w:rFonts w:ascii="Times New Roman" w:hAnsi="Times New Roman"/>
          <w:szCs w:val="28"/>
        </w:rPr>
        <w:t xml:space="preserve">Xét đề nghị của Giám đốc Sở Tài nguyên </w:t>
      </w:r>
      <w:r w:rsidR="004A2FA7">
        <w:rPr>
          <w:rFonts w:ascii="Times New Roman" w:hAnsi="Times New Roman"/>
          <w:szCs w:val="28"/>
        </w:rPr>
        <w:t>và Môi tr</w:t>
      </w:r>
      <w:r w:rsidR="004A2FA7">
        <w:rPr>
          <w:rFonts w:ascii="Times New Roman" w:hAnsi="Times New Roman"/>
          <w:szCs w:val="28"/>
        </w:rPr>
        <w:softHyphen/>
        <w:t xml:space="preserve">ường tại Tờ trình số </w:t>
      </w:r>
      <w:r w:rsidR="009A47BA">
        <w:rPr>
          <w:rFonts w:ascii="Times New Roman" w:hAnsi="Times New Roman"/>
          <w:szCs w:val="28"/>
        </w:rPr>
        <w:t>435</w:t>
      </w:r>
      <w:r w:rsidRPr="00B17CE8">
        <w:rPr>
          <w:rFonts w:ascii="Times New Roman" w:hAnsi="Times New Roman"/>
          <w:szCs w:val="28"/>
        </w:rPr>
        <w:t>/TTr-ST</w:t>
      </w:r>
      <w:r w:rsidR="004A2FA7">
        <w:rPr>
          <w:rFonts w:ascii="Times New Roman" w:hAnsi="Times New Roman"/>
          <w:szCs w:val="28"/>
        </w:rPr>
        <w:t xml:space="preserve">NMT ngày </w:t>
      </w:r>
      <w:r w:rsidR="009A47BA">
        <w:rPr>
          <w:rFonts w:ascii="Times New Roman" w:hAnsi="Times New Roman"/>
          <w:szCs w:val="28"/>
        </w:rPr>
        <w:t>22</w:t>
      </w:r>
      <w:r w:rsidR="004A2FA7">
        <w:rPr>
          <w:rFonts w:ascii="Times New Roman" w:hAnsi="Times New Roman"/>
          <w:szCs w:val="28"/>
        </w:rPr>
        <w:t xml:space="preserve"> tháng </w:t>
      </w:r>
      <w:r w:rsidR="009A47BA">
        <w:rPr>
          <w:rFonts w:ascii="Times New Roman" w:hAnsi="Times New Roman"/>
          <w:szCs w:val="28"/>
        </w:rPr>
        <w:t>8</w:t>
      </w:r>
      <w:r w:rsidRPr="00B17CE8">
        <w:rPr>
          <w:rFonts w:ascii="Times New Roman" w:hAnsi="Times New Roman"/>
          <w:szCs w:val="28"/>
        </w:rPr>
        <w:t xml:space="preserve"> năm 2017,                                                </w:t>
      </w:r>
    </w:p>
    <w:p w:rsidR="00CB1535" w:rsidRPr="00B17CE8" w:rsidRDefault="00CB1535" w:rsidP="008535B6">
      <w:pPr>
        <w:spacing w:before="120"/>
        <w:jc w:val="center"/>
        <w:rPr>
          <w:rFonts w:ascii="Times New Roman" w:hAnsi="Times New Roman"/>
          <w:b/>
          <w:bCs/>
          <w:szCs w:val="28"/>
        </w:rPr>
      </w:pPr>
      <w:r w:rsidRPr="00B17CE8">
        <w:rPr>
          <w:rFonts w:ascii="Times New Roman" w:hAnsi="Times New Roman"/>
          <w:b/>
          <w:bCs/>
          <w:szCs w:val="28"/>
        </w:rPr>
        <w:t>QUYẾT ĐỊNH:</w:t>
      </w:r>
    </w:p>
    <w:p w:rsidR="00CB1535" w:rsidRPr="00B17CE8" w:rsidRDefault="00CB1535" w:rsidP="004A2FA7">
      <w:pPr>
        <w:spacing w:after="120"/>
        <w:ind w:firstLine="720"/>
        <w:jc w:val="both"/>
        <w:rPr>
          <w:rFonts w:ascii="Times New Roman" w:hAnsi="Times New Roman"/>
          <w:b/>
          <w:bCs/>
          <w:szCs w:val="28"/>
        </w:rPr>
      </w:pPr>
      <w:r w:rsidRPr="00B17CE8">
        <w:rPr>
          <w:rFonts w:ascii="Times New Roman" w:hAnsi="Times New Roman"/>
          <w:b/>
          <w:bCs/>
          <w:szCs w:val="28"/>
        </w:rPr>
        <w:t xml:space="preserve">Điều 1. </w:t>
      </w:r>
    </w:p>
    <w:p w:rsidR="00B17CE8" w:rsidRPr="00B17CE8" w:rsidRDefault="00B17CE8" w:rsidP="004A2FA7">
      <w:pPr>
        <w:spacing w:after="120"/>
        <w:ind w:firstLine="720"/>
        <w:jc w:val="both"/>
        <w:rPr>
          <w:rFonts w:ascii="Times New Roman" w:hAnsi="Times New Roman"/>
          <w:szCs w:val="28"/>
        </w:rPr>
      </w:pPr>
      <w:r w:rsidRPr="00B17CE8">
        <w:rPr>
          <w:rFonts w:ascii="Times New Roman" w:hAnsi="Times New Roman"/>
          <w:szCs w:val="28"/>
        </w:rPr>
        <w:t xml:space="preserve">1. Thu hồi </w:t>
      </w:r>
      <w:r w:rsidRPr="00B17CE8">
        <w:rPr>
          <w:rFonts w:ascii="Times New Roman" w:hAnsi="Times New Roman"/>
          <w:b/>
          <w:spacing w:val="-2"/>
          <w:szCs w:val="28"/>
        </w:rPr>
        <w:t>20.461,7 m</w:t>
      </w:r>
      <w:r w:rsidRPr="00B17CE8">
        <w:rPr>
          <w:rFonts w:ascii="Times New Roman" w:hAnsi="Times New Roman"/>
          <w:b/>
          <w:spacing w:val="-2"/>
          <w:szCs w:val="28"/>
          <w:vertAlign w:val="superscript"/>
        </w:rPr>
        <w:t>2</w:t>
      </w:r>
      <w:r w:rsidRPr="00B17CE8">
        <w:rPr>
          <w:rFonts w:ascii="Times New Roman" w:hAnsi="Times New Roman"/>
          <w:spacing w:val="-2"/>
          <w:szCs w:val="28"/>
        </w:rPr>
        <w:t xml:space="preserve"> </w:t>
      </w:r>
      <w:r w:rsidRPr="00B17CE8">
        <w:rPr>
          <w:rFonts w:ascii="Times New Roman" w:hAnsi="Times New Roman"/>
          <w:i/>
          <w:spacing w:val="-2"/>
          <w:szCs w:val="28"/>
        </w:rPr>
        <w:t>(Hai mươi nghìn bốn trăm sáu mươi mốt phẩy bảy mét vuông)</w:t>
      </w:r>
      <w:r w:rsidR="004A2FA7">
        <w:rPr>
          <w:rFonts w:ascii="Times New Roman" w:hAnsi="Times New Roman"/>
          <w:szCs w:val="28"/>
        </w:rPr>
        <w:t xml:space="preserve"> đất (</w:t>
      </w:r>
      <w:r w:rsidRPr="00B17CE8">
        <w:rPr>
          <w:rFonts w:ascii="Times New Roman" w:hAnsi="Times New Roman"/>
          <w:szCs w:val="28"/>
        </w:rPr>
        <w:t>gồm: 500,3 m</w:t>
      </w:r>
      <w:r w:rsidRPr="00B17CE8">
        <w:rPr>
          <w:rFonts w:ascii="Times New Roman" w:hAnsi="Times New Roman"/>
          <w:szCs w:val="28"/>
          <w:vertAlign w:val="superscript"/>
        </w:rPr>
        <w:t>2</w:t>
      </w:r>
      <w:r w:rsidRPr="00B17CE8">
        <w:rPr>
          <w:rFonts w:ascii="Times New Roman" w:hAnsi="Times New Roman"/>
          <w:szCs w:val="28"/>
        </w:rPr>
        <w:t xml:space="preserve"> đất nghĩa trang, nghĩa địa, nhà tang lễ, nhà hỏa táng; 15.669,8 m</w:t>
      </w:r>
      <w:r w:rsidRPr="00B17CE8">
        <w:rPr>
          <w:rFonts w:ascii="Times New Roman" w:hAnsi="Times New Roman"/>
          <w:szCs w:val="28"/>
          <w:vertAlign w:val="superscript"/>
        </w:rPr>
        <w:t>2</w:t>
      </w:r>
      <w:r w:rsidRPr="00B17CE8">
        <w:rPr>
          <w:rFonts w:ascii="Times New Roman" w:hAnsi="Times New Roman"/>
          <w:szCs w:val="28"/>
        </w:rPr>
        <w:t xml:space="preserve"> đất bằng chưa sử dụng; 168,4 m</w:t>
      </w:r>
      <w:r w:rsidRPr="00B17CE8">
        <w:rPr>
          <w:rFonts w:ascii="Times New Roman" w:hAnsi="Times New Roman"/>
          <w:szCs w:val="28"/>
          <w:vertAlign w:val="superscript"/>
        </w:rPr>
        <w:t>2</w:t>
      </w:r>
      <w:r w:rsidRPr="00B17CE8">
        <w:rPr>
          <w:rFonts w:ascii="Times New Roman" w:hAnsi="Times New Roman"/>
          <w:szCs w:val="28"/>
        </w:rPr>
        <w:t xml:space="preserve"> đất giao thông; 4.123,2 m</w:t>
      </w:r>
      <w:r w:rsidRPr="00B17CE8">
        <w:rPr>
          <w:rFonts w:ascii="Times New Roman" w:hAnsi="Times New Roman"/>
          <w:szCs w:val="28"/>
          <w:vertAlign w:val="superscript"/>
        </w:rPr>
        <w:t>2</w:t>
      </w:r>
      <w:r w:rsidRPr="00B17CE8">
        <w:rPr>
          <w:rFonts w:ascii="Times New Roman" w:hAnsi="Times New Roman"/>
          <w:szCs w:val="28"/>
        </w:rPr>
        <w:t xml:space="preserve"> đất trồng cây lâu năm) do UBND xã Quảng Xuân quản lý tại xã Quảng Xuân, huyện Quảng Trạch.</w:t>
      </w:r>
    </w:p>
    <w:p w:rsidR="004A2FA7" w:rsidRDefault="00B17CE8" w:rsidP="004A2FA7">
      <w:pPr>
        <w:spacing w:after="120"/>
        <w:ind w:firstLine="720"/>
        <w:jc w:val="both"/>
        <w:rPr>
          <w:rFonts w:ascii="Times New Roman" w:hAnsi="Times New Roman"/>
        </w:rPr>
      </w:pPr>
      <w:r w:rsidRPr="00B17CE8">
        <w:rPr>
          <w:rFonts w:ascii="Times New Roman" w:hAnsi="Times New Roman"/>
        </w:rPr>
        <w:t xml:space="preserve">Vị trí, kích thước, ranh giới khu đất được xác định theo kết quả chỉnh lý địa chính các thửa </w:t>
      </w:r>
      <w:r w:rsidRPr="00B17CE8">
        <w:rPr>
          <w:rFonts w:ascii="Times New Roman" w:hAnsi="Times New Roman" w:hint="eastAsia"/>
        </w:rPr>
        <w:t>đ</w:t>
      </w:r>
      <w:r w:rsidR="004A2FA7">
        <w:rPr>
          <w:rFonts w:ascii="Times New Roman" w:hAnsi="Times New Roman"/>
        </w:rPr>
        <w:t>ất thuộc T</w:t>
      </w:r>
      <w:r w:rsidRPr="00B17CE8">
        <w:rPr>
          <w:rFonts w:ascii="Times New Roman" w:hAnsi="Times New Roman"/>
        </w:rPr>
        <w:t xml:space="preserve">ờ bản đồ địa chính số 8 và 19, xã Quảng Xuân </w:t>
      </w:r>
      <w:r w:rsidRPr="00B17CE8">
        <w:rPr>
          <w:rFonts w:ascii="Times New Roman" w:hAnsi="Times New Roman"/>
          <w:szCs w:val="28"/>
        </w:rPr>
        <w:t xml:space="preserve">do </w:t>
      </w:r>
      <w:r w:rsidRPr="00B17CE8">
        <w:rPr>
          <w:rFonts w:ascii="Times New Roman" w:hAnsi="Times New Roman"/>
          <w:szCs w:val="28"/>
        </w:rPr>
        <w:lastRenderedPageBreak/>
        <w:t>Công ty TNHH Tư vấn dịch vụ Thành Tuấn lập ngày 02/6/2017, Sở Tài nguyên và Môi trường duyệt ngày 06/6/2017, kèm theo Quyết định này.</w:t>
      </w:r>
    </w:p>
    <w:p w:rsidR="00B17CE8" w:rsidRPr="004A2FA7" w:rsidRDefault="00B17CE8" w:rsidP="004A2FA7">
      <w:pPr>
        <w:spacing w:after="120"/>
        <w:ind w:firstLine="720"/>
        <w:jc w:val="both"/>
        <w:rPr>
          <w:rFonts w:ascii="Times New Roman" w:hAnsi="Times New Roman"/>
        </w:rPr>
      </w:pPr>
      <w:r w:rsidRPr="00B17CE8">
        <w:rPr>
          <w:rFonts w:ascii="Times New Roman" w:hAnsi="Times New Roman"/>
          <w:szCs w:val="28"/>
        </w:rPr>
        <w:t xml:space="preserve">2. Chuyển mục đích sử dụng </w:t>
      </w:r>
      <w:r w:rsidR="004A2FA7" w:rsidRPr="004A2FA7">
        <w:rPr>
          <w:rFonts w:ascii="Times New Roman" w:hAnsi="Times New Roman"/>
          <w:b/>
          <w:szCs w:val="28"/>
        </w:rPr>
        <w:t>4.623,5 m</w:t>
      </w:r>
      <w:r w:rsidR="004A2FA7" w:rsidRPr="004A2FA7">
        <w:rPr>
          <w:rFonts w:ascii="Times New Roman" w:hAnsi="Times New Roman"/>
          <w:b/>
          <w:szCs w:val="28"/>
          <w:vertAlign w:val="superscript"/>
        </w:rPr>
        <w:t>2</w:t>
      </w:r>
      <w:r w:rsidR="004A2FA7">
        <w:rPr>
          <w:rFonts w:ascii="Times New Roman" w:hAnsi="Times New Roman"/>
          <w:szCs w:val="28"/>
        </w:rPr>
        <w:t xml:space="preserve"> </w:t>
      </w:r>
      <w:r w:rsidR="004A2FA7">
        <w:rPr>
          <w:rFonts w:ascii="Times New Roman" w:hAnsi="Times New Roman"/>
          <w:i/>
          <w:szCs w:val="28"/>
        </w:rPr>
        <w:t xml:space="preserve">(Bốn nghìn sáu trăm hai mươi ba phẩy năm mét vuông) </w:t>
      </w:r>
      <w:r w:rsidR="004A2FA7">
        <w:rPr>
          <w:rFonts w:ascii="Times New Roman" w:hAnsi="Times New Roman"/>
          <w:szCs w:val="28"/>
        </w:rPr>
        <w:t xml:space="preserve">đất, gồm: </w:t>
      </w:r>
      <w:r w:rsidRPr="004A2FA7">
        <w:rPr>
          <w:rFonts w:ascii="Times New Roman" w:hAnsi="Times New Roman"/>
          <w:szCs w:val="28"/>
        </w:rPr>
        <w:t>500,3 m</w:t>
      </w:r>
      <w:r w:rsidRPr="004A2FA7">
        <w:rPr>
          <w:rFonts w:ascii="Times New Roman" w:hAnsi="Times New Roman"/>
          <w:szCs w:val="28"/>
          <w:vertAlign w:val="superscript"/>
        </w:rPr>
        <w:t>2</w:t>
      </w:r>
      <w:r w:rsidRPr="00B17CE8">
        <w:rPr>
          <w:rFonts w:ascii="Times New Roman" w:hAnsi="Times New Roman"/>
          <w:i/>
          <w:szCs w:val="28"/>
        </w:rPr>
        <w:t xml:space="preserve"> </w:t>
      </w:r>
      <w:r w:rsidRPr="00B17CE8">
        <w:rPr>
          <w:rFonts w:ascii="Times New Roman" w:hAnsi="Times New Roman"/>
          <w:szCs w:val="28"/>
        </w:rPr>
        <w:t xml:space="preserve">đất phi nông nghiệp (đất nghĩa trang, nghĩa địa, nhà tang lễ, nhà hỏa táng) được Nhà nước giao đất không thu tiền sử dụng đất </w:t>
      </w:r>
      <w:r w:rsidR="004A2FA7">
        <w:rPr>
          <w:rFonts w:ascii="Times New Roman" w:hAnsi="Times New Roman"/>
          <w:szCs w:val="28"/>
        </w:rPr>
        <w:t xml:space="preserve">và </w:t>
      </w:r>
      <w:r w:rsidR="004A2FA7" w:rsidRPr="004A2FA7">
        <w:rPr>
          <w:rFonts w:ascii="Times New Roman" w:hAnsi="Times New Roman"/>
          <w:szCs w:val="28"/>
        </w:rPr>
        <w:t>4.123,2 m</w:t>
      </w:r>
      <w:r w:rsidR="004A2FA7" w:rsidRPr="004A2FA7">
        <w:rPr>
          <w:rFonts w:ascii="Times New Roman" w:hAnsi="Times New Roman"/>
          <w:szCs w:val="28"/>
          <w:vertAlign w:val="superscript"/>
        </w:rPr>
        <w:t>2</w:t>
      </w:r>
      <w:r w:rsidR="004A2FA7" w:rsidRPr="004A2FA7">
        <w:rPr>
          <w:rFonts w:ascii="Times New Roman" w:hAnsi="Times New Roman"/>
          <w:szCs w:val="28"/>
        </w:rPr>
        <w:t xml:space="preserve"> </w:t>
      </w:r>
      <w:r w:rsidR="004A2FA7" w:rsidRPr="00B17CE8">
        <w:rPr>
          <w:rFonts w:ascii="Times New Roman" w:hAnsi="Times New Roman"/>
          <w:szCs w:val="28"/>
        </w:rPr>
        <w:t xml:space="preserve">đất nông nghiệp (đất trồng cây lâu năm) </w:t>
      </w:r>
      <w:r w:rsidRPr="00B17CE8">
        <w:rPr>
          <w:rFonts w:ascii="Times New Roman" w:hAnsi="Times New Roman"/>
          <w:szCs w:val="28"/>
        </w:rPr>
        <w:t xml:space="preserve">đã thu hồi tại khoản 1 Điều này sang đất phi nông nghiệp được Nhà nước cho thuê đất theo quy hoạch, kế hoạch đã được phê duyệt. </w:t>
      </w:r>
    </w:p>
    <w:p w:rsidR="00B17CE8" w:rsidRPr="00B17CE8" w:rsidRDefault="004A2FA7" w:rsidP="004A2FA7">
      <w:pPr>
        <w:spacing w:after="120"/>
        <w:ind w:firstLine="720"/>
        <w:jc w:val="both"/>
        <w:rPr>
          <w:rFonts w:ascii="Times New Roman" w:hAnsi="Times New Roman"/>
          <w:szCs w:val="28"/>
        </w:rPr>
      </w:pPr>
      <w:r>
        <w:rPr>
          <w:rFonts w:ascii="Times New Roman" w:hAnsi="Times New Roman"/>
          <w:szCs w:val="28"/>
        </w:rPr>
        <w:t>3</w:t>
      </w:r>
      <w:r w:rsidR="00B17CE8" w:rsidRPr="00B17CE8">
        <w:rPr>
          <w:rFonts w:ascii="Times New Roman" w:hAnsi="Times New Roman"/>
          <w:szCs w:val="28"/>
        </w:rPr>
        <w:t xml:space="preserve">. Cho Công ty Cổ phần Cosevco I.5 (địa chỉ: thôn Xuân Kiều, xã Quảng Xuân, huyện Quảng Trạch, tỉnh Quảng Bình) thuê </w:t>
      </w:r>
      <w:r w:rsidR="00B17CE8" w:rsidRPr="00B17CE8">
        <w:rPr>
          <w:rFonts w:ascii="Times New Roman" w:hAnsi="Times New Roman"/>
          <w:b/>
          <w:spacing w:val="-2"/>
          <w:szCs w:val="28"/>
        </w:rPr>
        <w:t>20.461,7 m</w:t>
      </w:r>
      <w:r w:rsidR="00B17CE8" w:rsidRPr="00B17CE8">
        <w:rPr>
          <w:rFonts w:ascii="Times New Roman" w:hAnsi="Times New Roman"/>
          <w:b/>
          <w:spacing w:val="-2"/>
          <w:szCs w:val="28"/>
          <w:vertAlign w:val="superscript"/>
        </w:rPr>
        <w:t>2</w:t>
      </w:r>
      <w:r w:rsidR="00B17CE8" w:rsidRPr="00B17CE8">
        <w:rPr>
          <w:rFonts w:ascii="Times New Roman" w:hAnsi="Times New Roman"/>
          <w:spacing w:val="-2"/>
          <w:szCs w:val="28"/>
        </w:rPr>
        <w:t xml:space="preserve"> </w:t>
      </w:r>
      <w:r w:rsidR="00B17CE8" w:rsidRPr="00B17CE8">
        <w:rPr>
          <w:rFonts w:ascii="Times New Roman" w:hAnsi="Times New Roman"/>
          <w:i/>
          <w:spacing w:val="-2"/>
          <w:szCs w:val="28"/>
        </w:rPr>
        <w:t>(Hai mươi nghìn bốn trăm sáu mươi mốt phẩy bảy mét vuông)</w:t>
      </w:r>
      <w:r w:rsidR="00B17CE8" w:rsidRPr="00B17CE8">
        <w:rPr>
          <w:rFonts w:ascii="Times New Roman" w:hAnsi="Times New Roman"/>
          <w:szCs w:val="28"/>
        </w:rPr>
        <w:t xml:space="preserve"> đất (gồm: </w:t>
      </w:r>
      <w:r w:rsidRPr="004A2FA7">
        <w:rPr>
          <w:rFonts w:ascii="Times New Roman" w:hAnsi="Times New Roman"/>
          <w:szCs w:val="28"/>
        </w:rPr>
        <w:t>4.623,5 m</w:t>
      </w:r>
      <w:r w:rsidRPr="004A2FA7">
        <w:rPr>
          <w:rFonts w:ascii="Times New Roman" w:hAnsi="Times New Roman"/>
          <w:szCs w:val="28"/>
          <w:vertAlign w:val="superscript"/>
        </w:rPr>
        <w:t>2</w:t>
      </w:r>
      <w:r w:rsidRPr="004A2FA7">
        <w:rPr>
          <w:rFonts w:ascii="Times New Roman" w:hAnsi="Times New Roman"/>
          <w:szCs w:val="28"/>
        </w:rPr>
        <w:t xml:space="preserve"> </w:t>
      </w:r>
      <w:r w:rsidR="00B17CE8" w:rsidRPr="00B17CE8">
        <w:rPr>
          <w:rFonts w:ascii="Times New Roman" w:hAnsi="Times New Roman"/>
          <w:szCs w:val="28"/>
        </w:rPr>
        <w:t xml:space="preserve">đất chuyển mục đích </w:t>
      </w:r>
      <w:r>
        <w:rPr>
          <w:rFonts w:ascii="Times New Roman" w:hAnsi="Times New Roman"/>
          <w:szCs w:val="28"/>
        </w:rPr>
        <w:t xml:space="preserve">sử dụng </w:t>
      </w:r>
      <w:r w:rsidR="00B17CE8" w:rsidRPr="00B17CE8">
        <w:rPr>
          <w:rFonts w:ascii="Times New Roman" w:hAnsi="Times New Roman"/>
          <w:szCs w:val="28"/>
        </w:rPr>
        <w:t>tại khoản 2 Điều này;</w:t>
      </w:r>
      <w:r>
        <w:rPr>
          <w:rFonts w:ascii="Times New Roman" w:hAnsi="Times New Roman"/>
          <w:szCs w:val="28"/>
        </w:rPr>
        <w:t xml:space="preserve"> </w:t>
      </w:r>
      <w:r w:rsidR="00B17CE8" w:rsidRPr="00B17CE8">
        <w:rPr>
          <w:rFonts w:ascii="Times New Roman" w:hAnsi="Times New Roman"/>
          <w:szCs w:val="28"/>
        </w:rPr>
        <w:t>15.669,8 m</w:t>
      </w:r>
      <w:r w:rsidR="00B17CE8" w:rsidRPr="00B17CE8">
        <w:rPr>
          <w:rFonts w:ascii="Times New Roman" w:hAnsi="Times New Roman"/>
          <w:szCs w:val="28"/>
          <w:vertAlign w:val="superscript"/>
        </w:rPr>
        <w:t>2</w:t>
      </w:r>
      <w:r w:rsidR="00B17CE8" w:rsidRPr="00B17CE8">
        <w:rPr>
          <w:rFonts w:ascii="Times New Roman" w:hAnsi="Times New Roman"/>
          <w:szCs w:val="28"/>
        </w:rPr>
        <w:t xml:space="preserve"> đất bằng chưa sử dụng; 168,4 m</w:t>
      </w:r>
      <w:r w:rsidR="00B17CE8" w:rsidRPr="00B17CE8">
        <w:rPr>
          <w:rFonts w:ascii="Times New Roman" w:hAnsi="Times New Roman"/>
          <w:szCs w:val="28"/>
          <w:vertAlign w:val="superscript"/>
        </w:rPr>
        <w:t>2</w:t>
      </w:r>
      <w:r w:rsidR="00B17CE8" w:rsidRPr="00B17CE8">
        <w:rPr>
          <w:rFonts w:ascii="Times New Roman" w:hAnsi="Times New Roman"/>
          <w:szCs w:val="28"/>
        </w:rPr>
        <w:t xml:space="preserve"> đất giao thông đã thu hồi tại khoản 1 Điều này) để sử dụng vào mục đích đất cơ sở sản xuất phi nông nghiệp </w:t>
      </w:r>
      <w:r w:rsidR="00B17CE8" w:rsidRPr="00B17CE8">
        <w:rPr>
          <w:rFonts w:ascii="Times New Roman" w:hAnsi="Times New Roman"/>
        </w:rPr>
        <w:t xml:space="preserve">(Xây dựng </w:t>
      </w:r>
      <w:r w:rsidR="00B17CE8" w:rsidRPr="00B17CE8">
        <w:rPr>
          <w:rFonts w:ascii="Times New Roman" w:hAnsi="Times New Roman"/>
          <w:spacing w:val="-2"/>
          <w:szCs w:val="28"/>
        </w:rPr>
        <w:t>Nhà máy gạch không nung</w:t>
      </w:r>
      <w:r w:rsidR="00B17CE8" w:rsidRPr="00B17CE8">
        <w:rPr>
          <w:rFonts w:ascii="Times New Roman" w:hAnsi="Times New Roman"/>
        </w:rPr>
        <w:t>).</w:t>
      </w:r>
    </w:p>
    <w:p w:rsidR="00B17CE8" w:rsidRPr="00B17CE8" w:rsidRDefault="00B17CE8" w:rsidP="004A2FA7">
      <w:pPr>
        <w:spacing w:after="120"/>
        <w:ind w:firstLine="720"/>
        <w:jc w:val="both"/>
        <w:rPr>
          <w:rFonts w:ascii="Times New Roman" w:hAnsi="Times New Roman"/>
        </w:rPr>
      </w:pPr>
      <w:r w:rsidRPr="00B17CE8">
        <w:rPr>
          <w:rFonts w:ascii="Times New Roman" w:hAnsi="Times New Roman"/>
        </w:rPr>
        <w:t>Thời hạn sử dụng đất: Đến ngày 25 t</w:t>
      </w:r>
      <w:r w:rsidR="004A2FA7">
        <w:rPr>
          <w:rFonts w:ascii="Times New Roman" w:hAnsi="Times New Roman"/>
        </w:rPr>
        <w:t>háng 4 năm 2066.</w:t>
      </w:r>
    </w:p>
    <w:p w:rsidR="00B17CE8" w:rsidRPr="00B17CE8" w:rsidRDefault="00B17CE8" w:rsidP="004A2FA7">
      <w:pPr>
        <w:spacing w:after="120"/>
        <w:ind w:firstLine="720"/>
        <w:jc w:val="both"/>
        <w:rPr>
          <w:rFonts w:ascii="Times New Roman" w:hAnsi="Times New Roman"/>
        </w:rPr>
      </w:pPr>
      <w:r w:rsidRPr="00B17CE8">
        <w:rPr>
          <w:rFonts w:ascii="Times New Roman" w:hAnsi="Times New Roman"/>
        </w:rPr>
        <w:t xml:space="preserve">Vị trí, kích thước, ranh giới khu đất được xác định theo kết quả chỉnh lý địa chính thửa </w:t>
      </w:r>
      <w:r w:rsidRPr="00B17CE8">
        <w:rPr>
          <w:rFonts w:ascii="Times New Roman" w:hAnsi="Times New Roman" w:hint="eastAsia"/>
        </w:rPr>
        <w:t>đ</w:t>
      </w:r>
      <w:r w:rsidRPr="00B17CE8">
        <w:rPr>
          <w:rFonts w:ascii="Times New Roman" w:hAnsi="Times New Roman"/>
        </w:rPr>
        <w:t xml:space="preserve">ất số 361 thuộc </w:t>
      </w:r>
      <w:r w:rsidR="00AC1C22">
        <w:rPr>
          <w:rFonts w:ascii="Times New Roman" w:hAnsi="Times New Roman"/>
        </w:rPr>
        <w:t>T</w:t>
      </w:r>
      <w:r w:rsidRPr="00B17CE8">
        <w:rPr>
          <w:rFonts w:ascii="Times New Roman" w:hAnsi="Times New Roman"/>
        </w:rPr>
        <w:t xml:space="preserve">ờ bản đồ địa chính số 8, xã Quảng Xuân </w:t>
      </w:r>
      <w:r w:rsidR="006956AF">
        <w:rPr>
          <w:rFonts w:ascii="Times New Roman" w:hAnsi="Times New Roman"/>
          <w:szCs w:val="28"/>
        </w:rPr>
        <w:t xml:space="preserve">do </w:t>
      </w:r>
      <w:r w:rsidRPr="00B17CE8">
        <w:rPr>
          <w:rFonts w:ascii="Times New Roman" w:hAnsi="Times New Roman"/>
          <w:szCs w:val="28"/>
        </w:rPr>
        <w:t xml:space="preserve"> Công ty TNHH Tư vấn dịch vụ Thành Tuấn lập ngày 02/6/2017, Sở Tài nguyên và Môi trường duyệt ngày 06/6/2017, kèm theo Quyết định này.</w:t>
      </w:r>
    </w:p>
    <w:p w:rsidR="00B17CE8" w:rsidRPr="00B17CE8" w:rsidRDefault="00B17CE8" w:rsidP="004A2FA7">
      <w:pPr>
        <w:tabs>
          <w:tab w:val="left" w:pos="6720"/>
        </w:tabs>
        <w:spacing w:after="120"/>
        <w:ind w:firstLine="720"/>
        <w:jc w:val="both"/>
        <w:rPr>
          <w:rFonts w:ascii="Times New Roman" w:hAnsi="Times New Roman"/>
          <w:szCs w:val="28"/>
        </w:rPr>
      </w:pPr>
      <w:r w:rsidRPr="00B17CE8">
        <w:rPr>
          <w:rFonts w:ascii="Times New Roman" w:hAnsi="Times New Roman"/>
          <w:szCs w:val="28"/>
        </w:rPr>
        <w:t>Hình thức thuê đất: Nhà nước cho thuê đất trả tiền thuê đất hàng năm.</w:t>
      </w:r>
      <w:r w:rsidRPr="00B17CE8">
        <w:rPr>
          <w:rFonts w:ascii="Times New Roman" w:hAnsi="Times New Roman"/>
          <w:szCs w:val="28"/>
        </w:rPr>
        <w:tab/>
      </w:r>
    </w:p>
    <w:p w:rsidR="00CB1535" w:rsidRPr="004A2FA7" w:rsidRDefault="00CB1535" w:rsidP="004A2FA7">
      <w:pPr>
        <w:spacing w:after="120"/>
        <w:ind w:firstLine="720"/>
        <w:jc w:val="both"/>
        <w:rPr>
          <w:rFonts w:ascii="Times New Roman" w:hAnsi="Times New Roman"/>
          <w:szCs w:val="28"/>
        </w:rPr>
      </w:pPr>
      <w:r w:rsidRPr="004A2FA7">
        <w:rPr>
          <w:rFonts w:ascii="Times New Roman" w:hAnsi="Times New Roman"/>
          <w:b/>
          <w:bCs/>
          <w:szCs w:val="28"/>
        </w:rPr>
        <w:t>Điều 2.</w:t>
      </w:r>
      <w:r w:rsidRPr="004A2FA7">
        <w:rPr>
          <w:rFonts w:ascii="Times New Roman" w:hAnsi="Times New Roman"/>
          <w:szCs w:val="28"/>
        </w:rPr>
        <w:t xml:space="preserve"> Giao nhiệm vụ cho các cơ quan, tổ chức thực hiện các công việc sau đây:</w:t>
      </w:r>
    </w:p>
    <w:p w:rsidR="00CB1535" w:rsidRPr="00B17CE8" w:rsidRDefault="00CB1535" w:rsidP="004A2FA7">
      <w:pPr>
        <w:spacing w:after="120"/>
        <w:ind w:firstLine="720"/>
        <w:jc w:val="both"/>
        <w:rPr>
          <w:rFonts w:ascii="Times New Roman" w:hAnsi="Times New Roman"/>
          <w:szCs w:val="28"/>
        </w:rPr>
      </w:pPr>
      <w:r w:rsidRPr="00B17CE8">
        <w:rPr>
          <w:rFonts w:ascii="Times New Roman" w:hAnsi="Times New Roman"/>
          <w:szCs w:val="28"/>
        </w:rPr>
        <w:t xml:space="preserve">1. Sở Tài nguyên và Môi trường có trách nhiệm: </w:t>
      </w:r>
    </w:p>
    <w:p w:rsidR="00CB1535" w:rsidRPr="00B17CE8" w:rsidRDefault="00CB1535" w:rsidP="004A2FA7">
      <w:pPr>
        <w:spacing w:after="120"/>
        <w:ind w:firstLine="720"/>
        <w:jc w:val="both"/>
        <w:rPr>
          <w:rFonts w:ascii="Times New Roman" w:hAnsi="Times New Roman"/>
          <w:szCs w:val="28"/>
        </w:rPr>
      </w:pPr>
      <w:r w:rsidRPr="00B17CE8">
        <w:rPr>
          <w:rFonts w:ascii="Times New Roman" w:hAnsi="Times New Roman"/>
          <w:szCs w:val="28"/>
        </w:rPr>
        <w:t>- Chủ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w:t>
      </w:r>
      <w:r w:rsidRPr="00B17CE8">
        <w:rPr>
          <w:rFonts w:ascii="Times New Roman" w:hAnsi="Times New Roman"/>
        </w:rPr>
        <w:t> </w:t>
      </w:r>
      <w:r w:rsidRPr="00B17CE8">
        <w:rPr>
          <w:rFonts w:ascii="Times New Roman" w:hAnsi="Times New Roman"/>
          <w:szCs w:val="28"/>
        </w:rPr>
        <w:t>thẩm định, trình</w:t>
      </w:r>
      <w:r w:rsidRPr="00B17CE8">
        <w:rPr>
          <w:rFonts w:ascii="Times New Roman" w:hAnsi="Times New Roman"/>
        </w:rPr>
        <w:t> </w:t>
      </w:r>
      <w:r w:rsidRPr="00B17CE8">
        <w:rPr>
          <w:rFonts w:ascii="Times New Roman" w:hAnsi="Times New Roman"/>
          <w:szCs w:val="28"/>
        </w:rPr>
        <w:t>Ủy ban</w:t>
      </w:r>
      <w:r w:rsidRPr="00B17CE8">
        <w:rPr>
          <w:rFonts w:ascii="Times New Roman" w:hAnsi="Times New Roman"/>
        </w:rPr>
        <w:t> </w:t>
      </w:r>
      <w:r w:rsidRPr="00B17CE8">
        <w:rPr>
          <w:rFonts w:ascii="Times New Roman" w:hAnsi="Times New Roman"/>
          <w:szCs w:val="28"/>
        </w:rPr>
        <w:t>nhân dân tỉnh phê duyệt giá đất cụ thể; Trường hợp</w:t>
      </w:r>
      <w:r w:rsidRPr="00B17CE8">
        <w:rPr>
          <w:rFonts w:ascii="Times New Roman" w:hAnsi="Times New Roman"/>
        </w:rPr>
        <w:t> </w:t>
      </w:r>
      <w:r w:rsidRPr="00B17CE8">
        <w:rPr>
          <w:rFonts w:ascii="Times New Roman" w:hAnsi="Times New Roman"/>
          <w:szCs w:val="28"/>
        </w:rPr>
        <w:t xml:space="preserve">áp dụng phương pháp hệ số điều chỉnh giá đất thì chỉ đạo Văn phòng Đăng ký quyền sử dụng đất chuyển thông tin địa chính để Cục Thuế xác định nghĩa vụ tài chính cho </w:t>
      </w:r>
      <w:r w:rsidR="00B17CE8" w:rsidRPr="00B17CE8">
        <w:rPr>
          <w:rFonts w:ascii="Times New Roman" w:hAnsi="Times New Roman"/>
          <w:szCs w:val="28"/>
        </w:rPr>
        <w:t>Công ty Cổ phần Cosevco I.5</w:t>
      </w:r>
      <w:r w:rsidRPr="00B17CE8">
        <w:rPr>
          <w:rFonts w:ascii="Times New Roman" w:hAnsi="Times New Roman"/>
          <w:szCs w:val="28"/>
        </w:rPr>
        <w:t xml:space="preserve">. </w:t>
      </w:r>
    </w:p>
    <w:p w:rsidR="00CB1535" w:rsidRPr="00FC173F" w:rsidRDefault="00CB1535" w:rsidP="004A2FA7">
      <w:pPr>
        <w:spacing w:after="120"/>
        <w:ind w:firstLine="720"/>
        <w:jc w:val="both"/>
        <w:rPr>
          <w:rFonts w:ascii="Times New Roman" w:hAnsi="Times New Roman"/>
          <w:szCs w:val="28"/>
        </w:rPr>
      </w:pPr>
      <w:r w:rsidRPr="00FC173F">
        <w:rPr>
          <w:rFonts w:ascii="Times New Roman" w:hAnsi="Times New Roman"/>
          <w:szCs w:val="28"/>
        </w:rPr>
        <w:t xml:space="preserve">- Thông báo cho </w:t>
      </w:r>
      <w:r w:rsidR="00FC173F" w:rsidRPr="00FC173F">
        <w:rPr>
          <w:rFonts w:ascii="Times New Roman" w:hAnsi="Times New Roman"/>
          <w:szCs w:val="28"/>
        </w:rPr>
        <w:t xml:space="preserve">Công ty Cổ phần Cosevco I.5 </w:t>
      </w:r>
      <w:r w:rsidRPr="00FC173F">
        <w:rPr>
          <w:rFonts w:ascii="Times New Roman" w:hAnsi="Times New Roman"/>
          <w:szCs w:val="28"/>
        </w:rPr>
        <w:t>nộp phí và lệ phí theo quy định của pháp luật; ký hợp đồng thuê đất; xác định cụ thể mốc giới và bàn giao đất trên thực địa; trao Giấy chứng nhận quyền sử dụng đất, quyền sở hữu nhà ở và tài sản khác gắn liền với đất sau khi đã hoàn thành nghĩa vụ tài chính theo quy định; tổ chức chỉnh lý hồ sơ địa chính.</w:t>
      </w:r>
    </w:p>
    <w:p w:rsidR="00CB1535" w:rsidRPr="00FC173F" w:rsidRDefault="00CB1535" w:rsidP="004A2FA7">
      <w:pPr>
        <w:spacing w:after="120"/>
        <w:ind w:firstLine="720"/>
        <w:jc w:val="both"/>
        <w:rPr>
          <w:rFonts w:ascii="Times New Roman" w:hAnsi="Times New Roman"/>
          <w:szCs w:val="28"/>
        </w:rPr>
      </w:pPr>
      <w:r w:rsidRPr="00FC173F">
        <w:rPr>
          <w:rFonts w:ascii="Times New Roman" w:hAnsi="Times New Roman"/>
          <w:szCs w:val="28"/>
        </w:rPr>
        <w:t xml:space="preserve">2. Cục Thuế tỉnh xác định các khoản nghĩa vụ tài chính và thông báo cho </w:t>
      </w:r>
      <w:r w:rsidR="00FC173F" w:rsidRPr="00FC173F">
        <w:rPr>
          <w:rFonts w:ascii="Times New Roman" w:hAnsi="Times New Roman"/>
          <w:szCs w:val="28"/>
        </w:rPr>
        <w:t xml:space="preserve">Công ty Cổ phần Cosevco I.5 </w:t>
      </w:r>
      <w:r w:rsidRPr="00FC173F">
        <w:rPr>
          <w:rFonts w:ascii="Times New Roman" w:hAnsi="Times New Roman"/>
          <w:szCs w:val="28"/>
        </w:rPr>
        <w:t>thực hiện theo quy định của pháp luật.</w:t>
      </w:r>
    </w:p>
    <w:p w:rsidR="00CB1535" w:rsidRPr="00FC173F" w:rsidRDefault="00CB1535" w:rsidP="004A2FA7">
      <w:pPr>
        <w:spacing w:after="120"/>
        <w:ind w:firstLine="720"/>
        <w:jc w:val="both"/>
        <w:rPr>
          <w:rFonts w:ascii="Times New Roman" w:hAnsi="Times New Roman"/>
          <w:szCs w:val="28"/>
        </w:rPr>
      </w:pPr>
      <w:r w:rsidRPr="00FC173F">
        <w:rPr>
          <w:rFonts w:ascii="Times New Roman" w:hAnsi="Times New Roman"/>
          <w:szCs w:val="28"/>
        </w:rPr>
        <w:t>3. Văn phòng Đăng ký quyền sử dụng đất thuộc Sở Tài nguyên và Môi trường có trách nhiệm chỉnh lý hồ sơ địa chính theo quy định.</w:t>
      </w:r>
    </w:p>
    <w:p w:rsidR="00CB1535" w:rsidRPr="00FC173F" w:rsidRDefault="00CB1535" w:rsidP="004A2FA7">
      <w:pPr>
        <w:spacing w:after="120"/>
        <w:ind w:firstLine="720"/>
        <w:jc w:val="both"/>
        <w:rPr>
          <w:rFonts w:ascii="Times New Roman" w:hAnsi="Times New Roman"/>
          <w:b/>
          <w:bCs/>
        </w:rPr>
      </w:pPr>
      <w:r w:rsidRPr="00FC173F">
        <w:rPr>
          <w:rFonts w:ascii="Times New Roman" w:hAnsi="Times New Roman"/>
          <w:b/>
          <w:bCs/>
        </w:rPr>
        <w:t xml:space="preserve">Điều 3. </w:t>
      </w:r>
      <w:r w:rsidRPr="00FC173F">
        <w:rPr>
          <w:rFonts w:ascii="Times New Roman" w:hAnsi="Times New Roman"/>
          <w:bCs/>
        </w:rPr>
        <w:t>Quyết định này có hiệu lực kể từ ngày ký.</w:t>
      </w:r>
    </w:p>
    <w:p w:rsidR="00CB1535" w:rsidRPr="00FC173F" w:rsidRDefault="00CB1535" w:rsidP="004A2FA7">
      <w:pPr>
        <w:spacing w:after="120"/>
        <w:ind w:firstLine="720"/>
        <w:jc w:val="both"/>
        <w:rPr>
          <w:rFonts w:ascii="Times New Roman" w:hAnsi="Times New Roman"/>
        </w:rPr>
      </w:pPr>
      <w:r w:rsidRPr="00FC173F">
        <w:rPr>
          <w:rFonts w:ascii="Times New Roman" w:hAnsi="Times New Roman"/>
        </w:rPr>
        <w:t>Chánh Văn phòng UBND tỉnh, Giám đốc các</w:t>
      </w:r>
      <w:r w:rsidR="00FC173F" w:rsidRPr="00FC173F">
        <w:rPr>
          <w:rFonts w:ascii="Times New Roman" w:hAnsi="Times New Roman"/>
        </w:rPr>
        <w:t xml:space="preserve"> Sở: Tài nguyên và Môi trường, </w:t>
      </w:r>
      <w:r w:rsidRPr="00FC173F">
        <w:rPr>
          <w:rFonts w:ascii="Times New Roman" w:hAnsi="Times New Roman"/>
        </w:rPr>
        <w:t>Tài chính, Xây dựng</w:t>
      </w:r>
      <w:r w:rsidR="00FC173F" w:rsidRPr="00FC173F">
        <w:rPr>
          <w:rFonts w:ascii="Times New Roman" w:hAnsi="Times New Roman"/>
        </w:rPr>
        <w:t>, Kế hoạch và Đầu tư</w:t>
      </w:r>
      <w:r w:rsidRPr="00FC173F">
        <w:rPr>
          <w:rFonts w:ascii="Times New Roman" w:hAnsi="Times New Roman"/>
        </w:rPr>
        <w:t>; Cục tr</w:t>
      </w:r>
      <w:r w:rsidRPr="00FC173F">
        <w:rPr>
          <w:rFonts w:ascii="Times New Roman" w:hAnsi="Times New Roman" w:hint="eastAsia"/>
        </w:rPr>
        <w:t>ư</w:t>
      </w:r>
      <w:r w:rsidR="00AC1C22">
        <w:rPr>
          <w:rFonts w:ascii="Times New Roman" w:hAnsi="Times New Roman"/>
        </w:rPr>
        <w:t>ởng Cục T</w:t>
      </w:r>
      <w:r w:rsidRPr="00FC173F">
        <w:rPr>
          <w:rFonts w:ascii="Times New Roman" w:hAnsi="Times New Roman"/>
        </w:rPr>
        <w:t xml:space="preserve">huế; Chủ </w:t>
      </w:r>
      <w:r w:rsidRPr="00FC173F">
        <w:rPr>
          <w:rFonts w:ascii="Times New Roman" w:hAnsi="Times New Roman"/>
        </w:rPr>
        <w:lastRenderedPageBreak/>
        <w:t xml:space="preserve">tịch UBND </w:t>
      </w:r>
      <w:r w:rsidR="00FC173F" w:rsidRPr="00FC173F">
        <w:rPr>
          <w:rFonts w:ascii="Times New Roman" w:hAnsi="Times New Roman"/>
        </w:rPr>
        <w:t>huyện Quảng Trạch</w:t>
      </w:r>
      <w:r w:rsidRPr="00FC173F">
        <w:rPr>
          <w:rFonts w:ascii="Times New Roman" w:hAnsi="Times New Roman"/>
        </w:rPr>
        <w:t xml:space="preserve">; Chủ tịch UBND </w:t>
      </w:r>
      <w:r w:rsidR="00FC173F" w:rsidRPr="00FC173F">
        <w:rPr>
          <w:rFonts w:ascii="Times New Roman" w:hAnsi="Times New Roman"/>
        </w:rPr>
        <w:t>xã Quảng Xuân</w:t>
      </w:r>
      <w:r w:rsidRPr="00FC173F">
        <w:rPr>
          <w:rFonts w:ascii="Times New Roman" w:hAnsi="Times New Roman"/>
        </w:rPr>
        <w:t xml:space="preserve">; Giám đốc Văn phòng Đăng ký quyền sử dụng đất thuộc Sở Tài nguyên và Môi trường; Giám đốc </w:t>
      </w:r>
      <w:r w:rsidR="00FC173F" w:rsidRPr="00FC173F">
        <w:rPr>
          <w:rFonts w:ascii="Times New Roman" w:hAnsi="Times New Roman"/>
          <w:szCs w:val="28"/>
        </w:rPr>
        <w:t>Công ty Cổ phần Cosevco I.5</w:t>
      </w:r>
      <w:r w:rsidRPr="00FC173F">
        <w:rPr>
          <w:rFonts w:ascii="Times New Roman" w:hAnsi="Times New Roman"/>
          <w:szCs w:val="28"/>
        </w:rPr>
        <w:t xml:space="preserve"> </w:t>
      </w:r>
      <w:r w:rsidRPr="00FC173F">
        <w:rPr>
          <w:rFonts w:ascii="Times New Roman" w:hAnsi="Times New Roman"/>
        </w:rPr>
        <w:t xml:space="preserve">và Thủ trưởng các sở, ban, ngành có liên quan chịu trách nhiệm thi hành </w:t>
      </w:r>
      <w:r w:rsidR="00AC1C22">
        <w:rPr>
          <w:rFonts w:ascii="Times New Roman" w:hAnsi="Times New Roman"/>
        </w:rPr>
        <w:t>Q</w:t>
      </w:r>
      <w:r w:rsidRPr="00FC173F">
        <w:rPr>
          <w:rFonts w:ascii="Times New Roman" w:hAnsi="Times New Roman"/>
        </w:rPr>
        <w:t>uyết định này.</w:t>
      </w:r>
    </w:p>
    <w:p w:rsidR="00CB1535" w:rsidRPr="00FC173F" w:rsidRDefault="00CB1535" w:rsidP="004A2FA7">
      <w:pPr>
        <w:spacing w:after="120"/>
        <w:ind w:firstLine="720"/>
        <w:jc w:val="both"/>
        <w:rPr>
          <w:rFonts w:ascii="Times New Roman" w:hAnsi="Times New Roman"/>
        </w:rPr>
      </w:pPr>
      <w:r w:rsidRPr="00FC173F">
        <w:rPr>
          <w:rFonts w:ascii="Times New Roman" w:hAnsi="Times New Roman"/>
        </w:rPr>
        <w:t xml:space="preserve">Văn phòng UBND tỉnh Quảng Bình đưa </w:t>
      </w:r>
      <w:r w:rsidR="00AC1C22">
        <w:rPr>
          <w:rFonts w:ascii="Times New Roman" w:hAnsi="Times New Roman"/>
        </w:rPr>
        <w:t>Q</w:t>
      </w:r>
      <w:r w:rsidRPr="00FC173F">
        <w:rPr>
          <w:rFonts w:ascii="Times New Roman" w:hAnsi="Times New Roman"/>
        </w:rPr>
        <w:t>uyết định này lên Cổng thông tin điện tử của UBND tỉnh./.</w:t>
      </w:r>
    </w:p>
    <w:tbl>
      <w:tblPr>
        <w:tblW w:w="0" w:type="auto"/>
        <w:tblLook w:val="04A0"/>
      </w:tblPr>
      <w:tblGrid>
        <w:gridCol w:w="4660"/>
        <w:gridCol w:w="4628"/>
      </w:tblGrid>
      <w:tr w:rsidR="00CB1535" w:rsidRPr="00FC173F">
        <w:trPr>
          <w:trHeight w:val="1526"/>
        </w:trPr>
        <w:tc>
          <w:tcPr>
            <w:tcW w:w="4826" w:type="dxa"/>
          </w:tcPr>
          <w:p w:rsidR="00CB1535" w:rsidRPr="00FC173F" w:rsidRDefault="00CB1535" w:rsidP="004333C6">
            <w:pPr>
              <w:jc w:val="both"/>
              <w:rPr>
                <w:rFonts w:ascii="Times New Roman" w:hAnsi="Times New Roman"/>
                <w:szCs w:val="28"/>
              </w:rPr>
            </w:pPr>
            <w:r w:rsidRPr="00FC173F">
              <w:rPr>
                <w:rFonts w:ascii="Times New Roman" w:hAnsi="Times New Roman"/>
                <w:b/>
                <w:bCs/>
                <w:i/>
                <w:iCs/>
                <w:sz w:val="24"/>
              </w:rPr>
              <w:t>Nơi nhận:</w:t>
            </w:r>
            <w:r w:rsidRPr="00FC173F">
              <w:rPr>
                <w:rFonts w:ascii="Times New Roman" w:hAnsi="Times New Roman"/>
                <w:szCs w:val="28"/>
              </w:rPr>
              <w:t xml:space="preserve"> </w:t>
            </w:r>
          </w:p>
          <w:p w:rsidR="00CB1535" w:rsidRPr="00FC173F" w:rsidRDefault="00CB1535" w:rsidP="004333C6">
            <w:pPr>
              <w:jc w:val="both"/>
              <w:rPr>
                <w:rFonts w:ascii="Times New Roman" w:hAnsi="Times New Roman"/>
                <w:sz w:val="22"/>
                <w:szCs w:val="22"/>
              </w:rPr>
            </w:pPr>
            <w:r w:rsidRPr="00FC173F">
              <w:rPr>
                <w:rFonts w:ascii="Times New Roman" w:hAnsi="Times New Roman"/>
                <w:sz w:val="22"/>
                <w:szCs w:val="22"/>
              </w:rPr>
              <w:t>- Như Điều 3;</w:t>
            </w:r>
          </w:p>
          <w:p w:rsidR="00CB1535" w:rsidRPr="00FC173F" w:rsidRDefault="00CB1535" w:rsidP="004333C6">
            <w:pPr>
              <w:jc w:val="both"/>
              <w:rPr>
                <w:rFonts w:ascii="Times New Roman" w:hAnsi="Times New Roman"/>
                <w:sz w:val="22"/>
                <w:szCs w:val="22"/>
              </w:rPr>
            </w:pPr>
            <w:r w:rsidRPr="00FC173F">
              <w:rPr>
                <w:rFonts w:ascii="Times New Roman" w:hAnsi="Times New Roman"/>
                <w:sz w:val="22"/>
                <w:szCs w:val="22"/>
              </w:rPr>
              <w:t>- CT, các PCT UBND tỉnh;</w:t>
            </w:r>
          </w:p>
          <w:p w:rsidR="00CB1535" w:rsidRPr="00FC173F" w:rsidRDefault="00AC1C22" w:rsidP="004333C6">
            <w:pPr>
              <w:jc w:val="both"/>
              <w:rPr>
                <w:rFonts w:ascii="Times New Roman" w:hAnsi="Times New Roman"/>
                <w:sz w:val="22"/>
                <w:szCs w:val="22"/>
              </w:rPr>
            </w:pPr>
            <w:r>
              <w:rPr>
                <w:rFonts w:ascii="Times New Roman" w:hAnsi="Times New Roman"/>
                <w:sz w:val="22"/>
                <w:szCs w:val="22"/>
              </w:rPr>
              <w:t>- Trung tâm THCB -</w:t>
            </w:r>
            <w:r w:rsidR="00CB1535" w:rsidRPr="00FC173F">
              <w:rPr>
                <w:rFonts w:ascii="Times New Roman" w:hAnsi="Times New Roman"/>
                <w:sz w:val="22"/>
                <w:szCs w:val="22"/>
              </w:rPr>
              <w:t xml:space="preserve"> VPUBND tỉnh;                                                                                                                                                                                   </w:t>
            </w:r>
          </w:p>
          <w:p w:rsidR="00CB1535" w:rsidRPr="00FC173F" w:rsidRDefault="00CB1535" w:rsidP="004333C6">
            <w:pPr>
              <w:jc w:val="both"/>
              <w:rPr>
                <w:rFonts w:ascii="Times New Roman" w:hAnsi="Times New Roman"/>
                <w:szCs w:val="28"/>
              </w:rPr>
            </w:pPr>
            <w:r w:rsidRPr="00FC173F">
              <w:rPr>
                <w:rFonts w:ascii="Times New Roman" w:hAnsi="Times New Roman"/>
                <w:sz w:val="22"/>
                <w:szCs w:val="22"/>
              </w:rPr>
              <w:t>- Lưu VT, CVTNMT.</w:t>
            </w:r>
            <w:r w:rsidRPr="00FC173F">
              <w:rPr>
                <w:rFonts w:ascii="Times New Roman" w:hAnsi="Times New Roman"/>
                <w:szCs w:val="28"/>
              </w:rPr>
              <w:t xml:space="preserve">                                                                     </w:t>
            </w:r>
          </w:p>
          <w:p w:rsidR="00CB1535" w:rsidRPr="00FC173F" w:rsidRDefault="00CB1535" w:rsidP="004333C6">
            <w:pPr>
              <w:jc w:val="both"/>
              <w:rPr>
                <w:rFonts w:ascii="Times New Roman" w:hAnsi="Times New Roman"/>
                <w:sz w:val="18"/>
                <w:szCs w:val="18"/>
                <w:lang w:val="es-ES"/>
              </w:rPr>
            </w:pPr>
            <w:r w:rsidRPr="00FC173F">
              <w:rPr>
                <w:rFonts w:ascii="Times New Roman" w:hAnsi="Times New Roman"/>
                <w:szCs w:val="28"/>
              </w:rPr>
              <w:t xml:space="preserve">                                                                 </w:t>
            </w:r>
          </w:p>
        </w:tc>
        <w:tc>
          <w:tcPr>
            <w:tcW w:w="4802" w:type="dxa"/>
          </w:tcPr>
          <w:p w:rsidR="00CB1535" w:rsidRPr="00FC173F" w:rsidRDefault="00CB1535" w:rsidP="004333C6">
            <w:pPr>
              <w:jc w:val="center"/>
              <w:rPr>
                <w:rFonts w:ascii="Times New Roman" w:hAnsi="Times New Roman"/>
                <w:b/>
                <w:bCs/>
                <w:sz w:val="24"/>
              </w:rPr>
            </w:pPr>
            <w:r w:rsidRPr="00FC173F">
              <w:rPr>
                <w:rFonts w:ascii="Times New Roman" w:hAnsi="Times New Roman"/>
                <w:b/>
                <w:bCs/>
                <w:sz w:val="26"/>
                <w:szCs w:val="26"/>
              </w:rPr>
              <w:t>TM. UỶ BAN NHÂN DÂN</w:t>
            </w:r>
          </w:p>
          <w:p w:rsidR="00CB1535" w:rsidRPr="00FC173F" w:rsidRDefault="00CB1535" w:rsidP="004333C6">
            <w:pPr>
              <w:jc w:val="center"/>
              <w:rPr>
                <w:rFonts w:ascii="Times New Roman" w:hAnsi="Times New Roman"/>
                <w:b/>
                <w:bCs/>
                <w:sz w:val="24"/>
              </w:rPr>
            </w:pPr>
            <w:r w:rsidRPr="00FC173F">
              <w:rPr>
                <w:rFonts w:ascii="Times New Roman" w:hAnsi="Times New Roman"/>
                <w:b/>
                <w:bCs/>
                <w:sz w:val="26"/>
                <w:szCs w:val="26"/>
              </w:rPr>
              <w:t>KT. CHỦ TỊCH</w:t>
            </w:r>
          </w:p>
          <w:p w:rsidR="00CB1535" w:rsidRPr="00FC173F" w:rsidRDefault="00CB1535" w:rsidP="004333C6">
            <w:pPr>
              <w:jc w:val="center"/>
              <w:rPr>
                <w:rFonts w:ascii="Times New Roman" w:hAnsi="Times New Roman"/>
                <w:b/>
                <w:bCs/>
                <w:sz w:val="26"/>
                <w:szCs w:val="26"/>
              </w:rPr>
            </w:pPr>
            <w:r w:rsidRPr="00FC173F">
              <w:rPr>
                <w:rFonts w:ascii="Times New Roman" w:hAnsi="Times New Roman"/>
                <w:b/>
                <w:sz w:val="26"/>
                <w:szCs w:val="26"/>
              </w:rPr>
              <w:t>PHÓ CHỦ TỊCH</w:t>
            </w:r>
          </w:p>
          <w:p w:rsidR="00CB1535" w:rsidRPr="00FC173F" w:rsidRDefault="00CB1535" w:rsidP="004333C6">
            <w:pPr>
              <w:jc w:val="center"/>
              <w:rPr>
                <w:rFonts w:ascii="Times New Roman" w:hAnsi="Times New Roman"/>
                <w:b/>
                <w:bCs/>
                <w:sz w:val="26"/>
                <w:szCs w:val="26"/>
              </w:rPr>
            </w:pPr>
          </w:p>
          <w:p w:rsidR="00CB1535" w:rsidRPr="00FC173F" w:rsidRDefault="00CB1535" w:rsidP="004333C6">
            <w:pPr>
              <w:jc w:val="center"/>
              <w:rPr>
                <w:rFonts w:ascii="Times New Roman" w:hAnsi="Times New Roman"/>
                <w:b/>
                <w:bCs/>
                <w:sz w:val="26"/>
                <w:szCs w:val="26"/>
              </w:rPr>
            </w:pPr>
          </w:p>
          <w:p w:rsidR="00CB1535" w:rsidRPr="00FC173F" w:rsidRDefault="00C27A6D" w:rsidP="004333C6">
            <w:pPr>
              <w:jc w:val="center"/>
              <w:rPr>
                <w:rFonts w:ascii="Times New Roman" w:hAnsi="Times New Roman"/>
                <w:b/>
                <w:bCs/>
                <w:sz w:val="26"/>
                <w:szCs w:val="26"/>
              </w:rPr>
            </w:pPr>
            <w:r>
              <w:rPr>
                <w:rFonts w:ascii="Times New Roman" w:hAnsi="Times New Roman"/>
                <w:b/>
                <w:bCs/>
                <w:sz w:val="26"/>
                <w:szCs w:val="26"/>
              </w:rPr>
              <w:t>Đã ký</w:t>
            </w:r>
          </w:p>
          <w:p w:rsidR="00CB1535" w:rsidRPr="00FC173F" w:rsidRDefault="00CB1535" w:rsidP="004333C6">
            <w:pPr>
              <w:jc w:val="center"/>
              <w:rPr>
                <w:rFonts w:ascii="Times New Roman" w:hAnsi="Times New Roman"/>
                <w:b/>
                <w:bCs/>
                <w:sz w:val="26"/>
                <w:szCs w:val="26"/>
              </w:rPr>
            </w:pPr>
          </w:p>
          <w:p w:rsidR="00CB1535" w:rsidRPr="00FC173F" w:rsidRDefault="00CB1535" w:rsidP="004333C6">
            <w:pPr>
              <w:jc w:val="center"/>
              <w:rPr>
                <w:rFonts w:ascii="Times New Roman" w:hAnsi="Times New Roman"/>
                <w:b/>
                <w:bCs/>
                <w:sz w:val="26"/>
                <w:szCs w:val="26"/>
              </w:rPr>
            </w:pPr>
          </w:p>
          <w:p w:rsidR="00CB1535" w:rsidRPr="00FC173F" w:rsidRDefault="00CB1535" w:rsidP="004333C6">
            <w:pPr>
              <w:jc w:val="center"/>
              <w:rPr>
                <w:rFonts w:ascii="Times New Roman" w:hAnsi="Times New Roman"/>
                <w:b/>
                <w:bCs/>
                <w:sz w:val="26"/>
                <w:szCs w:val="26"/>
              </w:rPr>
            </w:pPr>
          </w:p>
          <w:p w:rsidR="00CB1535" w:rsidRPr="00FC173F" w:rsidRDefault="00CB1535" w:rsidP="004333C6">
            <w:pPr>
              <w:jc w:val="center"/>
              <w:rPr>
                <w:rFonts w:ascii="Times New Roman" w:hAnsi="Times New Roman"/>
                <w:b/>
                <w:bCs/>
                <w:szCs w:val="28"/>
              </w:rPr>
            </w:pPr>
            <w:r w:rsidRPr="00FC173F">
              <w:rPr>
                <w:rFonts w:ascii="Times New Roman" w:hAnsi="Times New Roman"/>
                <w:b/>
                <w:bCs/>
                <w:szCs w:val="28"/>
              </w:rPr>
              <w:t>Lê Minh Ngân</w:t>
            </w:r>
          </w:p>
        </w:tc>
      </w:tr>
    </w:tbl>
    <w:p w:rsidR="004524A9" w:rsidRPr="00CB1535" w:rsidRDefault="004524A9" w:rsidP="00CB1535">
      <w:pPr>
        <w:rPr>
          <w:color w:val="FF0000"/>
        </w:rPr>
      </w:pPr>
    </w:p>
    <w:sectPr w:rsidR="004524A9" w:rsidRPr="00CB1535" w:rsidSect="00C27A6D">
      <w:footerReference w:type="default" r:id="rId6"/>
      <w:pgSz w:w="11907" w:h="16840" w:code="9"/>
      <w:pgMar w:top="360" w:right="1134" w:bottom="1134" w:left="1701" w:header="0" w:footer="34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AAE" w:rsidRDefault="00D22AAE" w:rsidP="00222E8F">
      <w:r>
        <w:separator/>
      </w:r>
    </w:p>
  </w:endnote>
  <w:endnote w:type="continuationSeparator" w:id="1">
    <w:p w:rsidR="00D22AAE" w:rsidRDefault="00D22AAE" w:rsidP="00222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8F" w:rsidRDefault="00222E8F">
    <w:pPr>
      <w:pStyle w:val="Footer"/>
      <w:jc w:val="center"/>
    </w:pPr>
    <w:fldSimple w:instr=" PAGE   \* MERGEFORMAT ">
      <w:r w:rsidR="007635E6">
        <w:rPr>
          <w:noProof/>
        </w:rPr>
        <w:t>1</w:t>
      </w:r>
    </w:fldSimple>
  </w:p>
  <w:p w:rsidR="00222E8F" w:rsidRDefault="00222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AAE" w:rsidRDefault="00D22AAE" w:rsidP="00222E8F">
      <w:r>
        <w:separator/>
      </w:r>
    </w:p>
  </w:footnote>
  <w:footnote w:type="continuationSeparator" w:id="1">
    <w:p w:rsidR="00D22AAE" w:rsidRDefault="00D22AAE" w:rsidP="00222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7E8C"/>
    <w:rsid w:val="000050BD"/>
    <w:rsid w:val="00005D31"/>
    <w:rsid w:val="00010869"/>
    <w:rsid w:val="00015E65"/>
    <w:rsid w:val="00023370"/>
    <w:rsid w:val="000235B6"/>
    <w:rsid w:val="0003394A"/>
    <w:rsid w:val="00047DE9"/>
    <w:rsid w:val="00047E8C"/>
    <w:rsid w:val="00057B51"/>
    <w:rsid w:val="00072969"/>
    <w:rsid w:val="00075695"/>
    <w:rsid w:val="00080C8C"/>
    <w:rsid w:val="00081687"/>
    <w:rsid w:val="00081A45"/>
    <w:rsid w:val="00082933"/>
    <w:rsid w:val="00085BFD"/>
    <w:rsid w:val="00094FA0"/>
    <w:rsid w:val="000A253B"/>
    <w:rsid w:val="000A4ABA"/>
    <w:rsid w:val="000A66CC"/>
    <w:rsid w:val="000C37ED"/>
    <w:rsid w:val="000E0740"/>
    <w:rsid w:val="000E0A01"/>
    <w:rsid w:val="000E0F64"/>
    <w:rsid w:val="000E1456"/>
    <w:rsid w:val="000E4134"/>
    <w:rsid w:val="000E5350"/>
    <w:rsid w:val="000F2282"/>
    <w:rsid w:val="000F448A"/>
    <w:rsid w:val="00131AB2"/>
    <w:rsid w:val="00134288"/>
    <w:rsid w:val="001402D0"/>
    <w:rsid w:val="00140D47"/>
    <w:rsid w:val="00153E94"/>
    <w:rsid w:val="00155225"/>
    <w:rsid w:val="001608E3"/>
    <w:rsid w:val="001611D1"/>
    <w:rsid w:val="00164632"/>
    <w:rsid w:val="001646C6"/>
    <w:rsid w:val="0017144D"/>
    <w:rsid w:val="00173F86"/>
    <w:rsid w:val="0017461D"/>
    <w:rsid w:val="0017508F"/>
    <w:rsid w:val="001808D6"/>
    <w:rsid w:val="00183247"/>
    <w:rsid w:val="00183EFD"/>
    <w:rsid w:val="00185B52"/>
    <w:rsid w:val="00193F08"/>
    <w:rsid w:val="00195150"/>
    <w:rsid w:val="00195F1C"/>
    <w:rsid w:val="00196CE2"/>
    <w:rsid w:val="001A66F7"/>
    <w:rsid w:val="001B5CD7"/>
    <w:rsid w:val="001B7F3A"/>
    <w:rsid w:val="001D2716"/>
    <w:rsid w:val="001D6CA1"/>
    <w:rsid w:val="001E089E"/>
    <w:rsid w:val="001E32E4"/>
    <w:rsid w:val="001F2CE7"/>
    <w:rsid w:val="001F6374"/>
    <w:rsid w:val="001F7B3D"/>
    <w:rsid w:val="001F7E8F"/>
    <w:rsid w:val="002024B3"/>
    <w:rsid w:val="0020663B"/>
    <w:rsid w:val="00213689"/>
    <w:rsid w:val="00213F9C"/>
    <w:rsid w:val="00217E2B"/>
    <w:rsid w:val="00222E8F"/>
    <w:rsid w:val="00227230"/>
    <w:rsid w:val="0023079C"/>
    <w:rsid w:val="0024243E"/>
    <w:rsid w:val="00242983"/>
    <w:rsid w:val="00243F1A"/>
    <w:rsid w:val="00251760"/>
    <w:rsid w:val="002571AB"/>
    <w:rsid w:val="00261961"/>
    <w:rsid w:val="00265C54"/>
    <w:rsid w:val="002732E8"/>
    <w:rsid w:val="00273FC2"/>
    <w:rsid w:val="00281038"/>
    <w:rsid w:val="002843E8"/>
    <w:rsid w:val="00284C75"/>
    <w:rsid w:val="00286637"/>
    <w:rsid w:val="00292D20"/>
    <w:rsid w:val="002932D7"/>
    <w:rsid w:val="002959B4"/>
    <w:rsid w:val="002A0AB5"/>
    <w:rsid w:val="002B417D"/>
    <w:rsid w:val="002B4D15"/>
    <w:rsid w:val="002B5930"/>
    <w:rsid w:val="002B5CE8"/>
    <w:rsid w:val="002D0C79"/>
    <w:rsid w:val="002E3DE9"/>
    <w:rsid w:val="002E65B4"/>
    <w:rsid w:val="002F0327"/>
    <w:rsid w:val="0030073D"/>
    <w:rsid w:val="003132A6"/>
    <w:rsid w:val="00314F7D"/>
    <w:rsid w:val="003159E9"/>
    <w:rsid w:val="00320E68"/>
    <w:rsid w:val="00327473"/>
    <w:rsid w:val="00337CCC"/>
    <w:rsid w:val="003401AD"/>
    <w:rsid w:val="00340C04"/>
    <w:rsid w:val="00344C2F"/>
    <w:rsid w:val="003459F8"/>
    <w:rsid w:val="00345C94"/>
    <w:rsid w:val="00362337"/>
    <w:rsid w:val="00363D6E"/>
    <w:rsid w:val="00392893"/>
    <w:rsid w:val="003A1422"/>
    <w:rsid w:val="003A2AAC"/>
    <w:rsid w:val="003A4FEE"/>
    <w:rsid w:val="003A6007"/>
    <w:rsid w:val="003B306F"/>
    <w:rsid w:val="003B3B06"/>
    <w:rsid w:val="003B436E"/>
    <w:rsid w:val="003C239C"/>
    <w:rsid w:val="003C55BC"/>
    <w:rsid w:val="003C798E"/>
    <w:rsid w:val="003D3D2D"/>
    <w:rsid w:val="003D5D11"/>
    <w:rsid w:val="003E1A57"/>
    <w:rsid w:val="003E3BD8"/>
    <w:rsid w:val="003E46B2"/>
    <w:rsid w:val="003E5459"/>
    <w:rsid w:val="003E62A6"/>
    <w:rsid w:val="003F08E1"/>
    <w:rsid w:val="003F3ED3"/>
    <w:rsid w:val="004034DE"/>
    <w:rsid w:val="00403E2C"/>
    <w:rsid w:val="00404990"/>
    <w:rsid w:val="00417656"/>
    <w:rsid w:val="004260EC"/>
    <w:rsid w:val="00431C30"/>
    <w:rsid w:val="00433370"/>
    <w:rsid w:val="004333C6"/>
    <w:rsid w:val="00441CD0"/>
    <w:rsid w:val="00443ECA"/>
    <w:rsid w:val="004447E9"/>
    <w:rsid w:val="004506F8"/>
    <w:rsid w:val="004524A9"/>
    <w:rsid w:val="00465903"/>
    <w:rsid w:val="004726E0"/>
    <w:rsid w:val="0047375A"/>
    <w:rsid w:val="00473BD9"/>
    <w:rsid w:val="00484C46"/>
    <w:rsid w:val="00484C5E"/>
    <w:rsid w:val="00484E6B"/>
    <w:rsid w:val="004944CA"/>
    <w:rsid w:val="00496FE2"/>
    <w:rsid w:val="004A2FA7"/>
    <w:rsid w:val="004A6778"/>
    <w:rsid w:val="004C18D7"/>
    <w:rsid w:val="004C58B4"/>
    <w:rsid w:val="004C617F"/>
    <w:rsid w:val="004D0D8A"/>
    <w:rsid w:val="004D2113"/>
    <w:rsid w:val="004D771A"/>
    <w:rsid w:val="004E0734"/>
    <w:rsid w:val="004E0CF8"/>
    <w:rsid w:val="005007DC"/>
    <w:rsid w:val="00500F4F"/>
    <w:rsid w:val="00510287"/>
    <w:rsid w:val="005103C9"/>
    <w:rsid w:val="0051311E"/>
    <w:rsid w:val="00517D96"/>
    <w:rsid w:val="005217AB"/>
    <w:rsid w:val="00523149"/>
    <w:rsid w:val="00524694"/>
    <w:rsid w:val="005314B4"/>
    <w:rsid w:val="00535289"/>
    <w:rsid w:val="0053765B"/>
    <w:rsid w:val="00537973"/>
    <w:rsid w:val="00550316"/>
    <w:rsid w:val="00550979"/>
    <w:rsid w:val="005509C1"/>
    <w:rsid w:val="005511F0"/>
    <w:rsid w:val="005524E0"/>
    <w:rsid w:val="00561238"/>
    <w:rsid w:val="005952BD"/>
    <w:rsid w:val="005A7A54"/>
    <w:rsid w:val="005B24A4"/>
    <w:rsid w:val="005B6BAD"/>
    <w:rsid w:val="005C01FD"/>
    <w:rsid w:val="005D5EBD"/>
    <w:rsid w:val="005E034D"/>
    <w:rsid w:val="005E0CB5"/>
    <w:rsid w:val="005E3634"/>
    <w:rsid w:val="0061093F"/>
    <w:rsid w:val="00614E29"/>
    <w:rsid w:val="00616FF6"/>
    <w:rsid w:val="006254BA"/>
    <w:rsid w:val="006300F7"/>
    <w:rsid w:val="00636651"/>
    <w:rsid w:val="00641697"/>
    <w:rsid w:val="006461FD"/>
    <w:rsid w:val="006558CF"/>
    <w:rsid w:val="006565EB"/>
    <w:rsid w:val="00661FA0"/>
    <w:rsid w:val="00666700"/>
    <w:rsid w:val="006729DA"/>
    <w:rsid w:val="00674501"/>
    <w:rsid w:val="00675D6E"/>
    <w:rsid w:val="006817A2"/>
    <w:rsid w:val="006904D1"/>
    <w:rsid w:val="00695685"/>
    <w:rsid w:val="006956AF"/>
    <w:rsid w:val="00697546"/>
    <w:rsid w:val="006A023A"/>
    <w:rsid w:val="006A4C07"/>
    <w:rsid w:val="006A7D79"/>
    <w:rsid w:val="006B4CFB"/>
    <w:rsid w:val="006B53B9"/>
    <w:rsid w:val="006C1E8B"/>
    <w:rsid w:val="006C3678"/>
    <w:rsid w:val="006C43AA"/>
    <w:rsid w:val="006D22B6"/>
    <w:rsid w:val="006D2C3F"/>
    <w:rsid w:val="006D33EE"/>
    <w:rsid w:val="006E3E97"/>
    <w:rsid w:val="006F0C83"/>
    <w:rsid w:val="006F38E3"/>
    <w:rsid w:val="006F54D5"/>
    <w:rsid w:val="00706A6E"/>
    <w:rsid w:val="00710254"/>
    <w:rsid w:val="007261DB"/>
    <w:rsid w:val="00731E22"/>
    <w:rsid w:val="0073285A"/>
    <w:rsid w:val="00742928"/>
    <w:rsid w:val="00750FD8"/>
    <w:rsid w:val="0075360B"/>
    <w:rsid w:val="00754E3A"/>
    <w:rsid w:val="00756E1F"/>
    <w:rsid w:val="00757E1B"/>
    <w:rsid w:val="007635E6"/>
    <w:rsid w:val="0076483C"/>
    <w:rsid w:val="0077131A"/>
    <w:rsid w:val="0078619F"/>
    <w:rsid w:val="0079006D"/>
    <w:rsid w:val="007A0832"/>
    <w:rsid w:val="007A39FE"/>
    <w:rsid w:val="007A5420"/>
    <w:rsid w:val="007A72F5"/>
    <w:rsid w:val="007C1F36"/>
    <w:rsid w:val="007C20AC"/>
    <w:rsid w:val="007C5E18"/>
    <w:rsid w:val="007D1ECB"/>
    <w:rsid w:val="007D2147"/>
    <w:rsid w:val="007E1294"/>
    <w:rsid w:val="007E1A41"/>
    <w:rsid w:val="007E6024"/>
    <w:rsid w:val="007F04E6"/>
    <w:rsid w:val="00801565"/>
    <w:rsid w:val="00802D96"/>
    <w:rsid w:val="0080464C"/>
    <w:rsid w:val="008052D8"/>
    <w:rsid w:val="008118E4"/>
    <w:rsid w:val="00814318"/>
    <w:rsid w:val="00817124"/>
    <w:rsid w:val="008205BC"/>
    <w:rsid w:val="00821659"/>
    <w:rsid w:val="008246BE"/>
    <w:rsid w:val="00841469"/>
    <w:rsid w:val="008535B6"/>
    <w:rsid w:val="00863FBD"/>
    <w:rsid w:val="00866CD0"/>
    <w:rsid w:val="00867D80"/>
    <w:rsid w:val="008810F7"/>
    <w:rsid w:val="00884836"/>
    <w:rsid w:val="008861B7"/>
    <w:rsid w:val="00890FB8"/>
    <w:rsid w:val="00894696"/>
    <w:rsid w:val="008B0A97"/>
    <w:rsid w:val="008B1554"/>
    <w:rsid w:val="008B64EB"/>
    <w:rsid w:val="008D3A73"/>
    <w:rsid w:val="008E71DB"/>
    <w:rsid w:val="008E7349"/>
    <w:rsid w:val="00900CB5"/>
    <w:rsid w:val="00903609"/>
    <w:rsid w:val="00910D4C"/>
    <w:rsid w:val="00911C00"/>
    <w:rsid w:val="00925F58"/>
    <w:rsid w:val="00927E67"/>
    <w:rsid w:val="00936DD1"/>
    <w:rsid w:val="0094341D"/>
    <w:rsid w:val="00943E41"/>
    <w:rsid w:val="009556F5"/>
    <w:rsid w:val="0098057F"/>
    <w:rsid w:val="00982EBE"/>
    <w:rsid w:val="0098475D"/>
    <w:rsid w:val="0098763A"/>
    <w:rsid w:val="00990ACC"/>
    <w:rsid w:val="00991880"/>
    <w:rsid w:val="00997DF1"/>
    <w:rsid w:val="009A2CA7"/>
    <w:rsid w:val="009A40C2"/>
    <w:rsid w:val="009A47BA"/>
    <w:rsid w:val="009A4D8A"/>
    <w:rsid w:val="009B036B"/>
    <w:rsid w:val="009B08DD"/>
    <w:rsid w:val="009B1AD9"/>
    <w:rsid w:val="009B2D00"/>
    <w:rsid w:val="009B5F52"/>
    <w:rsid w:val="009B75B0"/>
    <w:rsid w:val="009C16E7"/>
    <w:rsid w:val="009C21DA"/>
    <w:rsid w:val="009C2457"/>
    <w:rsid w:val="009C5759"/>
    <w:rsid w:val="009E2189"/>
    <w:rsid w:val="009E3419"/>
    <w:rsid w:val="009E5DDD"/>
    <w:rsid w:val="009F74FC"/>
    <w:rsid w:val="009F7710"/>
    <w:rsid w:val="00A01AC5"/>
    <w:rsid w:val="00A0200C"/>
    <w:rsid w:val="00A11877"/>
    <w:rsid w:val="00A21005"/>
    <w:rsid w:val="00A21E40"/>
    <w:rsid w:val="00A3257B"/>
    <w:rsid w:val="00A352B7"/>
    <w:rsid w:val="00A37C58"/>
    <w:rsid w:val="00A37ED1"/>
    <w:rsid w:val="00A4395A"/>
    <w:rsid w:val="00A44C1C"/>
    <w:rsid w:val="00A501A5"/>
    <w:rsid w:val="00A51227"/>
    <w:rsid w:val="00A64DD0"/>
    <w:rsid w:val="00A73404"/>
    <w:rsid w:val="00A735CA"/>
    <w:rsid w:val="00A73CC7"/>
    <w:rsid w:val="00A83258"/>
    <w:rsid w:val="00A85B00"/>
    <w:rsid w:val="00A93C6E"/>
    <w:rsid w:val="00AA5474"/>
    <w:rsid w:val="00AA70F8"/>
    <w:rsid w:val="00AB102C"/>
    <w:rsid w:val="00AB40C9"/>
    <w:rsid w:val="00AB4738"/>
    <w:rsid w:val="00AB563A"/>
    <w:rsid w:val="00AC1C22"/>
    <w:rsid w:val="00AC66BA"/>
    <w:rsid w:val="00AD4311"/>
    <w:rsid w:val="00AD588B"/>
    <w:rsid w:val="00AE4A80"/>
    <w:rsid w:val="00AE69BC"/>
    <w:rsid w:val="00AE7F14"/>
    <w:rsid w:val="00AF07F8"/>
    <w:rsid w:val="00AF207D"/>
    <w:rsid w:val="00AF7DE3"/>
    <w:rsid w:val="00B07AE1"/>
    <w:rsid w:val="00B10106"/>
    <w:rsid w:val="00B10E43"/>
    <w:rsid w:val="00B14612"/>
    <w:rsid w:val="00B17CE8"/>
    <w:rsid w:val="00B20731"/>
    <w:rsid w:val="00B25580"/>
    <w:rsid w:val="00B300BD"/>
    <w:rsid w:val="00B3011F"/>
    <w:rsid w:val="00B337E2"/>
    <w:rsid w:val="00B35209"/>
    <w:rsid w:val="00B377B3"/>
    <w:rsid w:val="00B454D7"/>
    <w:rsid w:val="00B6170F"/>
    <w:rsid w:val="00B62093"/>
    <w:rsid w:val="00B640DA"/>
    <w:rsid w:val="00B70FCB"/>
    <w:rsid w:val="00B71C89"/>
    <w:rsid w:val="00B84892"/>
    <w:rsid w:val="00B868BE"/>
    <w:rsid w:val="00BA16EB"/>
    <w:rsid w:val="00BA336C"/>
    <w:rsid w:val="00BA44BF"/>
    <w:rsid w:val="00BB3C75"/>
    <w:rsid w:val="00BB3FDB"/>
    <w:rsid w:val="00BC08F2"/>
    <w:rsid w:val="00BC2208"/>
    <w:rsid w:val="00BD130A"/>
    <w:rsid w:val="00BD56B3"/>
    <w:rsid w:val="00BE5519"/>
    <w:rsid w:val="00BF1F16"/>
    <w:rsid w:val="00BF3A61"/>
    <w:rsid w:val="00BF4CC5"/>
    <w:rsid w:val="00BF6DB1"/>
    <w:rsid w:val="00C03AB5"/>
    <w:rsid w:val="00C04FD8"/>
    <w:rsid w:val="00C07958"/>
    <w:rsid w:val="00C106C4"/>
    <w:rsid w:val="00C1075D"/>
    <w:rsid w:val="00C12FB3"/>
    <w:rsid w:val="00C146E2"/>
    <w:rsid w:val="00C26B65"/>
    <w:rsid w:val="00C27A6D"/>
    <w:rsid w:val="00C30BD6"/>
    <w:rsid w:val="00C37975"/>
    <w:rsid w:val="00C44090"/>
    <w:rsid w:val="00C46A44"/>
    <w:rsid w:val="00C4759F"/>
    <w:rsid w:val="00C47827"/>
    <w:rsid w:val="00C51A35"/>
    <w:rsid w:val="00C54C59"/>
    <w:rsid w:val="00C6019E"/>
    <w:rsid w:val="00C615E0"/>
    <w:rsid w:val="00C66DF8"/>
    <w:rsid w:val="00C716FE"/>
    <w:rsid w:val="00C72BD5"/>
    <w:rsid w:val="00C76EC5"/>
    <w:rsid w:val="00C861AD"/>
    <w:rsid w:val="00C86D7A"/>
    <w:rsid w:val="00C94623"/>
    <w:rsid w:val="00CA2080"/>
    <w:rsid w:val="00CA5416"/>
    <w:rsid w:val="00CB1535"/>
    <w:rsid w:val="00CB2C8D"/>
    <w:rsid w:val="00CB5818"/>
    <w:rsid w:val="00CB6B04"/>
    <w:rsid w:val="00CD2F1E"/>
    <w:rsid w:val="00CD7440"/>
    <w:rsid w:val="00CE1BEA"/>
    <w:rsid w:val="00CE32C5"/>
    <w:rsid w:val="00CE34C7"/>
    <w:rsid w:val="00CE69F8"/>
    <w:rsid w:val="00CE6A75"/>
    <w:rsid w:val="00CF1719"/>
    <w:rsid w:val="00CF1D9E"/>
    <w:rsid w:val="00CF264A"/>
    <w:rsid w:val="00D11018"/>
    <w:rsid w:val="00D159A6"/>
    <w:rsid w:val="00D1644D"/>
    <w:rsid w:val="00D22AAE"/>
    <w:rsid w:val="00D24553"/>
    <w:rsid w:val="00D306DB"/>
    <w:rsid w:val="00D317B7"/>
    <w:rsid w:val="00D55270"/>
    <w:rsid w:val="00D568A5"/>
    <w:rsid w:val="00D57848"/>
    <w:rsid w:val="00D67564"/>
    <w:rsid w:val="00D72E62"/>
    <w:rsid w:val="00D73747"/>
    <w:rsid w:val="00D76D65"/>
    <w:rsid w:val="00D76F0E"/>
    <w:rsid w:val="00D81504"/>
    <w:rsid w:val="00D828D8"/>
    <w:rsid w:val="00D85AA7"/>
    <w:rsid w:val="00D85FFD"/>
    <w:rsid w:val="00D94BA7"/>
    <w:rsid w:val="00D96610"/>
    <w:rsid w:val="00D9699A"/>
    <w:rsid w:val="00DA6069"/>
    <w:rsid w:val="00DD1EEC"/>
    <w:rsid w:val="00DD4621"/>
    <w:rsid w:val="00DE1545"/>
    <w:rsid w:val="00DE5BDB"/>
    <w:rsid w:val="00DE690E"/>
    <w:rsid w:val="00DF0088"/>
    <w:rsid w:val="00E01F88"/>
    <w:rsid w:val="00E0352C"/>
    <w:rsid w:val="00E0491E"/>
    <w:rsid w:val="00E0797B"/>
    <w:rsid w:val="00E103AC"/>
    <w:rsid w:val="00E15B2C"/>
    <w:rsid w:val="00E163B5"/>
    <w:rsid w:val="00E209D9"/>
    <w:rsid w:val="00E22FF7"/>
    <w:rsid w:val="00E255E1"/>
    <w:rsid w:val="00E27B6B"/>
    <w:rsid w:val="00E315F7"/>
    <w:rsid w:val="00E35505"/>
    <w:rsid w:val="00E35ABE"/>
    <w:rsid w:val="00E42061"/>
    <w:rsid w:val="00E52A81"/>
    <w:rsid w:val="00E55FF1"/>
    <w:rsid w:val="00E57325"/>
    <w:rsid w:val="00E6052A"/>
    <w:rsid w:val="00E67F5E"/>
    <w:rsid w:val="00E7143C"/>
    <w:rsid w:val="00E71A72"/>
    <w:rsid w:val="00E72C90"/>
    <w:rsid w:val="00E847C3"/>
    <w:rsid w:val="00E84F15"/>
    <w:rsid w:val="00E8617A"/>
    <w:rsid w:val="00E91DFB"/>
    <w:rsid w:val="00EA0187"/>
    <w:rsid w:val="00EA1EB5"/>
    <w:rsid w:val="00EC2578"/>
    <w:rsid w:val="00EC72B2"/>
    <w:rsid w:val="00ED3DCB"/>
    <w:rsid w:val="00ED692E"/>
    <w:rsid w:val="00ED7E8D"/>
    <w:rsid w:val="00EE48BF"/>
    <w:rsid w:val="00EE6048"/>
    <w:rsid w:val="00EE73DC"/>
    <w:rsid w:val="00EF04F1"/>
    <w:rsid w:val="00EF201A"/>
    <w:rsid w:val="00EF5302"/>
    <w:rsid w:val="00F03ED9"/>
    <w:rsid w:val="00F04F51"/>
    <w:rsid w:val="00F10EEC"/>
    <w:rsid w:val="00F110FD"/>
    <w:rsid w:val="00F2076A"/>
    <w:rsid w:val="00F21367"/>
    <w:rsid w:val="00F230D7"/>
    <w:rsid w:val="00F31887"/>
    <w:rsid w:val="00F52E80"/>
    <w:rsid w:val="00F5316B"/>
    <w:rsid w:val="00F5422D"/>
    <w:rsid w:val="00F609D4"/>
    <w:rsid w:val="00F71512"/>
    <w:rsid w:val="00F73159"/>
    <w:rsid w:val="00F73E66"/>
    <w:rsid w:val="00F753EE"/>
    <w:rsid w:val="00F804EC"/>
    <w:rsid w:val="00F81171"/>
    <w:rsid w:val="00F81EFC"/>
    <w:rsid w:val="00F92EC6"/>
    <w:rsid w:val="00F94387"/>
    <w:rsid w:val="00FA058F"/>
    <w:rsid w:val="00FA3E7F"/>
    <w:rsid w:val="00FA4077"/>
    <w:rsid w:val="00FB5E21"/>
    <w:rsid w:val="00FB67F7"/>
    <w:rsid w:val="00FC173F"/>
    <w:rsid w:val="00FC264F"/>
    <w:rsid w:val="00FC365B"/>
    <w:rsid w:val="00FD0A88"/>
    <w:rsid w:val="00FE73F5"/>
    <w:rsid w:val="00FF0E25"/>
    <w:rsid w:val="00FF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C"/>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047E8C"/>
  </w:style>
  <w:style w:type="paragraph" w:styleId="DocumentMap">
    <w:name w:val="Document Map"/>
    <w:basedOn w:val="Normal"/>
    <w:link w:val="DocumentMapChar"/>
    <w:uiPriority w:val="99"/>
    <w:semiHidden/>
    <w:unhideWhenUsed/>
    <w:rsid w:val="00047E8C"/>
    <w:rPr>
      <w:rFonts w:ascii="Tahoma" w:hAnsi="Tahoma" w:cs="Tahoma"/>
      <w:sz w:val="16"/>
      <w:szCs w:val="16"/>
    </w:rPr>
  </w:style>
  <w:style w:type="character" w:customStyle="1" w:styleId="DocumentMapChar">
    <w:name w:val="Document Map Char"/>
    <w:basedOn w:val="DefaultParagraphFont"/>
    <w:link w:val="DocumentMap"/>
    <w:uiPriority w:val="99"/>
    <w:semiHidden/>
    <w:rsid w:val="00047E8C"/>
    <w:rPr>
      <w:rFonts w:ascii="Tahoma" w:eastAsia="Times New Roman" w:hAnsi="Tahoma" w:cs="Tahoma"/>
      <w:bCs w:val="0"/>
      <w:iCs w:val="0"/>
      <w:sz w:val="16"/>
      <w:szCs w:val="16"/>
    </w:rPr>
  </w:style>
  <w:style w:type="paragraph" w:customStyle="1" w:styleId="CharCharChar">
    <w:name w:val="Char Char Char"/>
    <w:basedOn w:val="Normal"/>
    <w:rsid w:val="008B1554"/>
    <w:pPr>
      <w:spacing w:after="160" w:line="240" w:lineRule="exact"/>
    </w:pPr>
    <w:rPr>
      <w:rFonts w:ascii="Tahoma" w:hAnsi="Tahoma" w:cs="Tahoma"/>
      <w:sz w:val="20"/>
      <w:szCs w:val="20"/>
    </w:rPr>
  </w:style>
  <w:style w:type="paragraph" w:styleId="Header">
    <w:name w:val="header"/>
    <w:basedOn w:val="Normal"/>
    <w:link w:val="HeaderChar"/>
    <w:uiPriority w:val="99"/>
    <w:semiHidden/>
    <w:unhideWhenUsed/>
    <w:rsid w:val="00222E8F"/>
    <w:pPr>
      <w:tabs>
        <w:tab w:val="center" w:pos="4680"/>
        <w:tab w:val="right" w:pos="9360"/>
      </w:tabs>
    </w:pPr>
  </w:style>
  <w:style w:type="character" w:customStyle="1" w:styleId="HeaderChar">
    <w:name w:val="Header Char"/>
    <w:basedOn w:val="DefaultParagraphFont"/>
    <w:link w:val="Header"/>
    <w:uiPriority w:val="99"/>
    <w:semiHidden/>
    <w:rsid w:val="00222E8F"/>
    <w:rPr>
      <w:rFonts w:ascii=".VnTime" w:eastAsia="Times New Roman" w:hAnsi=".VnTime"/>
      <w:sz w:val="28"/>
      <w:szCs w:val="24"/>
    </w:rPr>
  </w:style>
  <w:style w:type="paragraph" w:styleId="Footer">
    <w:name w:val="footer"/>
    <w:basedOn w:val="Normal"/>
    <w:link w:val="FooterChar"/>
    <w:uiPriority w:val="99"/>
    <w:unhideWhenUsed/>
    <w:rsid w:val="00222E8F"/>
    <w:pPr>
      <w:tabs>
        <w:tab w:val="center" w:pos="4680"/>
        <w:tab w:val="right" w:pos="9360"/>
      </w:tabs>
    </w:pPr>
  </w:style>
  <w:style w:type="character" w:customStyle="1" w:styleId="FooterChar">
    <w:name w:val="Footer Char"/>
    <w:basedOn w:val="DefaultParagraphFont"/>
    <w:link w:val="Footer"/>
    <w:uiPriority w:val="99"/>
    <w:rsid w:val="00222E8F"/>
    <w:rPr>
      <w:rFonts w:ascii=".VnTime" w:eastAsia="Times New Roman" w:hAnsi=".VnTime"/>
      <w:sz w:val="28"/>
      <w:szCs w:val="24"/>
    </w:rPr>
  </w:style>
  <w:style w:type="character" w:customStyle="1" w:styleId="apple-converted-space">
    <w:name w:val="apple-converted-space"/>
    <w:basedOn w:val="DefaultParagraphFont"/>
    <w:rsid w:val="000E0A01"/>
  </w:style>
</w:styles>
</file>

<file path=word/webSettings.xml><?xml version="1.0" encoding="utf-8"?>
<w:webSettings xmlns:r="http://schemas.openxmlformats.org/officeDocument/2006/relationships" xmlns:w="http://schemas.openxmlformats.org/wordprocessingml/2006/main">
  <w:divs>
    <w:div w:id="6449464">
      <w:bodyDiv w:val="1"/>
      <w:marLeft w:val="0"/>
      <w:marRight w:val="0"/>
      <w:marTop w:val="0"/>
      <w:marBottom w:val="0"/>
      <w:divBdr>
        <w:top w:val="none" w:sz="0" w:space="0" w:color="auto"/>
        <w:left w:val="none" w:sz="0" w:space="0" w:color="auto"/>
        <w:bottom w:val="none" w:sz="0" w:space="0" w:color="auto"/>
        <w:right w:val="none" w:sz="0" w:space="0" w:color="auto"/>
      </w:divBdr>
    </w:div>
    <w:div w:id="10191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Grizli777</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2017-08-08T03:24:00Z</cp:lastPrinted>
  <dcterms:created xsi:type="dcterms:W3CDTF">2017-08-31T02:57:00Z</dcterms:created>
  <dcterms:modified xsi:type="dcterms:W3CDTF">2017-08-31T02:57:00Z</dcterms:modified>
</cp:coreProperties>
</file>