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77" w:rsidRPr="00A615CE" w:rsidRDefault="00477277" w:rsidP="00477277">
      <w:pPr>
        <w:spacing w:line="300" w:lineRule="exact"/>
        <w:jc w:val="both"/>
        <w:rPr>
          <w:rFonts w:ascii="Times New Roman" w:hAnsi="Times New Roman"/>
          <w:sz w:val="26"/>
          <w:szCs w:val="26"/>
        </w:rPr>
      </w:pPr>
      <w:r w:rsidRPr="00A615CE">
        <w:rPr>
          <w:rFonts w:ascii="Times New Roman" w:hAnsi="Times New Roman"/>
          <w:b/>
          <w:bCs/>
          <w:sz w:val="26"/>
          <w:szCs w:val="26"/>
        </w:rPr>
        <w:t>UỶ BAN NHÂN DÂN</w:t>
      </w:r>
      <w:r w:rsidR="00A615CE">
        <w:rPr>
          <w:rFonts w:ascii="Times New Roman" w:hAnsi="Times New Roman"/>
          <w:sz w:val="26"/>
          <w:szCs w:val="26"/>
        </w:rPr>
        <w:t xml:space="preserve">       </w:t>
      </w:r>
      <w:r w:rsidR="002C3A52" w:rsidRPr="00A615CE">
        <w:rPr>
          <w:rFonts w:ascii="Times New Roman" w:hAnsi="Times New Roman"/>
          <w:sz w:val="26"/>
          <w:szCs w:val="26"/>
        </w:rPr>
        <w:t xml:space="preserve">      </w:t>
      </w:r>
      <w:r w:rsidRPr="00A615CE">
        <w:rPr>
          <w:rFonts w:ascii="Times New Roman" w:hAnsi="Times New Roman"/>
          <w:sz w:val="26"/>
          <w:szCs w:val="26"/>
        </w:rPr>
        <w:t xml:space="preserve">    </w:t>
      </w:r>
      <w:r w:rsidRPr="00A615CE">
        <w:rPr>
          <w:rFonts w:ascii="Times New Roman" w:hAnsi="Times New Roman"/>
          <w:b/>
          <w:bCs/>
          <w:sz w:val="26"/>
          <w:szCs w:val="26"/>
        </w:rPr>
        <w:t>CỘNG HOÀ XÃ H</w:t>
      </w:r>
      <w:r w:rsidR="00A615CE">
        <w:rPr>
          <w:rFonts w:ascii="Times New Roman" w:hAnsi="Times New Roman"/>
          <w:b/>
          <w:bCs/>
          <w:sz w:val="26"/>
          <w:szCs w:val="26"/>
        </w:rPr>
        <w:t xml:space="preserve">ỘI </w:t>
      </w:r>
      <w:r w:rsidRPr="00A615CE">
        <w:rPr>
          <w:rFonts w:ascii="Times New Roman" w:hAnsi="Times New Roman"/>
          <w:b/>
          <w:bCs/>
          <w:sz w:val="26"/>
          <w:szCs w:val="26"/>
        </w:rPr>
        <w:t xml:space="preserve">CHỦ NGHĨA VIỆT </w:t>
      </w:r>
      <w:smartTag w:uri="urn:schemas-microsoft-com:office:smarttags" w:element="country-region">
        <w:smartTag w:uri="urn:schemas-microsoft-com:office:smarttags" w:element="place">
          <w:r w:rsidRPr="00A615CE">
            <w:rPr>
              <w:rFonts w:ascii="Times New Roman" w:hAnsi="Times New Roman"/>
              <w:b/>
              <w:bCs/>
              <w:sz w:val="26"/>
              <w:szCs w:val="26"/>
            </w:rPr>
            <w:t>NAM</w:t>
          </w:r>
        </w:smartTag>
      </w:smartTag>
    </w:p>
    <w:p w:rsidR="00477277" w:rsidRPr="00477277" w:rsidRDefault="00477277" w:rsidP="00477277">
      <w:pPr>
        <w:spacing w:line="300" w:lineRule="exact"/>
        <w:jc w:val="both"/>
        <w:rPr>
          <w:rFonts w:ascii="Times New Roman" w:hAnsi="Times New Roman"/>
          <w:szCs w:val="28"/>
        </w:rPr>
      </w:pPr>
      <w:r w:rsidRPr="00A615CE">
        <w:rPr>
          <w:rFonts w:ascii="Times New Roman" w:hAnsi="Times New Roman"/>
          <w:b/>
          <w:bCs/>
          <w:sz w:val="26"/>
          <w:szCs w:val="26"/>
        </w:rPr>
        <w:t>TỈNH QUẢNG BÌNH</w:t>
      </w:r>
      <w:r w:rsidRPr="00477277">
        <w:rPr>
          <w:rFonts w:ascii="Times New Roman" w:hAnsi="Times New Roman"/>
          <w:b/>
          <w:bCs/>
          <w:szCs w:val="28"/>
        </w:rPr>
        <w:t xml:space="preserve"> </w:t>
      </w:r>
      <w:r w:rsidR="00A615CE">
        <w:rPr>
          <w:rFonts w:ascii="Times New Roman" w:hAnsi="Times New Roman"/>
          <w:szCs w:val="28"/>
        </w:rPr>
        <w:t xml:space="preserve">                         </w:t>
      </w:r>
      <w:r w:rsidRPr="00477277">
        <w:rPr>
          <w:rFonts w:ascii="Times New Roman" w:hAnsi="Times New Roman"/>
          <w:szCs w:val="28"/>
        </w:rPr>
        <w:t xml:space="preserve">       </w:t>
      </w:r>
      <w:r w:rsidRPr="00477277">
        <w:rPr>
          <w:rFonts w:ascii="Times New Roman" w:hAnsi="Times New Roman"/>
          <w:b/>
          <w:bCs/>
          <w:szCs w:val="28"/>
        </w:rPr>
        <w:t>Độc lập - Tự do - Hạnh phúc</w:t>
      </w:r>
    </w:p>
    <w:p w:rsidR="002C3A52" w:rsidRPr="00A615CE" w:rsidRDefault="00A615CE" w:rsidP="00477277">
      <w:pPr>
        <w:spacing w:line="300" w:lineRule="exact"/>
        <w:rPr>
          <w:rFonts w:ascii="Times New Roman" w:hAnsi="Times New Roman"/>
          <w:sz w:val="14"/>
          <w:szCs w:val="14"/>
        </w:rPr>
      </w:pPr>
      <w:r w:rsidRPr="00A615CE">
        <w:rPr>
          <w:rFonts w:ascii="Times New Roman" w:hAnsi="Times New Roman"/>
          <w:noProof/>
          <w:sz w:val="14"/>
          <w:szCs w:val="14"/>
        </w:rPr>
        <w:pict>
          <v:line id="_x0000_s1032" style="position:absolute;z-index:251656704" from="25.4pt,1.45pt" to="97.4pt,1.45pt"/>
        </w:pict>
      </w:r>
      <w:r w:rsidR="00477277" w:rsidRPr="00A615CE">
        <w:rPr>
          <w:rFonts w:ascii="Times New Roman" w:hAnsi="Times New Roman"/>
          <w:noProof/>
          <w:sz w:val="14"/>
          <w:szCs w:val="14"/>
        </w:rPr>
        <w:pict>
          <v:line id="_x0000_s1033" style="position:absolute;z-index:251657728" from="244.55pt,1.45pt" to="402.95pt,1.45pt"/>
        </w:pict>
      </w:r>
    </w:p>
    <w:p w:rsidR="00477277" w:rsidRPr="00477277" w:rsidRDefault="00477277" w:rsidP="00477277">
      <w:pPr>
        <w:spacing w:line="300" w:lineRule="exact"/>
        <w:rPr>
          <w:rFonts w:ascii="Times New Roman" w:hAnsi="Times New Roman"/>
          <w:szCs w:val="28"/>
        </w:rPr>
      </w:pPr>
      <w:r w:rsidRPr="00477277">
        <w:rPr>
          <w:rFonts w:ascii="Times New Roman" w:hAnsi="Times New Roman"/>
          <w:szCs w:val="28"/>
        </w:rPr>
        <w:t xml:space="preserve">Số:  </w:t>
      </w:r>
      <w:r w:rsidR="005135A4">
        <w:rPr>
          <w:rFonts w:ascii="Times New Roman" w:hAnsi="Times New Roman"/>
          <w:szCs w:val="28"/>
        </w:rPr>
        <w:t>3052</w:t>
      </w:r>
      <w:r w:rsidR="00A615CE">
        <w:rPr>
          <w:rFonts w:ascii="Times New Roman" w:hAnsi="Times New Roman"/>
          <w:szCs w:val="28"/>
        </w:rPr>
        <w:t xml:space="preserve"> /QĐ-UBND             </w:t>
      </w:r>
      <w:r w:rsidRPr="00477277">
        <w:rPr>
          <w:rFonts w:ascii="Times New Roman" w:hAnsi="Times New Roman"/>
          <w:szCs w:val="28"/>
        </w:rPr>
        <w:t xml:space="preserve">          </w:t>
      </w:r>
      <w:r w:rsidR="00A615CE">
        <w:rPr>
          <w:rFonts w:ascii="Times New Roman" w:hAnsi="Times New Roman"/>
          <w:szCs w:val="28"/>
        </w:rPr>
        <w:t xml:space="preserve">  </w:t>
      </w:r>
      <w:r w:rsidRPr="00477277">
        <w:rPr>
          <w:rFonts w:ascii="Times New Roman" w:hAnsi="Times New Roman"/>
          <w:szCs w:val="28"/>
        </w:rPr>
        <w:t xml:space="preserve">   </w:t>
      </w:r>
      <w:r w:rsidR="00A615CE">
        <w:rPr>
          <w:rFonts w:ascii="Times New Roman" w:hAnsi="Times New Roman"/>
          <w:i/>
          <w:iCs/>
          <w:szCs w:val="28"/>
        </w:rPr>
        <w:t xml:space="preserve">Quảng Bình, ngày </w:t>
      </w:r>
      <w:r w:rsidR="005135A4">
        <w:rPr>
          <w:rFonts w:ascii="Times New Roman" w:hAnsi="Times New Roman"/>
          <w:i/>
          <w:iCs/>
          <w:szCs w:val="28"/>
        </w:rPr>
        <w:t>30</w:t>
      </w:r>
      <w:r w:rsidRPr="00477277">
        <w:rPr>
          <w:rFonts w:ascii="Times New Roman" w:hAnsi="Times New Roman"/>
          <w:i/>
          <w:iCs/>
          <w:szCs w:val="28"/>
        </w:rPr>
        <w:t xml:space="preserve"> tháng </w:t>
      </w:r>
      <w:r w:rsidR="005135A4">
        <w:rPr>
          <w:rFonts w:ascii="Times New Roman" w:hAnsi="Times New Roman"/>
          <w:i/>
          <w:iCs/>
          <w:szCs w:val="28"/>
        </w:rPr>
        <w:t>8</w:t>
      </w:r>
      <w:r w:rsidRPr="00477277">
        <w:rPr>
          <w:rFonts w:ascii="Times New Roman" w:hAnsi="Times New Roman"/>
          <w:i/>
          <w:iCs/>
          <w:szCs w:val="28"/>
        </w:rPr>
        <w:t xml:space="preserve"> năm 201</w:t>
      </w:r>
      <w:r w:rsidR="00250FCD">
        <w:rPr>
          <w:rFonts w:ascii="Times New Roman" w:hAnsi="Times New Roman"/>
          <w:i/>
          <w:iCs/>
          <w:szCs w:val="28"/>
        </w:rPr>
        <w:t>7</w:t>
      </w:r>
    </w:p>
    <w:p w:rsidR="00477277" w:rsidRPr="00477277" w:rsidRDefault="00477277" w:rsidP="00477277">
      <w:pPr>
        <w:spacing w:line="300" w:lineRule="exact"/>
        <w:jc w:val="center"/>
        <w:rPr>
          <w:rFonts w:ascii="Times New Roman" w:hAnsi="Times New Roman"/>
          <w:sz w:val="14"/>
          <w:szCs w:val="14"/>
        </w:rPr>
      </w:pPr>
    </w:p>
    <w:p w:rsidR="00477277" w:rsidRPr="00B73D9F" w:rsidRDefault="00477277" w:rsidP="00A615CE">
      <w:pPr>
        <w:spacing w:before="60"/>
        <w:jc w:val="center"/>
        <w:rPr>
          <w:rFonts w:ascii="Times New Roman" w:hAnsi="Times New Roman"/>
          <w:b/>
          <w:bCs/>
          <w:szCs w:val="28"/>
        </w:rPr>
      </w:pPr>
      <w:r w:rsidRPr="00B73D9F">
        <w:rPr>
          <w:rFonts w:ascii="Times New Roman" w:hAnsi="Times New Roman"/>
          <w:b/>
          <w:bCs/>
          <w:szCs w:val="28"/>
        </w:rPr>
        <w:t xml:space="preserve">QUYẾT ĐỊNH </w:t>
      </w:r>
    </w:p>
    <w:p w:rsidR="00F06B4D" w:rsidRDefault="00F06B4D" w:rsidP="00F06B4D">
      <w:pPr>
        <w:tabs>
          <w:tab w:val="left" w:pos="3240"/>
        </w:tabs>
        <w:jc w:val="center"/>
        <w:rPr>
          <w:rFonts w:ascii="Times New Roman Bold" w:hAnsi="Times New Roman Bold"/>
          <w:b/>
          <w:bCs/>
          <w:szCs w:val="28"/>
        </w:rPr>
      </w:pPr>
      <w:r w:rsidRPr="00132C9E">
        <w:rPr>
          <w:rFonts w:ascii="Times New Roman Bold" w:hAnsi="Times New Roman Bold"/>
          <w:b/>
          <w:bCs/>
          <w:szCs w:val="28"/>
        </w:rPr>
        <w:t xml:space="preserve">Về việc thu hồi đất của </w:t>
      </w:r>
      <w:r w:rsidR="00FB547F">
        <w:rPr>
          <w:rFonts w:ascii="Times New Roman Bold" w:hAnsi="Times New Roman Bold"/>
          <w:b/>
          <w:bCs/>
          <w:szCs w:val="28"/>
        </w:rPr>
        <w:t xml:space="preserve">Trường Mầm non </w:t>
      </w:r>
      <w:r>
        <w:rPr>
          <w:rFonts w:ascii="Times New Roman Bold" w:hAnsi="Times New Roman Bold"/>
          <w:b/>
          <w:bCs/>
          <w:szCs w:val="28"/>
        </w:rPr>
        <w:t>Hồng Thủy</w:t>
      </w:r>
      <w:r w:rsidRPr="00132C9E">
        <w:rPr>
          <w:rFonts w:ascii="Times New Roman Bold" w:hAnsi="Times New Roman Bold"/>
          <w:b/>
          <w:bCs/>
          <w:szCs w:val="28"/>
        </w:rPr>
        <w:t xml:space="preserve"> </w:t>
      </w:r>
    </w:p>
    <w:p w:rsidR="00F06B4D" w:rsidRPr="00FF6982" w:rsidRDefault="00F06B4D" w:rsidP="00F06B4D">
      <w:pPr>
        <w:tabs>
          <w:tab w:val="left" w:pos="3240"/>
        </w:tabs>
        <w:jc w:val="center"/>
        <w:rPr>
          <w:rFonts w:ascii="Times New Roman Bold" w:hAnsi="Times New Roman Bold"/>
          <w:b/>
          <w:bCs/>
          <w:spacing w:val="-4"/>
          <w:szCs w:val="28"/>
        </w:rPr>
      </w:pPr>
      <w:r>
        <w:rPr>
          <w:rFonts w:ascii="Times New Roman Bold" w:hAnsi="Times New Roman Bold"/>
          <w:b/>
          <w:bCs/>
          <w:szCs w:val="28"/>
        </w:rPr>
        <w:t xml:space="preserve">do đơn vị tự nguyện trả lại đất </w:t>
      </w:r>
      <w:r w:rsidRPr="00132C9E">
        <w:rPr>
          <w:rFonts w:ascii="Times New Roman Bold" w:hAnsi="Times New Roman Bold"/>
          <w:b/>
          <w:bCs/>
          <w:szCs w:val="28"/>
        </w:rPr>
        <w:t xml:space="preserve">tại </w:t>
      </w:r>
      <w:r>
        <w:rPr>
          <w:rFonts w:ascii="Times New Roman Bold" w:hAnsi="Times New Roman Bold"/>
          <w:b/>
          <w:bCs/>
          <w:szCs w:val="28"/>
        </w:rPr>
        <w:t>xã Hồng Thủy</w:t>
      </w:r>
      <w:r w:rsidRPr="00132C9E">
        <w:rPr>
          <w:rFonts w:ascii="Times New Roman Bold" w:hAnsi="Times New Roman Bold"/>
          <w:b/>
          <w:bCs/>
          <w:szCs w:val="28"/>
        </w:rPr>
        <w:t xml:space="preserve">, </w:t>
      </w:r>
      <w:r>
        <w:rPr>
          <w:rFonts w:ascii="Times New Roman Bold" w:hAnsi="Times New Roman Bold"/>
          <w:b/>
          <w:bCs/>
          <w:szCs w:val="28"/>
        </w:rPr>
        <w:t>huyện Lệ Thủy</w:t>
      </w:r>
    </w:p>
    <w:p w:rsidR="00477277" w:rsidRPr="00B73D9F" w:rsidRDefault="00477277" w:rsidP="00DF1E9B">
      <w:pPr>
        <w:spacing w:line="400" w:lineRule="exact"/>
        <w:jc w:val="center"/>
        <w:rPr>
          <w:rFonts w:ascii="Times New Roman" w:hAnsi="Times New Roman"/>
          <w:b/>
          <w:bCs/>
          <w:szCs w:val="28"/>
        </w:rPr>
      </w:pPr>
      <w:r w:rsidRPr="00B73D9F">
        <w:rPr>
          <w:rFonts w:ascii="Times New Roman" w:hAnsi="Times New Roman"/>
          <w:noProof/>
          <w:szCs w:val="28"/>
        </w:rPr>
        <w:pict>
          <v:line id="_x0000_s1036" style="position:absolute;left:0;text-align:left;z-index:251658752" from="174.35pt,3.45pt" to="282.35pt,3.45pt"/>
        </w:pict>
      </w:r>
    </w:p>
    <w:p w:rsidR="00477277" w:rsidRPr="00B73D9F" w:rsidRDefault="00477277" w:rsidP="00281091">
      <w:pPr>
        <w:spacing w:after="240" w:line="340" w:lineRule="exact"/>
        <w:jc w:val="center"/>
        <w:rPr>
          <w:rFonts w:ascii="Times New Roman" w:hAnsi="Times New Roman"/>
          <w:szCs w:val="28"/>
        </w:rPr>
      </w:pPr>
      <w:r w:rsidRPr="00B73D9F">
        <w:rPr>
          <w:rFonts w:ascii="Times New Roman" w:hAnsi="Times New Roman"/>
          <w:b/>
          <w:bCs/>
          <w:szCs w:val="28"/>
        </w:rPr>
        <w:t xml:space="preserve"> UỶ BAN NHÂN DÂN TỈNH QUẢNG BÌNH</w:t>
      </w:r>
    </w:p>
    <w:p w:rsidR="00477277" w:rsidRPr="008F60AE" w:rsidRDefault="00477277" w:rsidP="00A615CE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8F60AE">
        <w:rPr>
          <w:rFonts w:ascii="Times New Roman" w:hAnsi="Times New Roman"/>
          <w:szCs w:val="28"/>
        </w:rPr>
        <w:t xml:space="preserve">Căn cứ Luật Tổ chức </w:t>
      </w:r>
      <w:r w:rsidR="005E189D" w:rsidRPr="008F60AE">
        <w:rPr>
          <w:rFonts w:ascii="Times New Roman" w:hAnsi="Times New Roman"/>
          <w:szCs w:val="28"/>
        </w:rPr>
        <w:t>chính quyền địa phương</w:t>
      </w:r>
      <w:r w:rsidR="00834228" w:rsidRPr="008F60AE">
        <w:rPr>
          <w:rFonts w:ascii="Times New Roman" w:hAnsi="Times New Roman"/>
          <w:szCs w:val="28"/>
        </w:rPr>
        <w:t xml:space="preserve"> ngày 19 tháng 6 năm 2015</w:t>
      </w:r>
      <w:r w:rsidRPr="008F60AE">
        <w:rPr>
          <w:rFonts w:ascii="Times New Roman" w:hAnsi="Times New Roman"/>
          <w:szCs w:val="28"/>
        </w:rPr>
        <w:t>;</w:t>
      </w:r>
    </w:p>
    <w:p w:rsidR="00477277" w:rsidRPr="008F60AE" w:rsidRDefault="001B1A93" w:rsidP="00A615CE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8F60AE">
        <w:rPr>
          <w:rFonts w:ascii="Times New Roman" w:hAnsi="Times New Roman"/>
          <w:szCs w:val="28"/>
        </w:rPr>
        <w:t>Căn cứ Luật Đất đai ngày 29</w:t>
      </w:r>
      <w:r w:rsidR="00477277" w:rsidRPr="008F60AE">
        <w:rPr>
          <w:rFonts w:ascii="Times New Roman" w:hAnsi="Times New Roman"/>
          <w:szCs w:val="28"/>
        </w:rPr>
        <w:t xml:space="preserve"> tháng 11 năm 20</w:t>
      </w:r>
      <w:r w:rsidRPr="008F60AE">
        <w:rPr>
          <w:rFonts w:ascii="Times New Roman" w:hAnsi="Times New Roman"/>
          <w:szCs w:val="28"/>
        </w:rPr>
        <w:t>1</w:t>
      </w:r>
      <w:r w:rsidR="00477277" w:rsidRPr="008F60AE">
        <w:rPr>
          <w:rFonts w:ascii="Times New Roman" w:hAnsi="Times New Roman"/>
          <w:szCs w:val="28"/>
        </w:rPr>
        <w:t>3;</w:t>
      </w:r>
    </w:p>
    <w:p w:rsidR="00477277" w:rsidRPr="008F60AE" w:rsidRDefault="00477277" w:rsidP="00A615CE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8F60AE">
        <w:rPr>
          <w:rFonts w:ascii="Times New Roman" w:hAnsi="Times New Roman"/>
          <w:szCs w:val="28"/>
        </w:rPr>
        <w:t xml:space="preserve">Căn cứ Nghị định số </w:t>
      </w:r>
      <w:r w:rsidR="001B1A93" w:rsidRPr="008F60AE">
        <w:rPr>
          <w:rFonts w:ascii="Times New Roman" w:hAnsi="Times New Roman"/>
          <w:szCs w:val="28"/>
        </w:rPr>
        <w:t>43</w:t>
      </w:r>
      <w:r w:rsidRPr="008F60AE">
        <w:rPr>
          <w:rFonts w:ascii="Times New Roman" w:hAnsi="Times New Roman"/>
          <w:szCs w:val="28"/>
        </w:rPr>
        <w:t>/20</w:t>
      </w:r>
      <w:r w:rsidR="001B1A93" w:rsidRPr="008F60AE">
        <w:rPr>
          <w:rFonts w:ascii="Times New Roman" w:hAnsi="Times New Roman"/>
          <w:szCs w:val="28"/>
        </w:rPr>
        <w:t>1</w:t>
      </w:r>
      <w:r w:rsidRPr="008F60AE">
        <w:rPr>
          <w:rFonts w:ascii="Times New Roman" w:hAnsi="Times New Roman"/>
          <w:szCs w:val="28"/>
        </w:rPr>
        <w:t xml:space="preserve">4/NĐ-CP ngày </w:t>
      </w:r>
      <w:r w:rsidR="001B1A93" w:rsidRPr="008F60AE">
        <w:rPr>
          <w:rFonts w:ascii="Times New Roman" w:hAnsi="Times New Roman"/>
          <w:szCs w:val="28"/>
        </w:rPr>
        <w:t>15</w:t>
      </w:r>
      <w:r w:rsidRPr="008F60AE">
        <w:rPr>
          <w:rFonts w:ascii="Times New Roman" w:hAnsi="Times New Roman"/>
          <w:szCs w:val="28"/>
        </w:rPr>
        <w:t xml:space="preserve"> tháng </w:t>
      </w:r>
      <w:r w:rsidR="001B1A93" w:rsidRPr="008F60AE">
        <w:rPr>
          <w:rFonts w:ascii="Times New Roman" w:hAnsi="Times New Roman"/>
          <w:szCs w:val="28"/>
        </w:rPr>
        <w:t>5</w:t>
      </w:r>
      <w:r w:rsidRPr="008F60AE">
        <w:rPr>
          <w:rFonts w:ascii="Times New Roman" w:hAnsi="Times New Roman"/>
          <w:szCs w:val="28"/>
        </w:rPr>
        <w:t xml:space="preserve"> năm 20</w:t>
      </w:r>
      <w:r w:rsidR="001B1A93" w:rsidRPr="008F60AE">
        <w:rPr>
          <w:rFonts w:ascii="Times New Roman" w:hAnsi="Times New Roman"/>
          <w:szCs w:val="28"/>
        </w:rPr>
        <w:t>1</w:t>
      </w:r>
      <w:r w:rsidRPr="008F60AE">
        <w:rPr>
          <w:rFonts w:ascii="Times New Roman" w:hAnsi="Times New Roman"/>
          <w:szCs w:val="28"/>
        </w:rPr>
        <w:t>4 của Chính phủ</w:t>
      </w:r>
      <w:r w:rsidR="001B1A93" w:rsidRPr="008F60AE">
        <w:rPr>
          <w:rFonts w:ascii="Times New Roman" w:hAnsi="Times New Roman"/>
          <w:szCs w:val="28"/>
        </w:rPr>
        <w:t xml:space="preserve"> quy định chi tiết thi hành một số điều của</w:t>
      </w:r>
      <w:r w:rsidRPr="008F60AE">
        <w:rPr>
          <w:rFonts w:ascii="Times New Roman" w:hAnsi="Times New Roman"/>
          <w:szCs w:val="28"/>
        </w:rPr>
        <w:t xml:space="preserve"> Luật Đất đai;</w:t>
      </w:r>
    </w:p>
    <w:p w:rsidR="00DC700A" w:rsidRPr="00A615CE" w:rsidRDefault="00DC700A" w:rsidP="00A615CE">
      <w:pPr>
        <w:spacing w:before="120"/>
        <w:ind w:firstLine="720"/>
        <w:jc w:val="both"/>
        <w:rPr>
          <w:rFonts w:ascii="Times New Roman" w:hAnsi="Times New Roman"/>
          <w:spacing w:val="-4"/>
          <w:szCs w:val="28"/>
        </w:rPr>
      </w:pPr>
      <w:r w:rsidRPr="00A615CE">
        <w:rPr>
          <w:rFonts w:ascii="Times New Roman" w:hAnsi="Times New Roman"/>
          <w:spacing w:val="-4"/>
          <w:szCs w:val="28"/>
        </w:rPr>
        <w:t>Căn cứ Nghị định số 01/2017/NĐ-CP ngày 06 tháng 01 năm 2017 của Chính phủ sửa đổi, bổ sung một số Nghị định quy định chi tiết thi hàn</w:t>
      </w:r>
      <w:r w:rsidR="001E4CE8">
        <w:rPr>
          <w:rFonts w:ascii="Times New Roman" w:hAnsi="Times New Roman"/>
          <w:spacing w:val="-4"/>
          <w:szCs w:val="28"/>
        </w:rPr>
        <w:t>h Luật Đất đai;</w:t>
      </w:r>
    </w:p>
    <w:p w:rsidR="00477277" w:rsidRDefault="001B1A93" w:rsidP="00A615CE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8F60AE">
        <w:rPr>
          <w:rFonts w:ascii="Times New Roman" w:hAnsi="Times New Roman"/>
          <w:szCs w:val="28"/>
        </w:rPr>
        <w:t>Căn cứ Thông tư số 30/2014/TT-BTNMT ngày 02 tháng 6 năm 2014 của Bộ Tài nguyên và Môi trường quy định về hồ sơ giao đất, cho thuê đất, chuyển mục đích sử dụng đất, thu hồi đất;</w:t>
      </w:r>
    </w:p>
    <w:p w:rsidR="00477277" w:rsidRPr="008F60AE" w:rsidRDefault="00477277" w:rsidP="00A615CE">
      <w:pPr>
        <w:spacing w:before="120"/>
        <w:jc w:val="both"/>
        <w:rPr>
          <w:rFonts w:ascii="Times New Roman" w:hAnsi="Times New Roman"/>
          <w:szCs w:val="28"/>
        </w:rPr>
      </w:pPr>
      <w:r w:rsidRPr="008F60AE">
        <w:rPr>
          <w:rFonts w:ascii="Times New Roman" w:hAnsi="Times New Roman"/>
          <w:szCs w:val="28"/>
        </w:rPr>
        <w:tab/>
      </w:r>
      <w:r w:rsidR="00EB4E0E" w:rsidRPr="008F60AE">
        <w:rPr>
          <w:rFonts w:ascii="Times New Roman" w:hAnsi="Times New Roman"/>
          <w:szCs w:val="28"/>
        </w:rPr>
        <w:t>Xét</w:t>
      </w:r>
      <w:r w:rsidRPr="008F60AE">
        <w:rPr>
          <w:rFonts w:ascii="Times New Roman" w:hAnsi="Times New Roman"/>
          <w:szCs w:val="28"/>
        </w:rPr>
        <w:t xml:space="preserve"> đề nghị của </w:t>
      </w:r>
      <w:r w:rsidR="006B7D80">
        <w:rPr>
          <w:rFonts w:ascii="Times New Roman" w:hAnsi="Times New Roman"/>
          <w:szCs w:val="28"/>
        </w:rPr>
        <w:t xml:space="preserve">Giám đốc </w:t>
      </w:r>
      <w:r w:rsidRPr="008F60AE">
        <w:rPr>
          <w:rFonts w:ascii="Times New Roman" w:hAnsi="Times New Roman"/>
          <w:szCs w:val="28"/>
        </w:rPr>
        <w:t>Sở Tài nguyên</w:t>
      </w:r>
      <w:r w:rsidR="006B7D80">
        <w:rPr>
          <w:rFonts w:ascii="Times New Roman" w:hAnsi="Times New Roman"/>
          <w:szCs w:val="28"/>
        </w:rPr>
        <w:t xml:space="preserve"> và Môi tr</w:t>
      </w:r>
      <w:r w:rsidR="006B7D80">
        <w:rPr>
          <w:rFonts w:ascii="Times New Roman" w:hAnsi="Times New Roman"/>
          <w:szCs w:val="28"/>
        </w:rPr>
        <w:softHyphen/>
        <w:t>ường tại Tờ trình số</w:t>
      </w:r>
      <w:r w:rsidRPr="008F60AE">
        <w:rPr>
          <w:rFonts w:ascii="Times New Roman" w:hAnsi="Times New Roman"/>
          <w:szCs w:val="28"/>
        </w:rPr>
        <w:t xml:space="preserve">         </w:t>
      </w:r>
      <w:r w:rsidR="006B7D80">
        <w:rPr>
          <w:rFonts w:ascii="Times New Roman" w:hAnsi="Times New Roman"/>
          <w:szCs w:val="28"/>
        </w:rPr>
        <w:t>428</w:t>
      </w:r>
      <w:r w:rsidRPr="008F60AE">
        <w:rPr>
          <w:rFonts w:ascii="Times New Roman" w:hAnsi="Times New Roman"/>
          <w:szCs w:val="28"/>
        </w:rPr>
        <w:t>/TTr-</w:t>
      </w:r>
      <w:r w:rsidR="00837A9C" w:rsidRPr="008F60AE">
        <w:rPr>
          <w:rFonts w:ascii="Times New Roman" w:hAnsi="Times New Roman"/>
          <w:szCs w:val="28"/>
        </w:rPr>
        <w:t>S</w:t>
      </w:r>
      <w:r w:rsidR="006B7D80">
        <w:rPr>
          <w:rFonts w:ascii="Times New Roman" w:hAnsi="Times New Roman"/>
          <w:szCs w:val="28"/>
        </w:rPr>
        <w:t>TNMT ngày 21 tháng 8</w:t>
      </w:r>
      <w:r w:rsidRPr="008F60AE">
        <w:rPr>
          <w:rFonts w:ascii="Times New Roman" w:hAnsi="Times New Roman"/>
          <w:szCs w:val="28"/>
        </w:rPr>
        <w:t xml:space="preserve"> năm 201</w:t>
      </w:r>
      <w:r w:rsidR="00250FCD" w:rsidRPr="008F60AE">
        <w:rPr>
          <w:rFonts w:ascii="Times New Roman" w:hAnsi="Times New Roman"/>
          <w:szCs w:val="28"/>
        </w:rPr>
        <w:t>7</w:t>
      </w:r>
      <w:r w:rsidRPr="008F60AE">
        <w:rPr>
          <w:rFonts w:ascii="Times New Roman" w:hAnsi="Times New Roman"/>
          <w:szCs w:val="28"/>
        </w:rPr>
        <w:t>,</w:t>
      </w:r>
    </w:p>
    <w:p w:rsidR="00477277" w:rsidRPr="008F60AE" w:rsidRDefault="00477277" w:rsidP="008F60AE">
      <w:pPr>
        <w:spacing w:before="120" w:after="60"/>
        <w:jc w:val="center"/>
        <w:rPr>
          <w:rFonts w:ascii="Times New Roman" w:hAnsi="Times New Roman"/>
          <w:b/>
          <w:bCs/>
          <w:szCs w:val="28"/>
        </w:rPr>
      </w:pPr>
      <w:r w:rsidRPr="008F60AE">
        <w:rPr>
          <w:rFonts w:ascii="Times New Roman" w:hAnsi="Times New Roman"/>
          <w:b/>
          <w:bCs/>
          <w:szCs w:val="28"/>
        </w:rPr>
        <w:t>QUYẾT ĐỊNH:</w:t>
      </w:r>
    </w:p>
    <w:p w:rsidR="00A742E7" w:rsidRPr="008F60AE" w:rsidRDefault="00477277" w:rsidP="00245094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8F60AE">
        <w:rPr>
          <w:rFonts w:ascii="Times New Roman" w:hAnsi="Times New Roman"/>
          <w:b/>
          <w:bCs/>
          <w:szCs w:val="28"/>
        </w:rPr>
        <w:t>Điều 1.</w:t>
      </w:r>
      <w:r w:rsidRPr="008F60AE">
        <w:rPr>
          <w:rFonts w:ascii="Times New Roman" w:hAnsi="Times New Roman"/>
          <w:szCs w:val="28"/>
        </w:rPr>
        <w:t xml:space="preserve"> </w:t>
      </w:r>
    </w:p>
    <w:p w:rsidR="00F06B4D" w:rsidRPr="008242B8" w:rsidRDefault="00F06B4D" w:rsidP="00245094">
      <w:pPr>
        <w:tabs>
          <w:tab w:val="left" w:pos="3240"/>
        </w:tabs>
        <w:spacing w:before="120"/>
        <w:ind w:firstLine="720"/>
        <w:jc w:val="both"/>
        <w:rPr>
          <w:rFonts w:ascii="Times New Roman" w:hAnsi="Times New Roman"/>
          <w:szCs w:val="28"/>
          <w:vertAlign w:val="superscript"/>
        </w:rPr>
      </w:pPr>
      <w:r w:rsidRPr="008242B8">
        <w:rPr>
          <w:rFonts w:ascii="Times New Roman" w:hAnsi="Times New Roman"/>
          <w:szCs w:val="28"/>
        </w:rPr>
        <w:t xml:space="preserve">1. Thu </w:t>
      </w:r>
      <w:r>
        <w:rPr>
          <w:rFonts w:ascii="Times New Roman" w:hAnsi="Times New Roman"/>
          <w:szCs w:val="28"/>
        </w:rPr>
        <w:t xml:space="preserve">hồi </w:t>
      </w:r>
      <w:r>
        <w:rPr>
          <w:rFonts w:ascii="Times New Roman" w:hAnsi="Times New Roman"/>
          <w:b/>
          <w:szCs w:val="28"/>
        </w:rPr>
        <w:t xml:space="preserve">560,0 </w:t>
      </w:r>
      <w:r w:rsidRPr="00453B8E">
        <w:rPr>
          <w:rFonts w:ascii="Times New Roman" w:hAnsi="Times New Roman"/>
          <w:b/>
          <w:szCs w:val="28"/>
        </w:rPr>
        <w:t>m²</w:t>
      </w:r>
      <w:r>
        <w:rPr>
          <w:rFonts w:ascii="Times New Roman" w:hAnsi="Times New Roman"/>
          <w:szCs w:val="28"/>
        </w:rPr>
        <w:t xml:space="preserve"> </w:t>
      </w:r>
      <w:r w:rsidRPr="008242B8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Năm trăm sáu mươi</w:t>
      </w:r>
      <w:r w:rsidRPr="008242B8">
        <w:rPr>
          <w:rFonts w:ascii="Times New Roman" w:hAnsi="Times New Roman"/>
          <w:i/>
          <w:szCs w:val="28"/>
        </w:rPr>
        <w:t xml:space="preserve"> mét vuông)</w:t>
      </w:r>
      <w:r w:rsidRPr="008242B8">
        <w:rPr>
          <w:rFonts w:ascii="Times New Roman" w:hAnsi="Times New Roman"/>
          <w:szCs w:val="28"/>
        </w:rPr>
        <w:t xml:space="preserve"> đất </w:t>
      </w:r>
      <w:r>
        <w:rPr>
          <w:rFonts w:ascii="Times New Roman" w:hAnsi="Times New Roman"/>
          <w:szCs w:val="28"/>
        </w:rPr>
        <w:t>cơ sở giáo dục, đào tạo</w:t>
      </w:r>
      <w:r w:rsidRPr="008242B8">
        <w:rPr>
          <w:rFonts w:ascii="Times New Roman" w:hAnsi="Times New Roman"/>
          <w:szCs w:val="28"/>
        </w:rPr>
        <w:t xml:space="preserve"> </w:t>
      </w:r>
      <w:r w:rsidR="00245094">
        <w:rPr>
          <w:rFonts w:ascii="Times New Roman" w:hAnsi="Times New Roman"/>
          <w:szCs w:val="28"/>
        </w:rPr>
        <w:t>do</w:t>
      </w:r>
      <w:r>
        <w:rPr>
          <w:rFonts w:ascii="Times New Roman" w:hAnsi="Times New Roman"/>
          <w:szCs w:val="28"/>
        </w:rPr>
        <w:t xml:space="preserve"> </w:t>
      </w:r>
      <w:r w:rsidR="00FB547F">
        <w:rPr>
          <w:rFonts w:ascii="Times New Roman" w:hAnsi="Times New Roman"/>
        </w:rPr>
        <w:t xml:space="preserve">Trường Mầm non </w:t>
      </w:r>
      <w:r>
        <w:rPr>
          <w:rFonts w:ascii="Times New Roman" w:hAnsi="Times New Roman"/>
        </w:rPr>
        <w:t>Hồng Thủy</w:t>
      </w:r>
      <w:r w:rsidRPr="008242B8">
        <w:rPr>
          <w:rFonts w:ascii="Times New Roman" w:hAnsi="Times New Roman"/>
          <w:szCs w:val="28"/>
        </w:rPr>
        <w:t xml:space="preserve"> sử dụng</w:t>
      </w:r>
      <w:r>
        <w:rPr>
          <w:rFonts w:ascii="Times New Roman" w:hAnsi="Times New Roman"/>
          <w:szCs w:val="28"/>
        </w:rPr>
        <w:t xml:space="preserve"> </w:t>
      </w:r>
      <w:r w:rsidRPr="008242B8">
        <w:rPr>
          <w:rFonts w:ascii="Times New Roman" w:hAnsi="Times New Roman"/>
          <w:szCs w:val="28"/>
        </w:rPr>
        <w:t xml:space="preserve">tại </w:t>
      </w:r>
      <w:r>
        <w:rPr>
          <w:rFonts w:ascii="Times New Roman" w:hAnsi="Times New Roman"/>
          <w:szCs w:val="28"/>
        </w:rPr>
        <w:t>xã Hồng Thủy</w:t>
      </w:r>
      <w:r w:rsidRPr="008242B8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huyện Lệ Thủy</w:t>
      </w:r>
      <w:r w:rsidRPr="008242B8">
        <w:rPr>
          <w:rFonts w:ascii="Times New Roman" w:hAnsi="Times New Roman"/>
          <w:szCs w:val="28"/>
        </w:rPr>
        <w:t>.</w:t>
      </w:r>
    </w:p>
    <w:p w:rsidR="00F06B4D" w:rsidRDefault="00F06B4D" w:rsidP="00245094">
      <w:pPr>
        <w:tabs>
          <w:tab w:val="left" w:pos="3240"/>
        </w:tabs>
        <w:spacing w:before="120"/>
        <w:ind w:firstLine="720"/>
        <w:jc w:val="both"/>
        <w:rPr>
          <w:rFonts w:ascii="Times New Roman" w:hAnsi="Times New Roman"/>
          <w:szCs w:val="28"/>
        </w:rPr>
      </w:pPr>
      <w:r w:rsidRPr="00F06B4D">
        <w:rPr>
          <w:rFonts w:ascii="Times New Roman" w:hAnsi="Times New Roman"/>
          <w:szCs w:val="28"/>
        </w:rPr>
        <w:t xml:space="preserve">Vị trí, ranh giới khu </w:t>
      </w:r>
      <w:r w:rsidRPr="00F06B4D">
        <w:rPr>
          <w:rFonts w:ascii="Times New Roman" w:hAnsi="Times New Roman" w:hint="eastAsia"/>
          <w:szCs w:val="28"/>
        </w:rPr>
        <w:t>đ</w:t>
      </w:r>
      <w:r w:rsidRPr="00F06B4D">
        <w:rPr>
          <w:rFonts w:ascii="Times New Roman" w:hAnsi="Times New Roman"/>
          <w:szCs w:val="28"/>
        </w:rPr>
        <w:t xml:space="preserve">ất thu hồi </w:t>
      </w:r>
      <w:r w:rsidRPr="00F06B4D">
        <w:rPr>
          <w:rFonts w:ascii="Times New Roman" w:hAnsi="Times New Roman" w:hint="eastAsia"/>
          <w:szCs w:val="28"/>
        </w:rPr>
        <w:t>đư</w:t>
      </w:r>
      <w:r w:rsidRPr="00F06B4D">
        <w:rPr>
          <w:rFonts w:ascii="Times New Roman" w:hAnsi="Times New Roman"/>
          <w:szCs w:val="28"/>
        </w:rPr>
        <w:t xml:space="preserve">ợc xác </w:t>
      </w:r>
      <w:r w:rsidRPr="00F06B4D">
        <w:rPr>
          <w:rFonts w:ascii="Times New Roman" w:hAnsi="Times New Roman" w:hint="eastAsia"/>
          <w:szCs w:val="28"/>
        </w:rPr>
        <w:t>đ</w:t>
      </w:r>
      <w:r w:rsidRPr="00F06B4D">
        <w:rPr>
          <w:rFonts w:ascii="Times New Roman" w:hAnsi="Times New Roman"/>
          <w:szCs w:val="28"/>
        </w:rPr>
        <w:t>ịnh theo s</w:t>
      </w:r>
      <w:r w:rsidRPr="00F06B4D">
        <w:rPr>
          <w:rFonts w:ascii="Times New Roman" w:hAnsi="Times New Roman" w:hint="eastAsia"/>
          <w:szCs w:val="28"/>
        </w:rPr>
        <w:t>ơ</w:t>
      </w:r>
      <w:r w:rsidRPr="00F06B4D">
        <w:rPr>
          <w:rFonts w:ascii="Times New Roman" w:hAnsi="Times New Roman"/>
          <w:szCs w:val="28"/>
        </w:rPr>
        <w:t xml:space="preserve"> </w:t>
      </w:r>
      <w:r w:rsidRPr="00F06B4D">
        <w:rPr>
          <w:rFonts w:ascii="Times New Roman" w:hAnsi="Times New Roman" w:hint="eastAsia"/>
          <w:szCs w:val="28"/>
        </w:rPr>
        <w:t>đ</w:t>
      </w:r>
      <w:r w:rsidRPr="00F06B4D">
        <w:rPr>
          <w:rFonts w:ascii="Times New Roman" w:hAnsi="Times New Roman"/>
          <w:szCs w:val="28"/>
        </w:rPr>
        <w:t xml:space="preserve">ồ thửa </w:t>
      </w:r>
      <w:r w:rsidRPr="00F06B4D">
        <w:rPr>
          <w:rFonts w:ascii="Times New Roman" w:hAnsi="Times New Roman" w:hint="eastAsia"/>
          <w:szCs w:val="28"/>
        </w:rPr>
        <w:t>đ</w:t>
      </w:r>
      <w:r w:rsidRPr="00F06B4D">
        <w:rPr>
          <w:rFonts w:ascii="Times New Roman" w:hAnsi="Times New Roman"/>
          <w:szCs w:val="28"/>
        </w:rPr>
        <w:t xml:space="preserve">ất số </w:t>
      </w:r>
      <w:r>
        <w:rPr>
          <w:rFonts w:ascii="Times New Roman" w:hAnsi="Times New Roman"/>
          <w:szCs w:val="28"/>
        </w:rPr>
        <w:t>200</w:t>
      </w:r>
      <w:r w:rsidRPr="00F06B4D">
        <w:rPr>
          <w:rFonts w:ascii="Times New Roman" w:hAnsi="Times New Roman"/>
          <w:szCs w:val="28"/>
        </w:rPr>
        <w:t>, t</w:t>
      </w:r>
      <w:r w:rsidR="00245094">
        <w:rPr>
          <w:rFonts w:ascii="Times New Roman" w:hAnsi="Times New Roman"/>
          <w:szCs w:val="28"/>
        </w:rPr>
        <w:t>huộc T</w:t>
      </w:r>
      <w:r w:rsidRPr="00F06B4D">
        <w:rPr>
          <w:rFonts w:ascii="Times New Roman" w:hAnsi="Times New Roman"/>
          <w:szCs w:val="28"/>
        </w:rPr>
        <w:t xml:space="preserve">ờ bản </w:t>
      </w:r>
      <w:r w:rsidRPr="00F06B4D">
        <w:rPr>
          <w:rFonts w:ascii="Times New Roman" w:hAnsi="Times New Roman" w:hint="eastAsia"/>
          <w:szCs w:val="28"/>
        </w:rPr>
        <w:t>đ</w:t>
      </w:r>
      <w:r w:rsidRPr="00F06B4D">
        <w:rPr>
          <w:rFonts w:ascii="Times New Roman" w:hAnsi="Times New Roman"/>
          <w:szCs w:val="28"/>
        </w:rPr>
        <w:t xml:space="preserve">ồ </w:t>
      </w:r>
      <w:r w:rsidRPr="00F06B4D">
        <w:rPr>
          <w:rFonts w:ascii="Times New Roman" w:hAnsi="Times New Roman" w:hint="eastAsia"/>
          <w:szCs w:val="28"/>
        </w:rPr>
        <w:t>đ</w:t>
      </w:r>
      <w:r>
        <w:rPr>
          <w:rFonts w:ascii="Times New Roman" w:hAnsi="Times New Roman"/>
          <w:szCs w:val="28"/>
        </w:rPr>
        <w:t>ịa chính số 39</w:t>
      </w:r>
      <w:r w:rsidRPr="00F06B4D">
        <w:rPr>
          <w:rFonts w:ascii="Times New Roman" w:hAnsi="Times New Roman"/>
          <w:szCs w:val="28"/>
        </w:rPr>
        <w:t xml:space="preserve">, xã </w:t>
      </w:r>
      <w:r>
        <w:rPr>
          <w:rFonts w:ascii="Times New Roman" w:hAnsi="Times New Roman"/>
          <w:szCs w:val="28"/>
        </w:rPr>
        <w:t>Hồng Thủy</w:t>
      </w:r>
      <w:r w:rsidRPr="00F06B4D">
        <w:rPr>
          <w:rFonts w:ascii="Times New Roman" w:hAnsi="Times New Roman"/>
          <w:szCs w:val="28"/>
        </w:rPr>
        <w:t xml:space="preserve"> trong </w:t>
      </w:r>
      <w:r w:rsidR="00245094">
        <w:rPr>
          <w:rFonts w:ascii="Times New Roman" w:hAnsi="Times New Roman"/>
          <w:szCs w:val="28"/>
        </w:rPr>
        <w:t>G</w:t>
      </w:r>
      <w:r w:rsidRPr="00F06B4D">
        <w:rPr>
          <w:rFonts w:ascii="Times New Roman" w:hAnsi="Times New Roman"/>
          <w:szCs w:val="28"/>
        </w:rPr>
        <w:t xml:space="preserve">iấy chứng nhận quyền sử dụng </w:t>
      </w:r>
      <w:r w:rsidRPr="00F06B4D">
        <w:rPr>
          <w:rFonts w:ascii="Times New Roman" w:hAnsi="Times New Roman" w:hint="eastAsia"/>
          <w:szCs w:val="28"/>
        </w:rPr>
        <w:t>đ</w:t>
      </w:r>
      <w:r w:rsidRPr="00F06B4D">
        <w:rPr>
          <w:rFonts w:ascii="Times New Roman" w:hAnsi="Times New Roman"/>
          <w:szCs w:val="28"/>
        </w:rPr>
        <w:t xml:space="preserve">ất có số phát hành </w:t>
      </w:r>
      <w:r>
        <w:rPr>
          <w:rFonts w:ascii="Times New Roman" w:hAnsi="Times New Roman"/>
          <w:szCs w:val="28"/>
        </w:rPr>
        <w:t>BN 780314 do</w:t>
      </w:r>
      <w:r w:rsidRPr="00F06B4D">
        <w:rPr>
          <w:rFonts w:ascii="Times New Roman" w:hAnsi="Times New Roman"/>
          <w:szCs w:val="28"/>
        </w:rPr>
        <w:t xml:space="preserve"> UBND tỉnh cấp ngày </w:t>
      </w:r>
      <w:r>
        <w:rPr>
          <w:rFonts w:ascii="Times New Roman" w:hAnsi="Times New Roman"/>
          <w:szCs w:val="28"/>
        </w:rPr>
        <w:t>11/11/2013</w:t>
      </w:r>
      <w:r w:rsidRPr="00F06B4D">
        <w:rPr>
          <w:rFonts w:ascii="Times New Roman" w:hAnsi="Times New Roman"/>
          <w:szCs w:val="28"/>
        </w:rPr>
        <w:t>.</w:t>
      </w:r>
    </w:p>
    <w:p w:rsidR="00F06B4D" w:rsidRPr="008242B8" w:rsidRDefault="00F06B4D" w:rsidP="00245094">
      <w:pPr>
        <w:tabs>
          <w:tab w:val="left" w:pos="3240"/>
        </w:tabs>
        <w:spacing w:before="120"/>
        <w:ind w:firstLine="720"/>
        <w:jc w:val="both"/>
        <w:rPr>
          <w:rFonts w:ascii="Times New Roman" w:hAnsi="Times New Roman"/>
          <w:szCs w:val="28"/>
        </w:rPr>
      </w:pPr>
      <w:r w:rsidRPr="008242B8">
        <w:rPr>
          <w:rFonts w:ascii="Times New Roman" w:hAnsi="Times New Roman"/>
          <w:szCs w:val="28"/>
        </w:rPr>
        <w:t xml:space="preserve">Lý do thu hồi: </w:t>
      </w:r>
      <w:r>
        <w:rPr>
          <w:rFonts w:ascii="Times New Roman" w:hAnsi="Times New Roman"/>
        </w:rPr>
        <w:t>Trường Mầm non xã Hồng Thủy</w:t>
      </w:r>
      <w:r w:rsidRPr="008242B8">
        <w:rPr>
          <w:rFonts w:ascii="Times New Roman" w:hAnsi="Times New Roman"/>
        </w:rPr>
        <w:t xml:space="preserve"> </w:t>
      </w:r>
      <w:r w:rsidRPr="008242B8">
        <w:rPr>
          <w:rFonts w:ascii="Times New Roman" w:hAnsi="Times New Roman"/>
          <w:szCs w:val="28"/>
        </w:rPr>
        <w:t xml:space="preserve">tự nguyện trả lại </w:t>
      </w:r>
      <w:r>
        <w:rPr>
          <w:rFonts w:ascii="Times New Roman" w:hAnsi="Times New Roman"/>
          <w:szCs w:val="28"/>
        </w:rPr>
        <w:t xml:space="preserve">đất cho Nhà nước quản lý </w:t>
      </w:r>
      <w:r w:rsidRPr="008242B8">
        <w:rPr>
          <w:rFonts w:ascii="Times New Roman" w:hAnsi="Times New Roman"/>
          <w:szCs w:val="28"/>
        </w:rPr>
        <w:t xml:space="preserve">do không còn nhu cầu sử dụng. </w:t>
      </w:r>
    </w:p>
    <w:p w:rsidR="00F06B4D" w:rsidRDefault="00F06B4D" w:rsidP="00245094">
      <w:pPr>
        <w:tabs>
          <w:tab w:val="left" w:pos="3240"/>
        </w:tabs>
        <w:spacing w:before="120"/>
        <w:ind w:firstLine="720"/>
        <w:jc w:val="both"/>
        <w:rPr>
          <w:rFonts w:ascii="Times New Roman" w:hAnsi="Times New Roman"/>
          <w:szCs w:val="28"/>
        </w:rPr>
      </w:pPr>
      <w:r w:rsidRPr="008242B8">
        <w:rPr>
          <w:rFonts w:ascii="Times New Roman" w:hAnsi="Times New Roman"/>
          <w:szCs w:val="28"/>
        </w:rPr>
        <w:t xml:space="preserve">2. Giao </w:t>
      </w:r>
      <w:r>
        <w:rPr>
          <w:rFonts w:ascii="Times New Roman" w:hAnsi="Times New Roman"/>
          <w:b/>
          <w:szCs w:val="28"/>
        </w:rPr>
        <w:t xml:space="preserve">560,0 </w:t>
      </w:r>
      <w:r w:rsidRPr="00453B8E">
        <w:rPr>
          <w:rFonts w:ascii="Times New Roman" w:hAnsi="Times New Roman"/>
          <w:b/>
          <w:szCs w:val="28"/>
        </w:rPr>
        <w:t>m²</w:t>
      </w:r>
      <w:r>
        <w:rPr>
          <w:rFonts w:ascii="Times New Roman" w:hAnsi="Times New Roman"/>
          <w:szCs w:val="28"/>
        </w:rPr>
        <w:t xml:space="preserve"> </w:t>
      </w:r>
      <w:r w:rsidRPr="008242B8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Năm trăm sáu mươi</w:t>
      </w:r>
      <w:r w:rsidRPr="008242B8">
        <w:rPr>
          <w:rFonts w:ascii="Times New Roman" w:hAnsi="Times New Roman"/>
          <w:i/>
          <w:szCs w:val="28"/>
        </w:rPr>
        <w:t xml:space="preserve"> mét vuông)</w:t>
      </w:r>
      <w:r w:rsidRPr="008242B8">
        <w:rPr>
          <w:rFonts w:ascii="Times New Roman" w:hAnsi="Times New Roman"/>
          <w:szCs w:val="28"/>
        </w:rPr>
        <w:t xml:space="preserve"> đất đã thu hồi tại </w:t>
      </w:r>
      <w:r>
        <w:rPr>
          <w:rFonts w:ascii="Times New Roman" w:hAnsi="Times New Roman"/>
          <w:szCs w:val="28"/>
        </w:rPr>
        <w:t>Khoản 1, Điều này</w:t>
      </w:r>
      <w:r w:rsidRPr="008242B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cho Trung tâm Phát triển quỹ đất huyện Lệ Thủy quản lý</w:t>
      </w:r>
      <w:r w:rsidRPr="008242B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theo đúng quy định của pháp luật</w:t>
      </w:r>
      <w:r w:rsidRPr="008242B8">
        <w:rPr>
          <w:rFonts w:ascii="Times New Roman" w:hAnsi="Times New Roman"/>
          <w:szCs w:val="28"/>
        </w:rPr>
        <w:t>.</w:t>
      </w:r>
    </w:p>
    <w:p w:rsidR="00F83A51" w:rsidRPr="008F60AE" w:rsidRDefault="00F83A51" w:rsidP="00245094">
      <w:pPr>
        <w:spacing w:before="120"/>
        <w:jc w:val="both"/>
        <w:rPr>
          <w:rFonts w:ascii="Times New Roman" w:hAnsi="Times New Roman"/>
          <w:szCs w:val="28"/>
        </w:rPr>
      </w:pPr>
      <w:r w:rsidRPr="008F60AE">
        <w:rPr>
          <w:rFonts w:ascii="Times New Roman" w:hAnsi="Times New Roman"/>
          <w:szCs w:val="28"/>
        </w:rPr>
        <w:tab/>
      </w:r>
      <w:r w:rsidRPr="008F60AE">
        <w:rPr>
          <w:rFonts w:ascii="Times New Roman" w:hAnsi="Times New Roman"/>
          <w:b/>
          <w:szCs w:val="28"/>
        </w:rPr>
        <w:t>Điều 2.</w:t>
      </w:r>
      <w:r w:rsidRPr="008F60AE">
        <w:rPr>
          <w:rFonts w:ascii="Times New Roman" w:hAnsi="Times New Roman"/>
          <w:szCs w:val="28"/>
        </w:rPr>
        <w:t xml:space="preserve"> Giao nhiệm vụ cho các cơ quan, tổ chức thực hiện việc thu hồi đất, cụ thể như sau:</w:t>
      </w:r>
    </w:p>
    <w:p w:rsidR="00D62D88" w:rsidRPr="008F60AE" w:rsidRDefault="00F83A51" w:rsidP="00245094">
      <w:pPr>
        <w:spacing w:before="120"/>
        <w:jc w:val="both"/>
        <w:rPr>
          <w:rFonts w:ascii="Times New Roman" w:hAnsi="Times New Roman"/>
          <w:szCs w:val="28"/>
        </w:rPr>
      </w:pPr>
      <w:r w:rsidRPr="008F60AE">
        <w:rPr>
          <w:rFonts w:ascii="Times New Roman" w:hAnsi="Times New Roman"/>
          <w:szCs w:val="28"/>
        </w:rPr>
        <w:tab/>
      </w:r>
      <w:r w:rsidR="00F2228E" w:rsidRPr="008F60AE">
        <w:rPr>
          <w:rFonts w:ascii="Times New Roman" w:hAnsi="Times New Roman"/>
          <w:szCs w:val="28"/>
        </w:rPr>
        <w:t xml:space="preserve">1. </w:t>
      </w:r>
      <w:r w:rsidRPr="008F60AE">
        <w:rPr>
          <w:rFonts w:ascii="Times New Roman" w:hAnsi="Times New Roman"/>
          <w:szCs w:val="28"/>
        </w:rPr>
        <w:t xml:space="preserve">UBND </w:t>
      </w:r>
      <w:r w:rsidR="00EE56F5">
        <w:rPr>
          <w:rFonts w:ascii="Times New Roman" w:hAnsi="Times New Roman"/>
          <w:szCs w:val="28"/>
        </w:rPr>
        <w:t xml:space="preserve">xã </w:t>
      </w:r>
      <w:r w:rsidR="00AA327F">
        <w:rPr>
          <w:rFonts w:ascii="Times New Roman" w:hAnsi="Times New Roman"/>
          <w:szCs w:val="28"/>
        </w:rPr>
        <w:t>Hồng Thủy</w:t>
      </w:r>
      <w:r w:rsidR="00A50BF9" w:rsidRPr="008F60AE">
        <w:rPr>
          <w:rFonts w:ascii="Times New Roman" w:hAnsi="Times New Roman"/>
          <w:szCs w:val="28"/>
        </w:rPr>
        <w:t xml:space="preserve"> </w:t>
      </w:r>
      <w:r w:rsidRPr="008F60AE">
        <w:rPr>
          <w:rFonts w:ascii="Times New Roman" w:hAnsi="Times New Roman"/>
          <w:szCs w:val="28"/>
        </w:rPr>
        <w:t xml:space="preserve">có trách nhiệm </w:t>
      </w:r>
      <w:r w:rsidR="00D0196E" w:rsidRPr="008F60AE">
        <w:rPr>
          <w:rFonts w:ascii="Times New Roman" w:hAnsi="Times New Roman"/>
          <w:szCs w:val="28"/>
        </w:rPr>
        <w:t>niêm yết Q</w:t>
      </w:r>
      <w:r w:rsidRPr="008F60AE">
        <w:rPr>
          <w:rFonts w:ascii="Times New Roman" w:hAnsi="Times New Roman"/>
          <w:szCs w:val="28"/>
        </w:rPr>
        <w:t xml:space="preserve">uyết định này tại trụ sở UBND </w:t>
      </w:r>
      <w:r w:rsidR="00245094">
        <w:rPr>
          <w:rFonts w:ascii="Times New Roman" w:hAnsi="Times New Roman"/>
          <w:szCs w:val="28"/>
        </w:rPr>
        <w:t>xã Hồng Thủy</w:t>
      </w:r>
      <w:r w:rsidR="00245094" w:rsidRPr="008F60AE">
        <w:rPr>
          <w:rFonts w:ascii="Times New Roman" w:hAnsi="Times New Roman"/>
          <w:szCs w:val="28"/>
        </w:rPr>
        <w:t xml:space="preserve"> </w:t>
      </w:r>
      <w:r w:rsidR="00332491" w:rsidRPr="008F60AE">
        <w:rPr>
          <w:rFonts w:ascii="Times New Roman" w:hAnsi="Times New Roman"/>
          <w:szCs w:val="28"/>
        </w:rPr>
        <w:t>và</w:t>
      </w:r>
      <w:r w:rsidRPr="008F60AE">
        <w:rPr>
          <w:rFonts w:ascii="Times New Roman" w:hAnsi="Times New Roman"/>
          <w:szCs w:val="28"/>
        </w:rPr>
        <w:t xml:space="preserve"> nơi sinh </w:t>
      </w:r>
      <w:r w:rsidR="00C3328A" w:rsidRPr="008F60AE">
        <w:rPr>
          <w:rFonts w:ascii="Times New Roman" w:hAnsi="Times New Roman"/>
          <w:szCs w:val="28"/>
        </w:rPr>
        <w:t>hoạt chung của cộng đồng dân cư</w:t>
      </w:r>
      <w:r w:rsidR="00245094">
        <w:rPr>
          <w:rFonts w:ascii="Times New Roman" w:hAnsi="Times New Roman"/>
          <w:szCs w:val="28"/>
        </w:rPr>
        <w:t>.</w:t>
      </w:r>
    </w:p>
    <w:p w:rsidR="008D5DF6" w:rsidRDefault="00F83A51" w:rsidP="00245094">
      <w:pPr>
        <w:spacing w:before="120"/>
        <w:jc w:val="both"/>
        <w:rPr>
          <w:rFonts w:ascii="Times New Roman" w:hAnsi="Times New Roman"/>
          <w:szCs w:val="28"/>
        </w:rPr>
      </w:pPr>
      <w:r w:rsidRPr="008F60AE">
        <w:rPr>
          <w:rFonts w:ascii="Times New Roman" w:hAnsi="Times New Roman"/>
          <w:szCs w:val="28"/>
        </w:rPr>
        <w:tab/>
      </w:r>
      <w:r w:rsidR="00B73D9F" w:rsidRPr="008F60AE">
        <w:rPr>
          <w:rFonts w:ascii="Times New Roman" w:hAnsi="Times New Roman"/>
          <w:szCs w:val="28"/>
        </w:rPr>
        <w:t>2</w:t>
      </w:r>
      <w:r w:rsidR="00A95302" w:rsidRPr="008F60AE">
        <w:rPr>
          <w:rFonts w:ascii="Times New Roman" w:hAnsi="Times New Roman"/>
          <w:szCs w:val="28"/>
        </w:rPr>
        <w:t>. Sở Tài nguyên và Môi trường</w:t>
      </w:r>
      <w:r w:rsidR="008D5DF6" w:rsidRPr="008F60AE">
        <w:rPr>
          <w:rFonts w:ascii="Times New Roman" w:hAnsi="Times New Roman"/>
          <w:szCs w:val="28"/>
        </w:rPr>
        <w:t xml:space="preserve"> chủ trì bàn giao đất trên thực địa;</w:t>
      </w:r>
      <w:r w:rsidR="00A95302" w:rsidRPr="008F60AE">
        <w:rPr>
          <w:rFonts w:ascii="Times New Roman" w:hAnsi="Times New Roman"/>
          <w:szCs w:val="28"/>
        </w:rPr>
        <w:t xml:space="preserve"> chỉ đạo các đơn vị liên quan cập nhật, chỉnh lý hồ sơ địa chính</w:t>
      </w:r>
      <w:r w:rsidR="00F06B4D">
        <w:rPr>
          <w:rFonts w:ascii="Times New Roman" w:hAnsi="Times New Roman"/>
          <w:szCs w:val="28"/>
        </w:rPr>
        <w:t>.</w:t>
      </w:r>
    </w:p>
    <w:p w:rsidR="0077424F" w:rsidRDefault="008D5DF6" w:rsidP="00245094">
      <w:pPr>
        <w:spacing w:before="120"/>
        <w:jc w:val="both"/>
        <w:rPr>
          <w:rFonts w:ascii="Times New Roman" w:hAnsi="Times New Roman"/>
          <w:szCs w:val="28"/>
        </w:rPr>
      </w:pPr>
      <w:r w:rsidRPr="008F60AE">
        <w:rPr>
          <w:rFonts w:ascii="Times New Roman" w:hAnsi="Times New Roman"/>
          <w:szCs w:val="28"/>
        </w:rPr>
        <w:lastRenderedPageBreak/>
        <w:tab/>
      </w:r>
      <w:r w:rsidR="003A118F">
        <w:rPr>
          <w:rFonts w:ascii="Times New Roman" w:hAnsi="Times New Roman"/>
          <w:szCs w:val="28"/>
        </w:rPr>
        <w:t>3</w:t>
      </w:r>
      <w:r w:rsidR="00F83A51" w:rsidRPr="008F60AE">
        <w:rPr>
          <w:rFonts w:ascii="Times New Roman" w:hAnsi="Times New Roman"/>
          <w:szCs w:val="28"/>
        </w:rPr>
        <w:t>.</w:t>
      </w:r>
      <w:r w:rsidR="00F83A51" w:rsidRPr="008F60AE">
        <w:rPr>
          <w:rFonts w:ascii="Times New Roman" w:hAnsi="Times New Roman"/>
          <w:i/>
          <w:iCs/>
          <w:szCs w:val="28"/>
        </w:rPr>
        <w:t xml:space="preserve"> </w:t>
      </w:r>
      <w:r w:rsidR="00FB547F">
        <w:rPr>
          <w:rFonts w:ascii="Times New Roman" w:hAnsi="Times New Roman"/>
        </w:rPr>
        <w:t xml:space="preserve">Trường Mầm non </w:t>
      </w:r>
      <w:r w:rsidR="00AA327F">
        <w:rPr>
          <w:rFonts w:ascii="Times New Roman" w:hAnsi="Times New Roman"/>
        </w:rPr>
        <w:t>Hồng Thủy</w:t>
      </w:r>
      <w:r w:rsidR="00A50BF9" w:rsidRPr="008F60AE">
        <w:rPr>
          <w:rFonts w:ascii="Times New Roman" w:hAnsi="Times New Roman"/>
          <w:szCs w:val="28"/>
        </w:rPr>
        <w:t xml:space="preserve"> </w:t>
      </w:r>
      <w:r w:rsidR="00F83A51" w:rsidRPr="008F60AE">
        <w:rPr>
          <w:rFonts w:ascii="Times New Roman" w:hAnsi="Times New Roman"/>
          <w:szCs w:val="28"/>
        </w:rPr>
        <w:t>có trách nhiệm bàn giao</w:t>
      </w:r>
      <w:r w:rsidR="00AE2E00" w:rsidRPr="008F60AE">
        <w:rPr>
          <w:rFonts w:ascii="Times New Roman" w:hAnsi="Times New Roman"/>
          <w:szCs w:val="28"/>
        </w:rPr>
        <w:t xml:space="preserve"> </w:t>
      </w:r>
      <w:r w:rsidR="00072A84" w:rsidRPr="008F60AE">
        <w:rPr>
          <w:rFonts w:ascii="Times New Roman" w:hAnsi="Times New Roman"/>
          <w:szCs w:val="28"/>
        </w:rPr>
        <w:t xml:space="preserve">đất </w:t>
      </w:r>
      <w:r w:rsidR="005574CF">
        <w:rPr>
          <w:rFonts w:ascii="Times New Roman" w:hAnsi="Times New Roman"/>
          <w:szCs w:val="28"/>
        </w:rPr>
        <w:t>cho</w:t>
      </w:r>
      <w:r w:rsidR="00AE2E00" w:rsidRPr="008F60AE">
        <w:rPr>
          <w:rFonts w:ascii="Times New Roman" w:hAnsi="Times New Roman"/>
          <w:szCs w:val="28"/>
        </w:rPr>
        <w:t xml:space="preserve"> </w:t>
      </w:r>
      <w:r w:rsidR="00F06B4D">
        <w:rPr>
          <w:rFonts w:ascii="Times New Roman" w:hAnsi="Times New Roman"/>
          <w:szCs w:val="28"/>
        </w:rPr>
        <w:t>Trung tâm Phát triển quỹ đất huyện Lệ Thủy</w:t>
      </w:r>
      <w:r w:rsidR="00927DBA">
        <w:rPr>
          <w:rFonts w:ascii="Times New Roman" w:hAnsi="Times New Roman"/>
          <w:szCs w:val="28"/>
        </w:rPr>
        <w:t xml:space="preserve"> </w:t>
      </w:r>
      <w:r w:rsidR="00F2228E" w:rsidRPr="008F60AE">
        <w:rPr>
          <w:rFonts w:ascii="Times New Roman" w:hAnsi="Times New Roman"/>
          <w:szCs w:val="28"/>
        </w:rPr>
        <w:t xml:space="preserve">để </w:t>
      </w:r>
      <w:r w:rsidR="00263020" w:rsidRPr="008F60AE">
        <w:rPr>
          <w:rFonts w:ascii="Times New Roman" w:hAnsi="Times New Roman"/>
          <w:szCs w:val="28"/>
        </w:rPr>
        <w:t>quản lý</w:t>
      </w:r>
      <w:r w:rsidR="0077424F" w:rsidRPr="008F60AE">
        <w:rPr>
          <w:rFonts w:ascii="Times New Roman" w:hAnsi="Times New Roman"/>
          <w:szCs w:val="28"/>
        </w:rPr>
        <w:t xml:space="preserve"> theo quy định của </w:t>
      </w:r>
      <w:r w:rsidR="0011493E" w:rsidRPr="008F60AE">
        <w:rPr>
          <w:rFonts w:ascii="Times New Roman" w:hAnsi="Times New Roman"/>
          <w:szCs w:val="28"/>
        </w:rPr>
        <w:t xml:space="preserve">Luật </w:t>
      </w:r>
      <w:r w:rsidR="00592B03">
        <w:rPr>
          <w:rFonts w:ascii="Times New Roman" w:hAnsi="Times New Roman"/>
          <w:szCs w:val="28"/>
        </w:rPr>
        <w:t>Đ</w:t>
      </w:r>
      <w:r w:rsidR="0011493E" w:rsidRPr="008F60AE">
        <w:rPr>
          <w:rFonts w:ascii="Times New Roman" w:hAnsi="Times New Roman"/>
          <w:szCs w:val="28"/>
        </w:rPr>
        <w:t>ất đai 2013 và các văn bản pháp luật hiện hành có liên quan</w:t>
      </w:r>
      <w:r w:rsidR="00F03246" w:rsidRPr="008F60AE">
        <w:rPr>
          <w:rFonts w:ascii="Times New Roman" w:hAnsi="Times New Roman"/>
          <w:szCs w:val="28"/>
        </w:rPr>
        <w:t>.</w:t>
      </w:r>
    </w:p>
    <w:p w:rsidR="00E95D20" w:rsidRPr="008F60AE" w:rsidRDefault="003A118F" w:rsidP="00245094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E95D20">
        <w:rPr>
          <w:rFonts w:ascii="Times New Roman" w:hAnsi="Times New Roman"/>
          <w:szCs w:val="28"/>
        </w:rPr>
        <w:t xml:space="preserve">. </w:t>
      </w:r>
      <w:r w:rsidR="00F06B4D">
        <w:rPr>
          <w:rFonts w:ascii="Times New Roman" w:hAnsi="Times New Roman"/>
          <w:szCs w:val="28"/>
        </w:rPr>
        <w:t>Trung tâm Phát triển quỹ đất huyện Lệ Thủy</w:t>
      </w:r>
      <w:r w:rsidR="00927DBA">
        <w:rPr>
          <w:rFonts w:ascii="Times New Roman" w:hAnsi="Times New Roman"/>
          <w:szCs w:val="28"/>
        </w:rPr>
        <w:t xml:space="preserve"> </w:t>
      </w:r>
      <w:r w:rsidR="00E95D20">
        <w:rPr>
          <w:rFonts w:ascii="Times New Roman" w:hAnsi="Times New Roman"/>
          <w:szCs w:val="28"/>
        </w:rPr>
        <w:t xml:space="preserve">có trách nhiệm quản lý khu đất đã thu hồi tại Điều 1 theo đúng </w:t>
      </w:r>
      <w:r w:rsidR="00592B03">
        <w:rPr>
          <w:rFonts w:ascii="Times New Roman" w:hAnsi="Times New Roman"/>
          <w:szCs w:val="28"/>
        </w:rPr>
        <w:t>q</w:t>
      </w:r>
      <w:r w:rsidR="00E95D20">
        <w:rPr>
          <w:rFonts w:ascii="Times New Roman" w:hAnsi="Times New Roman"/>
          <w:szCs w:val="28"/>
        </w:rPr>
        <w:t>uy định.</w:t>
      </w:r>
    </w:p>
    <w:p w:rsidR="00DC700A" w:rsidRPr="008F60AE" w:rsidRDefault="003A118F" w:rsidP="00245094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DC700A" w:rsidRPr="008F60AE">
        <w:rPr>
          <w:rFonts w:ascii="Times New Roman" w:hAnsi="Times New Roman"/>
          <w:szCs w:val="28"/>
        </w:rPr>
        <w:t>. V</w:t>
      </w:r>
      <w:r w:rsidR="00DC700A" w:rsidRPr="008F60AE">
        <w:rPr>
          <w:rFonts w:ascii="Times New Roman" w:hAnsi="Times New Roman" w:hint="eastAsia"/>
          <w:szCs w:val="28"/>
        </w:rPr>
        <w:t>ă</w:t>
      </w:r>
      <w:r w:rsidR="00DC700A" w:rsidRPr="008F60AE">
        <w:rPr>
          <w:rFonts w:ascii="Times New Roman" w:hAnsi="Times New Roman"/>
          <w:szCs w:val="28"/>
        </w:rPr>
        <w:t>n phòng Đ</w:t>
      </w:r>
      <w:r w:rsidR="00DC700A" w:rsidRPr="008F60AE">
        <w:rPr>
          <w:rFonts w:ascii="Times New Roman" w:hAnsi="Times New Roman" w:hint="eastAsia"/>
          <w:szCs w:val="28"/>
        </w:rPr>
        <w:t>ă</w:t>
      </w:r>
      <w:r w:rsidR="00DC700A" w:rsidRPr="008F60AE">
        <w:rPr>
          <w:rFonts w:ascii="Times New Roman" w:hAnsi="Times New Roman"/>
          <w:szCs w:val="28"/>
        </w:rPr>
        <w:t xml:space="preserve">ng ký quyền sử dụng </w:t>
      </w:r>
      <w:r w:rsidR="00DC700A" w:rsidRPr="008F60AE">
        <w:rPr>
          <w:rFonts w:ascii="Times New Roman" w:hAnsi="Times New Roman" w:hint="eastAsia"/>
          <w:szCs w:val="28"/>
        </w:rPr>
        <w:t>đ</w:t>
      </w:r>
      <w:r w:rsidR="00DC700A" w:rsidRPr="008F60AE">
        <w:rPr>
          <w:rFonts w:ascii="Times New Roman" w:hAnsi="Times New Roman"/>
          <w:szCs w:val="28"/>
        </w:rPr>
        <w:t>ất thuộc Sở Tài nguyên và Môi trường có trách nhiệm cập nhật, chỉnh lý hồ sơ địa chính theo đúng quy định.</w:t>
      </w:r>
    </w:p>
    <w:p w:rsidR="00AE2E00" w:rsidRPr="008F60AE" w:rsidRDefault="00477277" w:rsidP="00245094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8F60AE">
        <w:rPr>
          <w:rFonts w:ascii="Times New Roman" w:hAnsi="Times New Roman"/>
          <w:b/>
          <w:bCs/>
          <w:szCs w:val="28"/>
        </w:rPr>
        <w:t>Điều 3.</w:t>
      </w:r>
      <w:r w:rsidRPr="008F60AE">
        <w:rPr>
          <w:rFonts w:ascii="Times New Roman" w:hAnsi="Times New Roman"/>
          <w:szCs w:val="28"/>
        </w:rPr>
        <w:t xml:space="preserve"> </w:t>
      </w:r>
      <w:r w:rsidR="00AE2E00" w:rsidRPr="008F60AE">
        <w:rPr>
          <w:rFonts w:ascii="Times New Roman" w:hAnsi="Times New Roman"/>
          <w:szCs w:val="28"/>
        </w:rPr>
        <w:t>Quyết định</w:t>
      </w:r>
      <w:r w:rsidR="00125648" w:rsidRPr="008F60AE">
        <w:rPr>
          <w:rFonts w:ascii="Times New Roman" w:hAnsi="Times New Roman"/>
          <w:szCs w:val="28"/>
        </w:rPr>
        <w:t xml:space="preserve"> này</w:t>
      </w:r>
      <w:r w:rsidR="00AE2E00" w:rsidRPr="008F60AE">
        <w:rPr>
          <w:rFonts w:ascii="Times New Roman" w:hAnsi="Times New Roman"/>
          <w:szCs w:val="28"/>
        </w:rPr>
        <w:t xml:space="preserve"> có hiệu lực kể từ ngày ký.</w:t>
      </w:r>
    </w:p>
    <w:p w:rsidR="00477277" w:rsidRPr="008F60AE" w:rsidRDefault="00477277" w:rsidP="00245094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8F60AE">
        <w:rPr>
          <w:rFonts w:ascii="Times New Roman" w:hAnsi="Times New Roman"/>
          <w:szCs w:val="28"/>
        </w:rPr>
        <w:t xml:space="preserve">Chánh Văn phòng UBND tỉnh, Giám đốc các </w:t>
      </w:r>
      <w:r w:rsidR="00592B03">
        <w:rPr>
          <w:rFonts w:ascii="Times New Roman" w:hAnsi="Times New Roman"/>
          <w:szCs w:val="28"/>
        </w:rPr>
        <w:t>S</w:t>
      </w:r>
      <w:r w:rsidRPr="008F60AE">
        <w:rPr>
          <w:rFonts w:ascii="Times New Roman" w:hAnsi="Times New Roman"/>
          <w:szCs w:val="28"/>
        </w:rPr>
        <w:t xml:space="preserve">ở: Tài nguyên và Môi trường, Tài </w:t>
      </w:r>
      <w:r w:rsidR="009E0721" w:rsidRPr="008F60AE">
        <w:rPr>
          <w:rFonts w:ascii="Times New Roman" w:hAnsi="Times New Roman"/>
          <w:szCs w:val="28"/>
        </w:rPr>
        <w:t>chính</w:t>
      </w:r>
      <w:r w:rsidR="00790C6A" w:rsidRPr="008F60AE">
        <w:rPr>
          <w:rFonts w:ascii="Times New Roman" w:hAnsi="Times New Roman"/>
          <w:szCs w:val="28"/>
        </w:rPr>
        <w:t xml:space="preserve">, </w:t>
      </w:r>
      <w:r w:rsidR="00007CFA" w:rsidRPr="008F60AE">
        <w:rPr>
          <w:rFonts w:ascii="Times New Roman" w:hAnsi="Times New Roman"/>
          <w:szCs w:val="28"/>
        </w:rPr>
        <w:t>Xây dựng</w:t>
      </w:r>
      <w:r w:rsidR="009E0721" w:rsidRPr="008F60AE">
        <w:rPr>
          <w:rFonts w:ascii="Times New Roman" w:hAnsi="Times New Roman"/>
          <w:szCs w:val="28"/>
        </w:rPr>
        <w:t xml:space="preserve">; </w:t>
      </w:r>
      <w:r w:rsidR="008620EB">
        <w:rPr>
          <w:rFonts w:ascii="Times New Roman" w:hAnsi="Times New Roman"/>
          <w:szCs w:val="28"/>
        </w:rPr>
        <w:t>Cục trưởng Cục T</w:t>
      </w:r>
      <w:r w:rsidR="005574CF">
        <w:rPr>
          <w:rFonts w:ascii="Times New Roman" w:hAnsi="Times New Roman"/>
          <w:szCs w:val="28"/>
        </w:rPr>
        <w:t xml:space="preserve">huế; </w:t>
      </w:r>
      <w:r w:rsidRPr="008F60AE">
        <w:rPr>
          <w:rFonts w:ascii="Times New Roman" w:hAnsi="Times New Roman"/>
          <w:szCs w:val="28"/>
        </w:rPr>
        <w:t xml:space="preserve">Chủ tịch UBND </w:t>
      </w:r>
      <w:r w:rsidR="00EE56F5">
        <w:rPr>
          <w:rFonts w:ascii="Times New Roman" w:hAnsi="Times New Roman"/>
          <w:szCs w:val="28"/>
        </w:rPr>
        <w:t xml:space="preserve">huyện </w:t>
      </w:r>
      <w:r w:rsidR="00AA327F">
        <w:rPr>
          <w:rFonts w:ascii="Times New Roman" w:hAnsi="Times New Roman"/>
          <w:szCs w:val="28"/>
        </w:rPr>
        <w:t>Lệ Thủy</w:t>
      </w:r>
      <w:r w:rsidR="00592B03">
        <w:rPr>
          <w:rFonts w:ascii="Times New Roman" w:hAnsi="Times New Roman"/>
          <w:szCs w:val="28"/>
        </w:rPr>
        <w:t>,</w:t>
      </w:r>
      <w:r w:rsidRPr="008F60AE">
        <w:rPr>
          <w:rFonts w:ascii="Times New Roman" w:hAnsi="Times New Roman"/>
          <w:szCs w:val="28"/>
        </w:rPr>
        <w:t xml:space="preserve"> Chủ tịch UBND </w:t>
      </w:r>
      <w:r w:rsidR="00EE56F5">
        <w:rPr>
          <w:rFonts w:ascii="Times New Roman" w:hAnsi="Times New Roman"/>
          <w:szCs w:val="28"/>
        </w:rPr>
        <w:t xml:space="preserve">xã </w:t>
      </w:r>
      <w:r w:rsidR="00AA327F">
        <w:rPr>
          <w:rFonts w:ascii="Times New Roman" w:hAnsi="Times New Roman"/>
          <w:szCs w:val="28"/>
        </w:rPr>
        <w:t>Hồng Thủy</w:t>
      </w:r>
      <w:r w:rsidR="00E95D20">
        <w:rPr>
          <w:rFonts w:ascii="Times New Roman" w:hAnsi="Times New Roman"/>
          <w:szCs w:val="28"/>
        </w:rPr>
        <w:t xml:space="preserve">; </w:t>
      </w:r>
      <w:r w:rsidR="00FB547F">
        <w:rPr>
          <w:rFonts w:ascii="Times New Roman" w:hAnsi="Times New Roman"/>
          <w:szCs w:val="28"/>
        </w:rPr>
        <w:t xml:space="preserve">Giám đốc Trung tâm Phát triển quỹ đất huyện Lệ Thủy, </w:t>
      </w:r>
      <w:r w:rsidR="00007CFA" w:rsidRPr="008F60AE">
        <w:rPr>
          <w:rFonts w:ascii="Times New Roman" w:hAnsi="Times New Roman"/>
          <w:szCs w:val="28"/>
        </w:rPr>
        <w:t>Giám đốc Văn phòng Đăng ký quyền sử dụng đất thuộc Sở Tài nguyên</w:t>
      </w:r>
      <w:r w:rsidR="00FB547F">
        <w:rPr>
          <w:rFonts w:ascii="Times New Roman" w:hAnsi="Times New Roman"/>
          <w:szCs w:val="28"/>
        </w:rPr>
        <w:t>; Hiệu trưởng</w:t>
      </w:r>
      <w:r w:rsidR="00FB547F" w:rsidRPr="008F60AE">
        <w:rPr>
          <w:rFonts w:ascii="Times New Roman" w:hAnsi="Times New Roman"/>
          <w:szCs w:val="28"/>
        </w:rPr>
        <w:t xml:space="preserve"> </w:t>
      </w:r>
      <w:r w:rsidR="00FB547F">
        <w:rPr>
          <w:rFonts w:ascii="Times New Roman" w:hAnsi="Times New Roman"/>
        </w:rPr>
        <w:t>Trường Mầm non Hồng Thủy</w:t>
      </w:r>
      <w:r w:rsidR="00007CFA" w:rsidRPr="008F60AE">
        <w:rPr>
          <w:rFonts w:ascii="Times New Roman" w:hAnsi="Times New Roman"/>
          <w:szCs w:val="28"/>
        </w:rPr>
        <w:t xml:space="preserve"> </w:t>
      </w:r>
      <w:r w:rsidRPr="008F60AE">
        <w:rPr>
          <w:rFonts w:ascii="Times New Roman" w:hAnsi="Times New Roman"/>
          <w:szCs w:val="28"/>
        </w:rPr>
        <w:t xml:space="preserve">và Thủ trưởng các </w:t>
      </w:r>
      <w:r w:rsidR="00592B03">
        <w:rPr>
          <w:rFonts w:ascii="Times New Roman" w:hAnsi="Times New Roman"/>
          <w:szCs w:val="28"/>
        </w:rPr>
        <w:t xml:space="preserve">sở, </w:t>
      </w:r>
      <w:r w:rsidRPr="008F60AE">
        <w:rPr>
          <w:rFonts w:ascii="Times New Roman" w:hAnsi="Times New Roman"/>
          <w:szCs w:val="28"/>
        </w:rPr>
        <w:t xml:space="preserve">ban, ngành, đơn vị có liên quan chịu trách </w:t>
      </w:r>
      <w:r w:rsidR="00B73D9F" w:rsidRPr="008F60AE">
        <w:rPr>
          <w:rFonts w:ascii="Times New Roman" w:hAnsi="Times New Roman"/>
          <w:szCs w:val="28"/>
        </w:rPr>
        <w:t>nhiệm thi hành Quyết định này.</w:t>
      </w:r>
    </w:p>
    <w:p w:rsidR="00B73D9F" w:rsidRDefault="002005E7" w:rsidP="00245094">
      <w:pPr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Văn phòng </w:t>
      </w:r>
      <w:r w:rsidR="00B73D9F" w:rsidRPr="008F60AE">
        <w:rPr>
          <w:rFonts w:ascii="Times New Roman" w:hAnsi="Times New Roman"/>
          <w:szCs w:val="28"/>
        </w:rPr>
        <w:t>UBND tỉnh có trách nhiệm đ</w:t>
      </w:r>
      <w:r w:rsidR="00790C6A" w:rsidRPr="008F60AE">
        <w:rPr>
          <w:rFonts w:ascii="Times New Roman" w:hAnsi="Times New Roman"/>
          <w:szCs w:val="28"/>
        </w:rPr>
        <w:t>ưa</w:t>
      </w:r>
      <w:r>
        <w:rPr>
          <w:rFonts w:ascii="Times New Roman" w:hAnsi="Times New Roman"/>
          <w:szCs w:val="28"/>
        </w:rPr>
        <w:t xml:space="preserve"> Quyết định này lên Cổng </w:t>
      </w:r>
      <w:r w:rsidR="00B73D9F" w:rsidRPr="008F60AE">
        <w:rPr>
          <w:rFonts w:ascii="Times New Roman" w:hAnsi="Times New Roman"/>
          <w:szCs w:val="28"/>
        </w:rPr>
        <w:t xml:space="preserve">thông tin điện tử của </w:t>
      </w:r>
      <w:r w:rsidRPr="008F60AE">
        <w:rPr>
          <w:rFonts w:ascii="Times New Roman" w:hAnsi="Times New Roman"/>
          <w:szCs w:val="28"/>
        </w:rPr>
        <w:t xml:space="preserve">UBND </w:t>
      </w:r>
      <w:r w:rsidR="00B73D9F" w:rsidRPr="008F60AE">
        <w:rPr>
          <w:rFonts w:ascii="Times New Roman" w:hAnsi="Times New Roman"/>
          <w:szCs w:val="28"/>
        </w:rPr>
        <w:t>tỉnh./.</w:t>
      </w:r>
    </w:p>
    <w:p w:rsidR="00245094" w:rsidRPr="00245094" w:rsidRDefault="00245094" w:rsidP="00245094">
      <w:pPr>
        <w:spacing w:before="120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Look w:val="04A0"/>
      </w:tblPr>
      <w:tblGrid>
        <w:gridCol w:w="4660"/>
        <w:gridCol w:w="4628"/>
      </w:tblGrid>
      <w:tr w:rsidR="008F60AE" w:rsidRPr="00E209D9">
        <w:trPr>
          <w:trHeight w:val="2267"/>
        </w:trPr>
        <w:tc>
          <w:tcPr>
            <w:tcW w:w="4826" w:type="dxa"/>
          </w:tcPr>
          <w:p w:rsidR="008F60AE" w:rsidRPr="00D86D33" w:rsidRDefault="008F60AE" w:rsidP="008F60AE">
            <w:pPr>
              <w:spacing w:before="120"/>
              <w:jc w:val="both"/>
              <w:rPr>
                <w:rFonts w:ascii="Times New Roman" w:hAnsi="Times New Roman"/>
                <w:szCs w:val="28"/>
              </w:rPr>
            </w:pPr>
            <w:r w:rsidRPr="00D86D33">
              <w:rPr>
                <w:rFonts w:ascii="Times New Roman" w:hAnsi="Times New Roman"/>
                <w:b/>
                <w:bCs/>
                <w:i/>
                <w:iCs/>
                <w:sz w:val="24"/>
              </w:rPr>
              <w:t>Nơi nhận:</w:t>
            </w:r>
            <w:r w:rsidRPr="00D86D33">
              <w:rPr>
                <w:rFonts w:ascii="Times New Roman" w:hAnsi="Times New Roman"/>
                <w:szCs w:val="28"/>
              </w:rPr>
              <w:t xml:space="preserve"> </w:t>
            </w:r>
          </w:p>
          <w:p w:rsidR="008F60AE" w:rsidRPr="00D86D33" w:rsidRDefault="008F60AE" w:rsidP="008F60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6D33">
              <w:rPr>
                <w:rFonts w:ascii="Times New Roman" w:hAnsi="Times New Roman"/>
                <w:sz w:val="22"/>
                <w:szCs w:val="22"/>
              </w:rPr>
              <w:t>- Như Điều 3;</w:t>
            </w:r>
          </w:p>
          <w:p w:rsidR="008F60AE" w:rsidRPr="00D86D33" w:rsidRDefault="008F60AE" w:rsidP="008F60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86D33">
              <w:rPr>
                <w:rFonts w:ascii="Times New Roman" w:hAnsi="Times New Roman"/>
                <w:sz w:val="22"/>
                <w:szCs w:val="22"/>
              </w:rPr>
              <w:t>- CT, các PCT UBND tỉnh;</w:t>
            </w:r>
          </w:p>
          <w:p w:rsidR="008F60AE" w:rsidRPr="00D86D33" w:rsidRDefault="00245094" w:rsidP="008F60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Trung tâm THCB -</w:t>
            </w:r>
            <w:r w:rsidR="008F60AE" w:rsidRPr="00D86D33">
              <w:rPr>
                <w:rFonts w:ascii="Times New Roman" w:hAnsi="Times New Roman"/>
                <w:sz w:val="22"/>
                <w:szCs w:val="22"/>
              </w:rPr>
              <w:t xml:space="preserve"> VPUBND tỉnh;                                                                                                                                                                                   </w:t>
            </w:r>
          </w:p>
          <w:p w:rsidR="008F60AE" w:rsidRPr="00D86D33" w:rsidRDefault="008F60AE" w:rsidP="008F60AE">
            <w:pPr>
              <w:jc w:val="both"/>
              <w:rPr>
                <w:rFonts w:ascii="Times New Roman" w:hAnsi="Times New Roman"/>
                <w:szCs w:val="28"/>
              </w:rPr>
            </w:pPr>
            <w:r w:rsidRPr="00D86D33">
              <w:rPr>
                <w:rFonts w:ascii="Times New Roman" w:hAnsi="Times New Roman"/>
                <w:sz w:val="22"/>
                <w:szCs w:val="22"/>
              </w:rPr>
              <w:t>- Lưu</w:t>
            </w:r>
            <w:r w:rsidR="00245094">
              <w:rPr>
                <w:rFonts w:ascii="Times New Roman" w:hAnsi="Times New Roman"/>
                <w:sz w:val="22"/>
                <w:szCs w:val="22"/>
              </w:rPr>
              <w:t>:</w:t>
            </w:r>
            <w:r w:rsidRPr="00D86D33">
              <w:rPr>
                <w:rFonts w:ascii="Times New Roman" w:hAnsi="Times New Roman"/>
                <w:sz w:val="22"/>
                <w:szCs w:val="22"/>
              </w:rPr>
              <w:t xml:space="preserve"> VT, CVTNMT.</w:t>
            </w:r>
            <w:r w:rsidRPr="00D86D33">
              <w:rPr>
                <w:rFonts w:ascii="Times New Roman" w:hAnsi="Times New Roman"/>
                <w:szCs w:val="28"/>
              </w:rPr>
              <w:t xml:space="preserve">                                                                     </w:t>
            </w:r>
          </w:p>
          <w:p w:rsidR="008F60AE" w:rsidRPr="00D86D33" w:rsidRDefault="008F60AE" w:rsidP="008F60AE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 w:rsidRPr="00D86D33">
              <w:rPr>
                <w:rFonts w:ascii="Times New Roman" w:hAnsi="Times New Roman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4802" w:type="dxa"/>
          </w:tcPr>
          <w:p w:rsidR="008F60AE" w:rsidRPr="00D86D33" w:rsidRDefault="008F60AE" w:rsidP="008F60AE">
            <w:pPr>
              <w:jc w:val="center"/>
              <w:rPr>
                <w:rFonts w:ascii="Times New Roman" w:hAnsi="Times New Roman"/>
                <w:b/>
                <w:bCs/>
                <w:sz w:val="24"/>
                <w:lang w:val="es-ES"/>
              </w:rPr>
            </w:pPr>
            <w:r w:rsidRPr="00D86D33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TM. UỶ BAN NHÂN DÂN</w:t>
            </w:r>
          </w:p>
          <w:p w:rsidR="008F60AE" w:rsidRPr="00D86D33" w:rsidRDefault="008F60AE" w:rsidP="008F60AE">
            <w:pPr>
              <w:jc w:val="center"/>
              <w:rPr>
                <w:rFonts w:ascii="Times New Roman" w:hAnsi="Times New Roman"/>
                <w:b/>
                <w:bCs/>
                <w:sz w:val="24"/>
                <w:lang w:val="es-ES"/>
              </w:rPr>
            </w:pPr>
            <w:r w:rsidRPr="00D86D33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KT. CHỦ TỊCH</w:t>
            </w:r>
          </w:p>
          <w:p w:rsidR="008F60AE" w:rsidRPr="00D86D33" w:rsidRDefault="008F60AE" w:rsidP="008F60A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D86D33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>PHÓ CHỦ TỊCH</w:t>
            </w:r>
          </w:p>
          <w:p w:rsidR="008F60AE" w:rsidRPr="00D86D33" w:rsidRDefault="008F60AE" w:rsidP="008F60A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</w:p>
          <w:p w:rsidR="008F60AE" w:rsidRPr="00D86D33" w:rsidRDefault="008F60AE" w:rsidP="008F60A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</w:p>
          <w:p w:rsidR="008F60AE" w:rsidRPr="00D86D33" w:rsidRDefault="008F60AE" w:rsidP="008F60AE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</w:p>
          <w:p w:rsidR="008F60AE" w:rsidRPr="00D86D33" w:rsidRDefault="005135A4" w:rsidP="008F60AE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Đã ký</w:t>
            </w:r>
          </w:p>
          <w:p w:rsidR="008F60AE" w:rsidRPr="00D86D33" w:rsidRDefault="008F60AE" w:rsidP="008F60AE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</w:p>
          <w:p w:rsidR="008F60AE" w:rsidRPr="00403E2C" w:rsidRDefault="00FB547F" w:rsidP="008F60AE">
            <w:pPr>
              <w:spacing w:before="120"/>
              <w:jc w:val="center"/>
              <w:rPr>
                <w:rFonts w:ascii="Times New Roman" w:hAnsi="Times New Roman"/>
                <w:b/>
                <w:bCs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es-ES"/>
              </w:rPr>
              <w:t>Lê Minh Ngân</w:t>
            </w:r>
          </w:p>
        </w:tc>
      </w:tr>
    </w:tbl>
    <w:p w:rsidR="0037246B" w:rsidRPr="00502F85" w:rsidRDefault="0037246B" w:rsidP="001F74D1">
      <w:pPr>
        <w:spacing w:before="120"/>
        <w:rPr>
          <w:rFonts w:ascii="Times New Roman" w:hAnsi="Times New Roman"/>
          <w:b/>
          <w:bCs/>
          <w:szCs w:val="28"/>
        </w:rPr>
      </w:pPr>
    </w:p>
    <w:sectPr w:rsidR="0037246B" w:rsidRPr="00502F85" w:rsidSect="005135A4">
      <w:footerReference w:type="default" r:id="rId7"/>
      <w:pgSz w:w="11907" w:h="16840" w:code="9"/>
      <w:pgMar w:top="360" w:right="1134" w:bottom="1134" w:left="1701" w:header="720" w:footer="386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074" w:rsidRDefault="007B1074" w:rsidP="00245094">
      <w:r>
        <w:separator/>
      </w:r>
    </w:p>
  </w:endnote>
  <w:endnote w:type="continuationSeparator" w:id="1">
    <w:p w:rsidR="007B1074" w:rsidRDefault="007B1074" w:rsidP="00245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91" w:rsidRDefault="00281091">
    <w:pPr>
      <w:pStyle w:val="Footer"/>
      <w:jc w:val="center"/>
    </w:pPr>
    <w:fldSimple w:instr=" PAGE   \* MERGEFORMAT ">
      <w:r w:rsidR="00384C90">
        <w:rPr>
          <w:noProof/>
        </w:rPr>
        <w:t>1</w:t>
      </w:r>
    </w:fldSimple>
  </w:p>
  <w:p w:rsidR="00281091" w:rsidRDefault="002810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074" w:rsidRDefault="007B1074" w:rsidP="00245094">
      <w:r>
        <w:separator/>
      </w:r>
    </w:p>
  </w:footnote>
  <w:footnote w:type="continuationSeparator" w:id="1">
    <w:p w:rsidR="007B1074" w:rsidRDefault="007B1074" w:rsidP="00245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8F2"/>
    <w:multiLevelType w:val="hybridMultilevel"/>
    <w:tmpl w:val="49AE2144"/>
    <w:lvl w:ilvl="0" w:tplc="BEFE97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80567D"/>
    <w:multiLevelType w:val="hybridMultilevel"/>
    <w:tmpl w:val="5C94F30A"/>
    <w:lvl w:ilvl="0" w:tplc="75A257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442"/>
    <w:rsid w:val="000005EC"/>
    <w:rsid w:val="000024E6"/>
    <w:rsid w:val="00002B69"/>
    <w:rsid w:val="00007CFA"/>
    <w:rsid w:val="0003437D"/>
    <w:rsid w:val="000358D9"/>
    <w:rsid w:val="0004071F"/>
    <w:rsid w:val="00042A75"/>
    <w:rsid w:val="000547B0"/>
    <w:rsid w:val="00054A76"/>
    <w:rsid w:val="00055827"/>
    <w:rsid w:val="00055C8C"/>
    <w:rsid w:val="00060323"/>
    <w:rsid w:val="00060AF5"/>
    <w:rsid w:val="00060C2B"/>
    <w:rsid w:val="00063913"/>
    <w:rsid w:val="00064168"/>
    <w:rsid w:val="00065897"/>
    <w:rsid w:val="00072A84"/>
    <w:rsid w:val="00074166"/>
    <w:rsid w:val="00084439"/>
    <w:rsid w:val="00086ADA"/>
    <w:rsid w:val="00087975"/>
    <w:rsid w:val="0009071D"/>
    <w:rsid w:val="00094773"/>
    <w:rsid w:val="00096502"/>
    <w:rsid w:val="000B7611"/>
    <w:rsid w:val="000C38E2"/>
    <w:rsid w:val="000D0B43"/>
    <w:rsid w:val="000D304C"/>
    <w:rsid w:val="000F12DC"/>
    <w:rsid w:val="000F2C59"/>
    <w:rsid w:val="0010002B"/>
    <w:rsid w:val="0010311F"/>
    <w:rsid w:val="00104237"/>
    <w:rsid w:val="0010575B"/>
    <w:rsid w:val="00106B86"/>
    <w:rsid w:val="0011071B"/>
    <w:rsid w:val="0011493E"/>
    <w:rsid w:val="00115EAE"/>
    <w:rsid w:val="00116EEC"/>
    <w:rsid w:val="0011783C"/>
    <w:rsid w:val="00125648"/>
    <w:rsid w:val="00130DAE"/>
    <w:rsid w:val="00132C9E"/>
    <w:rsid w:val="00133804"/>
    <w:rsid w:val="0013502E"/>
    <w:rsid w:val="00146C07"/>
    <w:rsid w:val="00152DC1"/>
    <w:rsid w:val="00157DFF"/>
    <w:rsid w:val="0016502D"/>
    <w:rsid w:val="00165EAD"/>
    <w:rsid w:val="00170D9B"/>
    <w:rsid w:val="00172E38"/>
    <w:rsid w:val="001826F1"/>
    <w:rsid w:val="00183294"/>
    <w:rsid w:val="00191FDC"/>
    <w:rsid w:val="00192574"/>
    <w:rsid w:val="00195625"/>
    <w:rsid w:val="0019653D"/>
    <w:rsid w:val="0019706A"/>
    <w:rsid w:val="001B1A93"/>
    <w:rsid w:val="001B338C"/>
    <w:rsid w:val="001C7046"/>
    <w:rsid w:val="001D1A4E"/>
    <w:rsid w:val="001D659E"/>
    <w:rsid w:val="001E1671"/>
    <w:rsid w:val="001E3C38"/>
    <w:rsid w:val="001E4CE8"/>
    <w:rsid w:val="001F1A01"/>
    <w:rsid w:val="001F4A27"/>
    <w:rsid w:val="001F74D1"/>
    <w:rsid w:val="002005E7"/>
    <w:rsid w:val="00200A8C"/>
    <w:rsid w:val="00202F82"/>
    <w:rsid w:val="00207EF7"/>
    <w:rsid w:val="0021439C"/>
    <w:rsid w:val="00214792"/>
    <w:rsid w:val="00223029"/>
    <w:rsid w:val="00225898"/>
    <w:rsid w:val="002306A2"/>
    <w:rsid w:val="00236CB6"/>
    <w:rsid w:val="00245094"/>
    <w:rsid w:val="0024543F"/>
    <w:rsid w:val="00250FCD"/>
    <w:rsid w:val="00260A5F"/>
    <w:rsid w:val="00262A14"/>
    <w:rsid w:val="00263020"/>
    <w:rsid w:val="0026605A"/>
    <w:rsid w:val="002702CE"/>
    <w:rsid w:val="00272B01"/>
    <w:rsid w:val="002755B8"/>
    <w:rsid w:val="00281091"/>
    <w:rsid w:val="00283B31"/>
    <w:rsid w:val="00283C6E"/>
    <w:rsid w:val="00284662"/>
    <w:rsid w:val="00292242"/>
    <w:rsid w:val="00297BDB"/>
    <w:rsid w:val="00297F79"/>
    <w:rsid w:val="002A463D"/>
    <w:rsid w:val="002A5D1E"/>
    <w:rsid w:val="002B041F"/>
    <w:rsid w:val="002B0D4E"/>
    <w:rsid w:val="002B5B1F"/>
    <w:rsid w:val="002B66A6"/>
    <w:rsid w:val="002C3A52"/>
    <w:rsid w:val="002C61F2"/>
    <w:rsid w:val="002D1174"/>
    <w:rsid w:val="002D277B"/>
    <w:rsid w:val="002D3D1C"/>
    <w:rsid w:val="002D619F"/>
    <w:rsid w:val="002E2255"/>
    <w:rsid w:val="0030189B"/>
    <w:rsid w:val="00303253"/>
    <w:rsid w:val="00305616"/>
    <w:rsid w:val="003159D7"/>
    <w:rsid w:val="00321773"/>
    <w:rsid w:val="00324D89"/>
    <w:rsid w:val="003263FF"/>
    <w:rsid w:val="00331C2D"/>
    <w:rsid w:val="00332491"/>
    <w:rsid w:val="00340B8C"/>
    <w:rsid w:val="00346944"/>
    <w:rsid w:val="003569B1"/>
    <w:rsid w:val="00362060"/>
    <w:rsid w:val="00367C7D"/>
    <w:rsid w:val="0037246B"/>
    <w:rsid w:val="0037635A"/>
    <w:rsid w:val="0038061E"/>
    <w:rsid w:val="00383BDC"/>
    <w:rsid w:val="00383DE6"/>
    <w:rsid w:val="00384C90"/>
    <w:rsid w:val="00387495"/>
    <w:rsid w:val="00391630"/>
    <w:rsid w:val="00394C98"/>
    <w:rsid w:val="00395410"/>
    <w:rsid w:val="0039553A"/>
    <w:rsid w:val="003A118F"/>
    <w:rsid w:val="003A4EC5"/>
    <w:rsid w:val="003A6430"/>
    <w:rsid w:val="003B25D7"/>
    <w:rsid w:val="003C48E7"/>
    <w:rsid w:val="003D04A9"/>
    <w:rsid w:val="003D279F"/>
    <w:rsid w:val="003D2E96"/>
    <w:rsid w:val="003E1DA1"/>
    <w:rsid w:val="003E5288"/>
    <w:rsid w:val="003E56B8"/>
    <w:rsid w:val="003E5B44"/>
    <w:rsid w:val="003F5F4A"/>
    <w:rsid w:val="003F6975"/>
    <w:rsid w:val="003F7980"/>
    <w:rsid w:val="00400602"/>
    <w:rsid w:val="0040666B"/>
    <w:rsid w:val="00406762"/>
    <w:rsid w:val="00411C1E"/>
    <w:rsid w:val="00412C16"/>
    <w:rsid w:val="004141BA"/>
    <w:rsid w:val="0041595A"/>
    <w:rsid w:val="00425263"/>
    <w:rsid w:val="00426EE3"/>
    <w:rsid w:val="004322B4"/>
    <w:rsid w:val="00435626"/>
    <w:rsid w:val="00437E75"/>
    <w:rsid w:val="00440D94"/>
    <w:rsid w:val="00443B40"/>
    <w:rsid w:val="004448ED"/>
    <w:rsid w:val="00445D0A"/>
    <w:rsid w:val="00451DE5"/>
    <w:rsid w:val="00453B8E"/>
    <w:rsid w:val="00455169"/>
    <w:rsid w:val="004601BE"/>
    <w:rsid w:val="00477277"/>
    <w:rsid w:val="0048712C"/>
    <w:rsid w:val="004874D8"/>
    <w:rsid w:val="00487533"/>
    <w:rsid w:val="00487C35"/>
    <w:rsid w:val="0049122C"/>
    <w:rsid w:val="00495B3B"/>
    <w:rsid w:val="004A0F68"/>
    <w:rsid w:val="004A5F33"/>
    <w:rsid w:val="004B4D90"/>
    <w:rsid w:val="004B4D96"/>
    <w:rsid w:val="004C4E38"/>
    <w:rsid w:val="004C69CE"/>
    <w:rsid w:val="004C6B93"/>
    <w:rsid w:val="004D7358"/>
    <w:rsid w:val="004E0A43"/>
    <w:rsid w:val="004E44F8"/>
    <w:rsid w:val="004E60BD"/>
    <w:rsid w:val="004F1D00"/>
    <w:rsid w:val="00502F85"/>
    <w:rsid w:val="00503F41"/>
    <w:rsid w:val="005074BA"/>
    <w:rsid w:val="005133EA"/>
    <w:rsid w:val="005135A4"/>
    <w:rsid w:val="00520A5D"/>
    <w:rsid w:val="00524120"/>
    <w:rsid w:val="005243E1"/>
    <w:rsid w:val="00524CCD"/>
    <w:rsid w:val="00535EE8"/>
    <w:rsid w:val="005377CC"/>
    <w:rsid w:val="0054460E"/>
    <w:rsid w:val="0054667B"/>
    <w:rsid w:val="00547E67"/>
    <w:rsid w:val="00551A8F"/>
    <w:rsid w:val="00556D37"/>
    <w:rsid w:val="00557171"/>
    <w:rsid w:val="005574CF"/>
    <w:rsid w:val="00560859"/>
    <w:rsid w:val="005616F3"/>
    <w:rsid w:val="00571883"/>
    <w:rsid w:val="0057392F"/>
    <w:rsid w:val="00574FD1"/>
    <w:rsid w:val="0057722A"/>
    <w:rsid w:val="0058327C"/>
    <w:rsid w:val="00592B03"/>
    <w:rsid w:val="00592BE2"/>
    <w:rsid w:val="00596ED6"/>
    <w:rsid w:val="00597180"/>
    <w:rsid w:val="005A2C81"/>
    <w:rsid w:val="005A6A4E"/>
    <w:rsid w:val="005B1442"/>
    <w:rsid w:val="005B2E2E"/>
    <w:rsid w:val="005B5D1C"/>
    <w:rsid w:val="005D5AA8"/>
    <w:rsid w:val="005E189D"/>
    <w:rsid w:val="005E19ED"/>
    <w:rsid w:val="005E3630"/>
    <w:rsid w:val="005E5900"/>
    <w:rsid w:val="005E68F4"/>
    <w:rsid w:val="005F145E"/>
    <w:rsid w:val="005F15E5"/>
    <w:rsid w:val="005F2063"/>
    <w:rsid w:val="00607894"/>
    <w:rsid w:val="00613A45"/>
    <w:rsid w:val="00613AA8"/>
    <w:rsid w:val="006143CA"/>
    <w:rsid w:val="006408BE"/>
    <w:rsid w:val="006411B9"/>
    <w:rsid w:val="00642EB1"/>
    <w:rsid w:val="00645B92"/>
    <w:rsid w:val="006461AF"/>
    <w:rsid w:val="006467AF"/>
    <w:rsid w:val="00647C1C"/>
    <w:rsid w:val="00653D29"/>
    <w:rsid w:val="00656AFB"/>
    <w:rsid w:val="00656B7F"/>
    <w:rsid w:val="00656DC8"/>
    <w:rsid w:val="00657C07"/>
    <w:rsid w:val="00664595"/>
    <w:rsid w:val="00664E3A"/>
    <w:rsid w:val="00670580"/>
    <w:rsid w:val="00674DED"/>
    <w:rsid w:val="00681BA1"/>
    <w:rsid w:val="006836E9"/>
    <w:rsid w:val="00684045"/>
    <w:rsid w:val="006926BB"/>
    <w:rsid w:val="006A28A4"/>
    <w:rsid w:val="006B7C9F"/>
    <w:rsid w:val="006B7D80"/>
    <w:rsid w:val="006C2E52"/>
    <w:rsid w:val="006C4F87"/>
    <w:rsid w:val="006C5095"/>
    <w:rsid w:val="006D5394"/>
    <w:rsid w:val="006E5D95"/>
    <w:rsid w:val="006E6056"/>
    <w:rsid w:val="006F0E94"/>
    <w:rsid w:val="006F190E"/>
    <w:rsid w:val="006F4279"/>
    <w:rsid w:val="006F5FFC"/>
    <w:rsid w:val="006F7BAC"/>
    <w:rsid w:val="006F7CF5"/>
    <w:rsid w:val="00704A8A"/>
    <w:rsid w:val="00712772"/>
    <w:rsid w:val="00723A33"/>
    <w:rsid w:val="00724359"/>
    <w:rsid w:val="00725BD7"/>
    <w:rsid w:val="0073379E"/>
    <w:rsid w:val="007406BD"/>
    <w:rsid w:val="00741A8B"/>
    <w:rsid w:val="00752BED"/>
    <w:rsid w:val="00753BC7"/>
    <w:rsid w:val="0075557D"/>
    <w:rsid w:val="0075685C"/>
    <w:rsid w:val="00757619"/>
    <w:rsid w:val="00760299"/>
    <w:rsid w:val="007666EA"/>
    <w:rsid w:val="00767DD9"/>
    <w:rsid w:val="0077162C"/>
    <w:rsid w:val="0077424F"/>
    <w:rsid w:val="007850A1"/>
    <w:rsid w:val="00790C6A"/>
    <w:rsid w:val="00796CB7"/>
    <w:rsid w:val="007A564E"/>
    <w:rsid w:val="007A6221"/>
    <w:rsid w:val="007B0E0B"/>
    <w:rsid w:val="007B1074"/>
    <w:rsid w:val="007C1B73"/>
    <w:rsid w:val="007C1D10"/>
    <w:rsid w:val="007C5AB5"/>
    <w:rsid w:val="007D02E6"/>
    <w:rsid w:val="007D5527"/>
    <w:rsid w:val="007E4DB0"/>
    <w:rsid w:val="007F122D"/>
    <w:rsid w:val="007F3766"/>
    <w:rsid w:val="007F7A8D"/>
    <w:rsid w:val="00800B04"/>
    <w:rsid w:val="00803ED5"/>
    <w:rsid w:val="00804416"/>
    <w:rsid w:val="00804A0E"/>
    <w:rsid w:val="008058BE"/>
    <w:rsid w:val="00805A97"/>
    <w:rsid w:val="0080606A"/>
    <w:rsid w:val="00811952"/>
    <w:rsid w:val="00811995"/>
    <w:rsid w:val="00813CEA"/>
    <w:rsid w:val="008215D6"/>
    <w:rsid w:val="008242B8"/>
    <w:rsid w:val="00834228"/>
    <w:rsid w:val="00837A9C"/>
    <w:rsid w:val="0084363F"/>
    <w:rsid w:val="00845129"/>
    <w:rsid w:val="008457D0"/>
    <w:rsid w:val="008500B0"/>
    <w:rsid w:val="00850F37"/>
    <w:rsid w:val="008511B7"/>
    <w:rsid w:val="008553B5"/>
    <w:rsid w:val="0085721D"/>
    <w:rsid w:val="008620EB"/>
    <w:rsid w:val="008753F1"/>
    <w:rsid w:val="00876E3F"/>
    <w:rsid w:val="008809ED"/>
    <w:rsid w:val="0088630A"/>
    <w:rsid w:val="008A6D72"/>
    <w:rsid w:val="008B1B33"/>
    <w:rsid w:val="008B3F77"/>
    <w:rsid w:val="008B7FF0"/>
    <w:rsid w:val="008C3549"/>
    <w:rsid w:val="008C66E6"/>
    <w:rsid w:val="008D0A66"/>
    <w:rsid w:val="008D5DF6"/>
    <w:rsid w:val="008D6BCC"/>
    <w:rsid w:val="008D77D2"/>
    <w:rsid w:val="008D7AD2"/>
    <w:rsid w:val="008E456B"/>
    <w:rsid w:val="008F0895"/>
    <w:rsid w:val="008F3DC8"/>
    <w:rsid w:val="008F60AE"/>
    <w:rsid w:val="008F6D39"/>
    <w:rsid w:val="00901201"/>
    <w:rsid w:val="00904941"/>
    <w:rsid w:val="009052EA"/>
    <w:rsid w:val="00910037"/>
    <w:rsid w:val="0091037F"/>
    <w:rsid w:val="00927DBA"/>
    <w:rsid w:val="00933053"/>
    <w:rsid w:val="0094175B"/>
    <w:rsid w:val="00956330"/>
    <w:rsid w:val="009618B8"/>
    <w:rsid w:val="009661D8"/>
    <w:rsid w:val="00970DF0"/>
    <w:rsid w:val="00972B68"/>
    <w:rsid w:val="009737CC"/>
    <w:rsid w:val="009A08B1"/>
    <w:rsid w:val="009A525D"/>
    <w:rsid w:val="009B6728"/>
    <w:rsid w:val="009C09A7"/>
    <w:rsid w:val="009C342F"/>
    <w:rsid w:val="009E0721"/>
    <w:rsid w:val="009E1A64"/>
    <w:rsid w:val="009E30D0"/>
    <w:rsid w:val="009F0D13"/>
    <w:rsid w:val="009F1DFF"/>
    <w:rsid w:val="009F2861"/>
    <w:rsid w:val="009F2C87"/>
    <w:rsid w:val="009F6626"/>
    <w:rsid w:val="00A03DB9"/>
    <w:rsid w:val="00A05A27"/>
    <w:rsid w:val="00A07030"/>
    <w:rsid w:val="00A15BFB"/>
    <w:rsid w:val="00A15FD0"/>
    <w:rsid w:val="00A17E5D"/>
    <w:rsid w:val="00A22E0B"/>
    <w:rsid w:val="00A25A25"/>
    <w:rsid w:val="00A30EFF"/>
    <w:rsid w:val="00A3613F"/>
    <w:rsid w:val="00A413AC"/>
    <w:rsid w:val="00A5010A"/>
    <w:rsid w:val="00A50BF9"/>
    <w:rsid w:val="00A56670"/>
    <w:rsid w:val="00A610AB"/>
    <w:rsid w:val="00A615CE"/>
    <w:rsid w:val="00A62373"/>
    <w:rsid w:val="00A63517"/>
    <w:rsid w:val="00A728D1"/>
    <w:rsid w:val="00A742E7"/>
    <w:rsid w:val="00A748B4"/>
    <w:rsid w:val="00A75C0E"/>
    <w:rsid w:val="00A924C8"/>
    <w:rsid w:val="00A95302"/>
    <w:rsid w:val="00AA1014"/>
    <w:rsid w:val="00AA1F8C"/>
    <w:rsid w:val="00AA327F"/>
    <w:rsid w:val="00AB18CE"/>
    <w:rsid w:val="00AB26E9"/>
    <w:rsid w:val="00AC2AB3"/>
    <w:rsid w:val="00AC687A"/>
    <w:rsid w:val="00AC6CED"/>
    <w:rsid w:val="00AD4680"/>
    <w:rsid w:val="00AE0144"/>
    <w:rsid w:val="00AE1755"/>
    <w:rsid w:val="00AE2E00"/>
    <w:rsid w:val="00AE52BE"/>
    <w:rsid w:val="00AF5AF3"/>
    <w:rsid w:val="00B002F0"/>
    <w:rsid w:val="00B031EA"/>
    <w:rsid w:val="00B14E67"/>
    <w:rsid w:val="00B17260"/>
    <w:rsid w:val="00B21A96"/>
    <w:rsid w:val="00B21B80"/>
    <w:rsid w:val="00B24753"/>
    <w:rsid w:val="00B268AC"/>
    <w:rsid w:val="00B30CD3"/>
    <w:rsid w:val="00B3300D"/>
    <w:rsid w:val="00B3495F"/>
    <w:rsid w:val="00B34CC5"/>
    <w:rsid w:val="00B353E8"/>
    <w:rsid w:val="00B41A67"/>
    <w:rsid w:val="00B54043"/>
    <w:rsid w:val="00B55E21"/>
    <w:rsid w:val="00B61966"/>
    <w:rsid w:val="00B64A92"/>
    <w:rsid w:val="00B72573"/>
    <w:rsid w:val="00B726C5"/>
    <w:rsid w:val="00B738B1"/>
    <w:rsid w:val="00B73D9F"/>
    <w:rsid w:val="00B800A8"/>
    <w:rsid w:val="00B80A65"/>
    <w:rsid w:val="00B859CF"/>
    <w:rsid w:val="00B90C55"/>
    <w:rsid w:val="00B92FE0"/>
    <w:rsid w:val="00B959D0"/>
    <w:rsid w:val="00BA199F"/>
    <w:rsid w:val="00BA7C82"/>
    <w:rsid w:val="00BB0F5A"/>
    <w:rsid w:val="00BB11BE"/>
    <w:rsid w:val="00BB3166"/>
    <w:rsid w:val="00BB4E6C"/>
    <w:rsid w:val="00BB694B"/>
    <w:rsid w:val="00BC263B"/>
    <w:rsid w:val="00BC74CE"/>
    <w:rsid w:val="00BD2528"/>
    <w:rsid w:val="00BD2D0A"/>
    <w:rsid w:val="00BD5AC6"/>
    <w:rsid w:val="00BD61B3"/>
    <w:rsid w:val="00BD6B85"/>
    <w:rsid w:val="00BE01A6"/>
    <w:rsid w:val="00BE336C"/>
    <w:rsid w:val="00BF12DB"/>
    <w:rsid w:val="00BF37B3"/>
    <w:rsid w:val="00BF73F1"/>
    <w:rsid w:val="00BF75C7"/>
    <w:rsid w:val="00C00496"/>
    <w:rsid w:val="00C028F7"/>
    <w:rsid w:val="00C119CF"/>
    <w:rsid w:val="00C12129"/>
    <w:rsid w:val="00C1663B"/>
    <w:rsid w:val="00C21972"/>
    <w:rsid w:val="00C260CC"/>
    <w:rsid w:val="00C30966"/>
    <w:rsid w:val="00C31805"/>
    <w:rsid w:val="00C3328A"/>
    <w:rsid w:val="00C3482A"/>
    <w:rsid w:val="00C41092"/>
    <w:rsid w:val="00C41F4A"/>
    <w:rsid w:val="00C5017A"/>
    <w:rsid w:val="00C54C07"/>
    <w:rsid w:val="00C55BE0"/>
    <w:rsid w:val="00C56672"/>
    <w:rsid w:val="00C57445"/>
    <w:rsid w:val="00C61565"/>
    <w:rsid w:val="00C64460"/>
    <w:rsid w:val="00C77571"/>
    <w:rsid w:val="00C813E5"/>
    <w:rsid w:val="00C82B7C"/>
    <w:rsid w:val="00CA11D6"/>
    <w:rsid w:val="00CA2593"/>
    <w:rsid w:val="00CB0F5E"/>
    <w:rsid w:val="00CB3FB4"/>
    <w:rsid w:val="00CC246A"/>
    <w:rsid w:val="00CC28AC"/>
    <w:rsid w:val="00CC4BA9"/>
    <w:rsid w:val="00CC6F4A"/>
    <w:rsid w:val="00CD01C3"/>
    <w:rsid w:val="00CD2953"/>
    <w:rsid w:val="00CD514D"/>
    <w:rsid w:val="00CD5278"/>
    <w:rsid w:val="00CD734E"/>
    <w:rsid w:val="00CF4767"/>
    <w:rsid w:val="00CF7B8E"/>
    <w:rsid w:val="00D01897"/>
    <w:rsid w:val="00D0196E"/>
    <w:rsid w:val="00D01A1A"/>
    <w:rsid w:val="00D01EA8"/>
    <w:rsid w:val="00D0325F"/>
    <w:rsid w:val="00D03A12"/>
    <w:rsid w:val="00D051E1"/>
    <w:rsid w:val="00D1081B"/>
    <w:rsid w:val="00D116D4"/>
    <w:rsid w:val="00D312E8"/>
    <w:rsid w:val="00D32E6B"/>
    <w:rsid w:val="00D37D30"/>
    <w:rsid w:val="00D438B2"/>
    <w:rsid w:val="00D44545"/>
    <w:rsid w:val="00D45FC2"/>
    <w:rsid w:val="00D53ADF"/>
    <w:rsid w:val="00D54352"/>
    <w:rsid w:val="00D61CDF"/>
    <w:rsid w:val="00D62D88"/>
    <w:rsid w:val="00D71D07"/>
    <w:rsid w:val="00D72495"/>
    <w:rsid w:val="00D75167"/>
    <w:rsid w:val="00D76550"/>
    <w:rsid w:val="00D779AE"/>
    <w:rsid w:val="00D96292"/>
    <w:rsid w:val="00DA2B48"/>
    <w:rsid w:val="00DB1651"/>
    <w:rsid w:val="00DB4415"/>
    <w:rsid w:val="00DB4B2E"/>
    <w:rsid w:val="00DC51E2"/>
    <w:rsid w:val="00DC700A"/>
    <w:rsid w:val="00DC7F43"/>
    <w:rsid w:val="00DD397D"/>
    <w:rsid w:val="00DE17F9"/>
    <w:rsid w:val="00DE3282"/>
    <w:rsid w:val="00DF1E9B"/>
    <w:rsid w:val="00DF4B5A"/>
    <w:rsid w:val="00DF4C97"/>
    <w:rsid w:val="00DF527D"/>
    <w:rsid w:val="00E0064C"/>
    <w:rsid w:val="00E12A31"/>
    <w:rsid w:val="00E20059"/>
    <w:rsid w:val="00E32B39"/>
    <w:rsid w:val="00E4259A"/>
    <w:rsid w:val="00E441BE"/>
    <w:rsid w:val="00E44C11"/>
    <w:rsid w:val="00E47301"/>
    <w:rsid w:val="00E47BA3"/>
    <w:rsid w:val="00E542C3"/>
    <w:rsid w:val="00E5517F"/>
    <w:rsid w:val="00E55C44"/>
    <w:rsid w:val="00E60284"/>
    <w:rsid w:val="00E61F05"/>
    <w:rsid w:val="00E625A5"/>
    <w:rsid w:val="00E65901"/>
    <w:rsid w:val="00E71202"/>
    <w:rsid w:val="00E820A2"/>
    <w:rsid w:val="00E90E27"/>
    <w:rsid w:val="00E949D0"/>
    <w:rsid w:val="00E95D20"/>
    <w:rsid w:val="00EA1227"/>
    <w:rsid w:val="00EA219A"/>
    <w:rsid w:val="00EA3687"/>
    <w:rsid w:val="00EB1370"/>
    <w:rsid w:val="00EB4E0E"/>
    <w:rsid w:val="00EB68CF"/>
    <w:rsid w:val="00EB75DC"/>
    <w:rsid w:val="00EB78F5"/>
    <w:rsid w:val="00ED0748"/>
    <w:rsid w:val="00ED4A23"/>
    <w:rsid w:val="00EE04A0"/>
    <w:rsid w:val="00EE56F5"/>
    <w:rsid w:val="00EF40EE"/>
    <w:rsid w:val="00EF7371"/>
    <w:rsid w:val="00F00412"/>
    <w:rsid w:val="00F03246"/>
    <w:rsid w:val="00F06B4D"/>
    <w:rsid w:val="00F0761B"/>
    <w:rsid w:val="00F077BF"/>
    <w:rsid w:val="00F11ADE"/>
    <w:rsid w:val="00F12F98"/>
    <w:rsid w:val="00F1516D"/>
    <w:rsid w:val="00F2228E"/>
    <w:rsid w:val="00F25E27"/>
    <w:rsid w:val="00F27DDD"/>
    <w:rsid w:val="00F325B5"/>
    <w:rsid w:val="00F34DFF"/>
    <w:rsid w:val="00F37E4E"/>
    <w:rsid w:val="00F40E3C"/>
    <w:rsid w:val="00F45E6C"/>
    <w:rsid w:val="00F514A5"/>
    <w:rsid w:val="00F559F0"/>
    <w:rsid w:val="00F7064B"/>
    <w:rsid w:val="00F83A51"/>
    <w:rsid w:val="00F9183E"/>
    <w:rsid w:val="00F96C89"/>
    <w:rsid w:val="00FA0D6F"/>
    <w:rsid w:val="00FA51B6"/>
    <w:rsid w:val="00FA691B"/>
    <w:rsid w:val="00FB1FCC"/>
    <w:rsid w:val="00FB450F"/>
    <w:rsid w:val="00FB4EB8"/>
    <w:rsid w:val="00FB53F5"/>
    <w:rsid w:val="00FB547F"/>
    <w:rsid w:val="00FC133D"/>
    <w:rsid w:val="00FC5DC8"/>
    <w:rsid w:val="00FD712B"/>
    <w:rsid w:val="00FE13BE"/>
    <w:rsid w:val="00FE46C1"/>
    <w:rsid w:val="00FE7450"/>
    <w:rsid w:val="00FE7E2A"/>
    <w:rsid w:val="00FF6405"/>
    <w:rsid w:val="00F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DBA"/>
    <w:rPr>
      <w:rFonts w:ascii=".VnTime" w:hAnsi=".VnTime"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H" w:eastAsia="Arial Unicode MS" w:hAnsi=".VnTimeH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szCs w:val="20"/>
    </w:rPr>
  </w:style>
  <w:style w:type="paragraph" w:styleId="BodyTextIndent2">
    <w:name w:val="Body Text Indent 2"/>
    <w:basedOn w:val="Normal"/>
    <w:pPr>
      <w:ind w:firstLine="720"/>
      <w:jc w:val="both"/>
    </w:pPr>
    <w:rPr>
      <w:i/>
      <w:szCs w:val="20"/>
    </w:rPr>
  </w:style>
  <w:style w:type="paragraph" w:customStyle="1" w:styleId="Char">
    <w:name w:val=" Char"/>
    <w:next w:val="Normal"/>
    <w:autoRedefine/>
    <w:semiHidden/>
    <w:rsid w:val="00002B69"/>
    <w:pPr>
      <w:spacing w:after="160" w:line="240" w:lineRule="exact"/>
      <w:jc w:val="both"/>
    </w:pPr>
    <w:rPr>
      <w:sz w:val="28"/>
      <w:szCs w:val="22"/>
    </w:rPr>
  </w:style>
  <w:style w:type="paragraph" w:customStyle="1" w:styleId="CharCharChar">
    <w:name w:val="Char Char Char"/>
    <w:basedOn w:val="Normal"/>
    <w:link w:val="DefaultParagraphFont"/>
    <w:rsid w:val="005B5D1C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D01EA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D01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5094"/>
    <w:rPr>
      <w:rFonts w:ascii=".VnTime" w:hAnsi=".VnTime"/>
      <w:sz w:val="28"/>
      <w:szCs w:val="24"/>
    </w:rPr>
  </w:style>
  <w:style w:type="paragraph" w:styleId="Footer">
    <w:name w:val="footer"/>
    <w:basedOn w:val="Normal"/>
    <w:link w:val="FooterChar"/>
    <w:uiPriority w:val="99"/>
    <w:rsid w:val="0024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094"/>
    <w:rPr>
      <w:rFonts w:ascii=".VnTime" w:hAnsi=".VnTime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UBND tØnh Qung B×nh</vt:lpstr>
    </vt:vector>
  </TitlesOfParts>
  <Company>DT: 052820118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Qung B×nh</dc:title>
  <dc:creator>Microsoft Cop.</dc:creator>
  <cp:lastModifiedBy>Admin</cp:lastModifiedBy>
  <cp:revision>2</cp:revision>
  <cp:lastPrinted>2017-08-24T10:01:00Z</cp:lastPrinted>
  <dcterms:created xsi:type="dcterms:W3CDTF">2017-08-31T02:39:00Z</dcterms:created>
  <dcterms:modified xsi:type="dcterms:W3CDTF">2017-08-31T02:39:00Z</dcterms:modified>
</cp:coreProperties>
</file>