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69" w:rsidRDefault="00291EBB" w:rsidP="00070F69">
      <w:pPr>
        <w:spacing w:after="0"/>
        <w:jc w:val="both"/>
        <w:rPr>
          <w:rFonts w:ascii="Times New Roman" w:hAnsi="Times New Roman"/>
          <w:b/>
          <w:sz w:val="26"/>
          <w:szCs w:val="26"/>
        </w:rPr>
      </w:pPr>
      <w:r w:rsidRPr="00070F69">
        <w:rPr>
          <w:rFonts w:ascii="Times New Roman" w:hAnsi="Times New Roman"/>
          <w:sz w:val="26"/>
          <w:szCs w:val="26"/>
        </w:rPr>
        <w:t xml:space="preserve">UBND </w:t>
      </w:r>
      <w:r w:rsidR="009711F2" w:rsidRPr="00070F69">
        <w:rPr>
          <w:rFonts w:ascii="Times New Roman" w:hAnsi="Times New Roman"/>
          <w:sz w:val="26"/>
          <w:szCs w:val="26"/>
        </w:rPr>
        <w:t>TỈNH QUẢNG BÌNH</w:t>
      </w:r>
      <w:r w:rsidR="00A4426E">
        <w:rPr>
          <w:rFonts w:ascii="Times New Roman" w:hAnsi="Times New Roman"/>
          <w:sz w:val="26"/>
          <w:szCs w:val="26"/>
        </w:rPr>
        <w:t xml:space="preserve">          </w:t>
      </w:r>
      <w:r w:rsidR="00440D9B" w:rsidRPr="00070F69">
        <w:rPr>
          <w:rFonts w:ascii="Times New Roman" w:hAnsi="Times New Roman"/>
          <w:b/>
          <w:sz w:val="26"/>
          <w:szCs w:val="26"/>
        </w:rPr>
        <w:t>CỘNG HOÀ XÃ HỘI CHỦ NGHĨA VIỆT NAM</w:t>
      </w:r>
    </w:p>
    <w:p w:rsidR="00440D9B" w:rsidRPr="00070F69" w:rsidRDefault="009711F2" w:rsidP="00070F69">
      <w:pPr>
        <w:spacing w:after="0"/>
        <w:jc w:val="both"/>
        <w:rPr>
          <w:rFonts w:ascii="Times New Roman" w:hAnsi="Times New Roman"/>
          <w:b/>
          <w:sz w:val="26"/>
          <w:szCs w:val="26"/>
        </w:rPr>
      </w:pPr>
      <w:r w:rsidRPr="00070F69">
        <w:rPr>
          <w:rFonts w:ascii="Times New Roman" w:hAnsi="Times New Roman"/>
          <w:b/>
          <w:sz w:val="26"/>
          <w:szCs w:val="26"/>
        </w:rPr>
        <w:t xml:space="preserve">BAN </w:t>
      </w:r>
      <w:r w:rsidR="00291EBB" w:rsidRPr="00070F69">
        <w:rPr>
          <w:rFonts w:ascii="Times New Roman" w:hAnsi="Times New Roman"/>
          <w:b/>
          <w:sz w:val="26"/>
          <w:szCs w:val="26"/>
        </w:rPr>
        <w:t>CHỈ ĐẠO ĐỀ ÁN 498</w:t>
      </w:r>
      <w:r w:rsidR="00A4426E">
        <w:rPr>
          <w:rFonts w:ascii="Times New Roman" w:hAnsi="Times New Roman"/>
          <w:b/>
          <w:sz w:val="26"/>
          <w:szCs w:val="26"/>
        </w:rPr>
        <w:t xml:space="preserve">                      </w:t>
      </w:r>
      <w:r w:rsidR="00440D9B" w:rsidRPr="00070F69">
        <w:rPr>
          <w:rFonts w:ascii="Times New Roman" w:hAnsi="Times New Roman"/>
          <w:b/>
          <w:sz w:val="26"/>
          <w:szCs w:val="26"/>
        </w:rPr>
        <w:t>Độc lập - Tự do - Hạnh phúc</w:t>
      </w:r>
    </w:p>
    <w:p w:rsidR="00440D9B" w:rsidRPr="00440D9B" w:rsidRDefault="00BB3CC0" w:rsidP="00291EBB">
      <w:pPr>
        <w:spacing w:before="120" w:after="0"/>
        <w:jc w:val="both"/>
        <w:rPr>
          <w:rFonts w:ascii="Times New Roman" w:hAnsi="Times New Roman"/>
          <w:i/>
          <w:sz w:val="28"/>
          <w:szCs w:val="28"/>
        </w:rPr>
      </w:pPr>
      <w:r w:rsidRPr="00BB3CC0">
        <w:rPr>
          <w:rFonts w:ascii=".VnTime" w:hAnsi=".VnTime"/>
          <w:sz w:val="28"/>
          <w:szCs w:val="28"/>
        </w:rPr>
        <w:pict>
          <v:line id="_x0000_s1027" style="position:absolute;left:0;text-align:left;z-index:251658240" from="232.75pt,1.55pt" to="376.75pt,1.55pt"/>
        </w:pict>
      </w:r>
      <w:r w:rsidRPr="00BB3CC0">
        <w:rPr>
          <w:rFonts w:ascii="Times New Roman" w:hAnsi="Times New Roman"/>
          <w:noProof/>
          <w:sz w:val="28"/>
          <w:szCs w:val="28"/>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20.25pt;margin-top:.8pt;width:118.5pt;height:0;z-index:251659264" o:connectortype="straight"/>
        </w:pict>
      </w:r>
      <w:r w:rsidR="00440D9B" w:rsidRPr="00291EBB">
        <w:rPr>
          <w:rFonts w:ascii="Times New Roman" w:hAnsi="Times New Roman"/>
          <w:sz w:val="28"/>
          <w:szCs w:val="28"/>
        </w:rPr>
        <w:t>Số</w:t>
      </w:r>
      <w:r w:rsidR="00291EBB">
        <w:rPr>
          <w:rFonts w:ascii="Times New Roman" w:hAnsi="Times New Roman"/>
          <w:sz w:val="28"/>
          <w:szCs w:val="28"/>
        </w:rPr>
        <w:t xml:space="preserve">:  </w:t>
      </w:r>
      <w:r w:rsidR="00777F04">
        <w:rPr>
          <w:rFonts w:ascii="Times New Roman" w:hAnsi="Times New Roman"/>
          <w:sz w:val="28"/>
          <w:szCs w:val="28"/>
        </w:rPr>
        <w:t>09</w:t>
      </w:r>
      <w:r w:rsidR="009711F2" w:rsidRPr="00291EBB">
        <w:rPr>
          <w:rFonts w:ascii="Times New Roman" w:hAnsi="Times New Roman"/>
          <w:sz w:val="28"/>
          <w:szCs w:val="28"/>
        </w:rPr>
        <w:t>/</w:t>
      </w:r>
      <w:r w:rsidR="00291EBB" w:rsidRPr="00291EBB">
        <w:rPr>
          <w:rFonts w:ascii="Times New Roman" w:hAnsi="Times New Roman"/>
          <w:sz w:val="28"/>
          <w:szCs w:val="28"/>
        </w:rPr>
        <w:t>BC-</w:t>
      </w:r>
      <w:r w:rsidR="00291EBB">
        <w:rPr>
          <w:rFonts w:ascii="Times New Roman" w:hAnsi="Times New Roman"/>
          <w:sz w:val="28"/>
          <w:szCs w:val="28"/>
        </w:rPr>
        <w:t>BCĐ</w:t>
      </w:r>
      <w:r w:rsidR="00A4426E">
        <w:rPr>
          <w:rFonts w:ascii="Times New Roman" w:hAnsi="Times New Roman"/>
          <w:sz w:val="28"/>
          <w:szCs w:val="28"/>
        </w:rPr>
        <w:t xml:space="preserve">                                </w:t>
      </w:r>
      <w:r w:rsidR="00291EBB">
        <w:rPr>
          <w:rFonts w:ascii="Times New Roman" w:hAnsi="Times New Roman"/>
          <w:i/>
          <w:sz w:val="28"/>
          <w:szCs w:val="28"/>
        </w:rPr>
        <w:t>Quảng Bình</w:t>
      </w:r>
      <w:r w:rsidR="00440D9B" w:rsidRPr="00440D9B">
        <w:rPr>
          <w:rFonts w:ascii="Times New Roman" w:hAnsi="Times New Roman"/>
          <w:i/>
          <w:sz w:val="28"/>
          <w:szCs w:val="28"/>
        </w:rPr>
        <w:t xml:space="preserve">, ngày  </w:t>
      </w:r>
      <w:r w:rsidR="00777F04">
        <w:rPr>
          <w:rFonts w:ascii="Times New Roman" w:hAnsi="Times New Roman"/>
          <w:i/>
          <w:sz w:val="28"/>
          <w:szCs w:val="28"/>
        </w:rPr>
        <w:t>24</w:t>
      </w:r>
      <w:r w:rsidR="00440D9B" w:rsidRPr="00440D9B">
        <w:rPr>
          <w:rFonts w:ascii="Times New Roman" w:hAnsi="Times New Roman"/>
          <w:i/>
          <w:sz w:val="28"/>
          <w:szCs w:val="28"/>
        </w:rPr>
        <w:t xml:space="preserve">  tháng </w:t>
      </w:r>
      <w:r w:rsidR="00070F69">
        <w:rPr>
          <w:rFonts w:ascii="Times New Roman" w:hAnsi="Times New Roman"/>
          <w:i/>
          <w:sz w:val="28"/>
          <w:szCs w:val="28"/>
        </w:rPr>
        <w:t>0</w:t>
      </w:r>
      <w:r w:rsidR="00440D9B">
        <w:rPr>
          <w:rFonts w:ascii="Times New Roman" w:hAnsi="Times New Roman"/>
          <w:i/>
          <w:sz w:val="28"/>
          <w:szCs w:val="28"/>
        </w:rPr>
        <w:t>1 năm 201</w:t>
      </w:r>
      <w:r w:rsidR="00070F69">
        <w:rPr>
          <w:rFonts w:ascii="Times New Roman" w:hAnsi="Times New Roman"/>
          <w:i/>
          <w:sz w:val="28"/>
          <w:szCs w:val="28"/>
        </w:rPr>
        <w:t>8</w:t>
      </w:r>
    </w:p>
    <w:p w:rsidR="00440D9B" w:rsidRDefault="00440D9B" w:rsidP="009711F2">
      <w:pPr>
        <w:spacing w:after="0"/>
        <w:ind w:firstLine="720"/>
        <w:jc w:val="both"/>
        <w:rPr>
          <w:rFonts w:ascii="Times New Roman" w:hAnsi="Times New Roman"/>
          <w:b/>
          <w:sz w:val="28"/>
          <w:szCs w:val="28"/>
        </w:rPr>
      </w:pPr>
    </w:p>
    <w:p w:rsidR="00440D9B" w:rsidRPr="00440D9B" w:rsidRDefault="00440D9B" w:rsidP="00EE6AB7">
      <w:pPr>
        <w:spacing w:after="0"/>
        <w:jc w:val="center"/>
        <w:rPr>
          <w:rFonts w:ascii="Times New Roman" w:hAnsi="Times New Roman"/>
          <w:b/>
          <w:sz w:val="28"/>
          <w:szCs w:val="28"/>
        </w:rPr>
      </w:pPr>
      <w:r w:rsidRPr="00440D9B">
        <w:rPr>
          <w:rFonts w:ascii="Times New Roman" w:hAnsi="Times New Roman"/>
          <w:b/>
          <w:sz w:val="28"/>
          <w:szCs w:val="28"/>
        </w:rPr>
        <w:t>BÁO CÁO</w:t>
      </w:r>
    </w:p>
    <w:p w:rsidR="00165101" w:rsidRDefault="008E207B" w:rsidP="00165101">
      <w:pPr>
        <w:tabs>
          <w:tab w:val="center" w:pos="5062"/>
          <w:tab w:val="left" w:pos="8108"/>
        </w:tabs>
        <w:spacing w:after="0"/>
        <w:jc w:val="center"/>
        <w:rPr>
          <w:rFonts w:ascii="Times New Roman" w:hAnsi="Times New Roman"/>
          <w:b/>
          <w:sz w:val="32"/>
          <w:szCs w:val="32"/>
        </w:rPr>
      </w:pPr>
      <w:r w:rsidRPr="00165101">
        <w:rPr>
          <w:rFonts w:ascii="Times New Roman" w:hAnsi="Times New Roman"/>
          <w:b/>
          <w:sz w:val="32"/>
          <w:szCs w:val="32"/>
        </w:rPr>
        <w:t>K</w:t>
      </w:r>
      <w:r w:rsidR="00440D9B" w:rsidRPr="00165101">
        <w:rPr>
          <w:rFonts w:ascii="Times New Roman" w:hAnsi="Times New Roman"/>
          <w:b/>
          <w:sz w:val="32"/>
          <w:szCs w:val="32"/>
        </w:rPr>
        <w:t xml:space="preserve">ết quả </w:t>
      </w:r>
      <w:r w:rsidR="00291EBB" w:rsidRPr="00165101">
        <w:rPr>
          <w:rFonts w:ascii="Times New Roman" w:hAnsi="Times New Roman"/>
          <w:b/>
          <w:sz w:val="32"/>
          <w:szCs w:val="32"/>
        </w:rPr>
        <w:t>t</w:t>
      </w:r>
      <w:r w:rsidR="00440D9B" w:rsidRPr="00165101">
        <w:rPr>
          <w:rFonts w:ascii="Times New Roman" w:hAnsi="Times New Roman"/>
          <w:b/>
          <w:sz w:val="32"/>
          <w:szCs w:val="32"/>
        </w:rPr>
        <w:t>hực hiệ</w:t>
      </w:r>
      <w:r w:rsidR="009711F2" w:rsidRPr="00165101">
        <w:rPr>
          <w:rFonts w:ascii="Times New Roman" w:hAnsi="Times New Roman"/>
          <w:b/>
          <w:sz w:val="32"/>
          <w:szCs w:val="32"/>
        </w:rPr>
        <w:t>n</w:t>
      </w:r>
      <w:r w:rsidR="00440D9B" w:rsidRPr="00165101">
        <w:rPr>
          <w:rFonts w:ascii="Times New Roman" w:hAnsi="Times New Roman"/>
          <w:b/>
          <w:sz w:val="32"/>
          <w:szCs w:val="32"/>
        </w:rPr>
        <w:t xml:space="preserve"> Đề</w:t>
      </w:r>
      <w:r w:rsidR="00EA6B7C" w:rsidRPr="00165101">
        <w:rPr>
          <w:rFonts w:ascii="Times New Roman" w:hAnsi="Times New Roman"/>
          <w:b/>
          <w:sz w:val="32"/>
          <w:szCs w:val="32"/>
        </w:rPr>
        <w:t xml:space="preserve"> án </w:t>
      </w:r>
      <w:r w:rsidR="00F74955" w:rsidRPr="00165101">
        <w:rPr>
          <w:rFonts w:ascii="Times New Roman" w:hAnsi="Times New Roman"/>
          <w:b/>
          <w:sz w:val="32"/>
          <w:szCs w:val="32"/>
        </w:rPr>
        <w:t xml:space="preserve">498 </w:t>
      </w:r>
      <w:r w:rsidR="00EA6B7C" w:rsidRPr="00165101">
        <w:rPr>
          <w:rFonts w:ascii="Times New Roman" w:hAnsi="Times New Roman"/>
          <w:b/>
          <w:sz w:val="32"/>
          <w:szCs w:val="32"/>
        </w:rPr>
        <w:t xml:space="preserve"> năm 201</w:t>
      </w:r>
      <w:r w:rsidR="00F74955" w:rsidRPr="00165101">
        <w:rPr>
          <w:rFonts w:ascii="Times New Roman" w:hAnsi="Times New Roman"/>
          <w:b/>
          <w:sz w:val="32"/>
          <w:szCs w:val="32"/>
        </w:rPr>
        <w:t>7</w:t>
      </w:r>
    </w:p>
    <w:p w:rsidR="00440D9B" w:rsidRDefault="00EE6AB7" w:rsidP="00165101">
      <w:pPr>
        <w:tabs>
          <w:tab w:val="center" w:pos="5062"/>
          <w:tab w:val="left" w:pos="8108"/>
        </w:tabs>
        <w:spacing w:after="0"/>
        <w:jc w:val="center"/>
        <w:rPr>
          <w:rFonts w:ascii="Times New Roman" w:hAnsi="Times New Roman"/>
          <w:b/>
          <w:sz w:val="32"/>
          <w:szCs w:val="32"/>
        </w:rPr>
      </w:pPr>
      <w:r>
        <w:rPr>
          <w:rFonts w:ascii="Times New Roman" w:hAnsi="Times New Roman"/>
          <w:b/>
          <w:sz w:val="32"/>
          <w:szCs w:val="32"/>
        </w:rPr>
        <w:t>p</w:t>
      </w:r>
      <w:r w:rsidR="00AC13F7">
        <w:rPr>
          <w:rFonts w:ascii="Times New Roman" w:hAnsi="Times New Roman"/>
          <w:b/>
          <w:sz w:val="32"/>
          <w:szCs w:val="32"/>
          <w:lang w:val="vi-VN"/>
        </w:rPr>
        <w:t xml:space="preserve">hương hướng </w:t>
      </w:r>
      <w:r w:rsidR="0064290C" w:rsidRPr="00165101">
        <w:rPr>
          <w:rFonts w:ascii="Times New Roman" w:hAnsi="Times New Roman"/>
          <w:b/>
          <w:sz w:val="32"/>
          <w:szCs w:val="32"/>
        </w:rPr>
        <w:t>nhiệm vụ</w:t>
      </w:r>
      <w:r w:rsidR="001915DC" w:rsidRPr="00165101">
        <w:rPr>
          <w:rFonts w:ascii="Times New Roman" w:hAnsi="Times New Roman"/>
          <w:b/>
          <w:sz w:val="32"/>
          <w:szCs w:val="32"/>
        </w:rPr>
        <w:t>năm 2018</w:t>
      </w:r>
    </w:p>
    <w:p w:rsidR="00165101" w:rsidRPr="00165101" w:rsidRDefault="00BB3CC0" w:rsidP="00165101">
      <w:pPr>
        <w:tabs>
          <w:tab w:val="center" w:pos="5062"/>
          <w:tab w:val="left" w:pos="8108"/>
        </w:tabs>
        <w:spacing w:after="0"/>
        <w:jc w:val="center"/>
        <w:rPr>
          <w:rFonts w:ascii="Times New Roman" w:hAnsi="Times New Roman"/>
          <w:b/>
          <w:sz w:val="32"/>
          <w:szCs w:val="32"/>
        </w:rPr>
      </w:pPr>
      <w:r>
        <w:rPr>
          <w:rFonts w:ascii="Times New Roman" w:hAnsi="Times New Roman"/>
          <w:b/>
          <w:noProof/>
          <w:sz w:val="32"/>
          <w:szCs w:val="32"/>
        </w:rPr>
        <w:pict>
          <v:shape id="_x0000_s1029" type="#_x0000_t32" style="position:absolute;left:0;text-align:left;margin-left:150.35pt;margin-top:.45pt;width:169.6pt;height:0;z-index:251660288" o:connectortype="straight"/>
        </w:pict>
      </w:r>
    </w:p>
    <w:p w:rsidR="00B42CD0" w:rsidRDefault="00B42CD0" w:rsidP="009711F2">
      <w:pPr>
        <w:spacing w:after="0"/>
        <w:ind w:firstLine="720"/>
        <w:jc w:val="both"/>
        <w:rPr>
          <w:rFonts w:ascii="Times New Roman" w:hAnsi="Times New Roman"/>
          <w:i/>
          <w:sz w:val="28"/>
          <w:szCs w:val="28"/>
        </w:rPr>
      </w:pPr>
    </w:p>
    <w:p w:rsidR="004069BC" w:rsidRPr="00B42CD0" w:rsidRDefault="000F09D2" w:rsidP="009711F2">
      <w:pPr>
        <w:spacing w:after="0"/>
        <w:ind w:firstLine="720"/>
        <w:jc w:val="both"/>
        <w:rPr>
          <w:rFonts w:ascii="Times New Roman" w:hAnsi="Times New Roman"/>
          <w:sz w:val="28"/>
          <w:szCs w:val="28"/>
        </w:rPr>
      </w:pPr>
      <w:r w:rsidRPr="000F09D2">
        <w:rPr>
          <w:rFonts w:ascii="Times New Roman" w:hAnsi="Times New Roman"/>
          <w:sz w:val="28"/>
          <w:szCs w:val="28"/>
        </w:rPr>
        <w:t>Thực hiện Kế hoạch số 43/KH-UBND ngày 10/01/2017 của UBND tỉnh Quảng Bình về Kế hoạch th</w:t>
      </w:r>
      <w:r w:rsidR="00AE458D">
        <w:rPr>
          <w:rFonts w:ascii="Times New Roman" w:hAnsi="Times New Roman"/>
          <w:sz w:val="28"/>
          <w:szCs w:val="28"/>
        </w:rPr>
        <w:t>ực</w:t>
      </w:r>
      <w:r w:rsidRPr="000F09D2">
        <w:rPr>
          <w:rFonts w:ascii="Times New Roman" w:hAnsi="Times New Roman"/>
          <w:sz w:val="28"/>
          <w:szCs w:val="28"/>
        </w:rPr>
        <w:t xml:space="preserve"> hiện Đề án “Giảm thiểu tình trạng tảo hôn và hôn nhân cận huyết thống trong vùng dân tộc thiểu số giai đoạn 2015-202</w:t>
      </w:r>
      <w:r>
        <w:rPr>
          <w:rFonts w:ascii="Times New Roman" w:hAnsi="Times New Roman"/>
          <w:sz w:val="28"/>
          <w:szCs w:val="28"/>
        </w:rPr>
        <w:t>0</w:t>
      </w:r>
      <w:r w:rsidRPr="000F09D2">
        <w:rPr>
          <w:rFonts w:ascii="Times New Roman" w:hAnsi="Times New Roman"/>
          <w:sz w:val="28"/>
          <w:szCs w:val="28"/>
        </w:rPr>
        <w:t>”</w:t>
      </w:r>
      <w:r>
        <w:rPr>
          <w:rFonts w:ascii="Times New Roman" w:hAnsi="Times New Roman"/>
          <w:sz w:val="28"/>
          <w:szCs w:val="28"/>
        </w:rPr>
        <w:t>.Ban D</w:t>
      </w:r>
      <w:r w:rsidRPr="000F09D2">
        <w:rPr>
          <w:rFonts w:ascii="Times New Roman" w:hAnsi="Times New Roman"/>
          <w:sz w:val="28"/>
          <w:szCs w:val="28"/>
        </w:rPr>
        <w:t>â</w:t>
      </w:r>
      <w:r>
        <w:rPr>
          <w:rFonts w:ascii="Times New Roman" w:hAnsi="Times New Roman"/>
          <w:sz w:val="28"/>
          <w:szCs w:val="28"/>
        </w:rPr>
        <w:t>n t</w:t>
      </w:r>
      <w:r w:rsidRPr="000F09D2">
        <w:rPr>
          <w:rFonts w:ascii="Times New Roman" w:hAnsi="Times New Roman"/>
          <w:sz w:val="28"/>
          <w:szCs w:val="28"/>
        </w:rPr>
        <w:t>ộc</w:t>
      </w:r>
      <w:r>
        <w:rPr>
          <w:rFonts w:ascii="Times New Roman" w:hAnsi="Times New Roman"/>
          <w:sz w:val="28"/>
          <w:szCs w:val="28"/>
        </w:rPr>
        <w:t xml:space="preserve"> t</w:t>
      </w:r>
      <w:r w:rsidRPr="000F09D2">
        <w:rPr>
          <w:rFonts w:ascii="Times New Roman" w:hAnsi="Times New Roman"/>
          <w:sz w:val="28"/>
          <w:szCs w:val="28"/>
        </w:rPr>
        <w:t>ỉn</w:t>
      </w:r>
      <w:r>
        <w:rPr>
          <w:rFonts w:ascii="Times New Roman" w:hAnsi="Times New Roman"/>
          <w:sz w:val="28"/>
          <w:szCs w:val="28"/>
        </w:rPr>
        <w:t xml:space="preserve">h </w:t>
      </w:r>
      <w:r w:rsidRPr="000F09D2">
        <w:rPr>
          <w:rFonts w:ascii="Times New Roman" w:hAnsi="Times New Roman"/>
          <w:sz w:val="28"/>
          <w:szCs w:val="28"/>
        </w:rPr>
        <w:t>đã</w:t>
      </w:r>
      <w:r w:rsidR="00F17A40">
        <w:rPr>
          <w:rFonts w:ascii="Times New Roman" w:hAnsi="Times New Roman"/>
          <w:sz w:val="28"/>
          <w:szCs w:val="28"/>
        </w:rPr>
        <w:t xml:space="preserve">tham mưu cho Ban chỉ đạo tỉnh </w:t>
      </w:r>
      <w:r>
        <w:rPr>
          <w:rFonts w:ascii="Times New Roman" w:hAnsi="Times New Roman"/>
          <w:sz w:val="28"/>
          <w:szCs w:val="28"/>
        </w:rPr>
        <w:t>ti</w:t>
      </w:r>
      <w:r w:rsidRPr="000F09D2">
        <w:rPr>
          <w:rFonts w:ascii="Times New Roman" w:hAnsi="Times New Roman"/>
          <w:sz w:val="28"/>
          <w:szCs w:val="28"/>
        </w:rPr>
        <w:t>ến</w:t>
      </w:r>
      <w:r>
        <w:rPr>
          <w:rFonts w:ascii="Times New Roman" w:hAnsi="Times New Roman"/>
          <w:sz w:val="28"/>
          <w:szCs w:val="28"/>
        </w:rPr>
        <w:t xml:space="preserve"> hành t</w:t>
      </w:r>
      <w:r w:rsidRPr="000F09D2">
        <w:rPr>
          <w:rFonts w:ascii="Times New Roman" w:hAnsi="Times New Roman"/>
          <w:sz w:val="28"/>
          <w:szCs w:val="28"/>
        </w:rPr>
        <w:t>ổ</w:t>
      </w:r>
      <w:r>
        <w:rPr>
          <w:rFonts w:ascii="Times New Roman" w:hAnsi="Times New Roman"/>
          <w:sz w:val="28"/>
          <w:szCs w:val="28"/>
        </w:rPr>
        <w:t xml:space="preserve"> ch</w:t>
      </w:r>
      <w:r w:rsidRPr="000F09D2">
        <w:rPr>
          <w:rFonts w:ascii="Times New Roman" w:hAnsi="Times New Roman"/>
          <w:sz w:val="28"/>
          <w:szCs w:val="28"/>
        </w:rPr>
        <w:t>ức</w:t>
      </w:r>
      <w:r>
        <w:rPr>
          <w:rFonts w:ascii="Times New Roman" w:hAnsi="Times New Roman"/>
          <w:sz w:val="28"/>
          <w:szCs w:val="28"/>
        </w:rPr>
        <w:t xml:space="preserve"> t</w:t>
      </w:r>
      <w:r w:rsidR="00625862" w:rsidRPr="00625862">
        <w:rPr>
          <w:rFonts w:ascii="Times New Roman" w:hAnsi="Times New Roman"/>
          <w:sz w:val="28"/>
          <w:szCs w:val="28"/>
        </w:rPr>
        <w:t xml:space="preserve">riển khai thực hiện </w:t>
      </w:r>
      <w:r>
        <w:rPr>
          <w:rFonts w:ascii="Times New Roman" w:hAnsi="Times New Roman"/>
          <w:sz w:val="28"/>
          <w:szCs w:val="28"/>
        </w:rPr>
        <w:t>v</w:t>
      </w:r>
      <w:r w:rsidRPr="000F09D2">
        <w:rPr>
          <w:rFonts w:ascii="Times New Roman" w:hAnsi="Times New Roman"/>
          <w:sz w:val="28"/>
          <w:szCs w:val="28"/>
        </w:rPr>
        <w:t>à</w:t>
      </w:r>
      <w:r>
        <w:rPr>
          <w:rFonts w:ascii="Times New Roman" w:hAnsi="Times New Roman"/>
          <w:sz w:val="28"/>
          <w:szCs w:val="28"/>
        </w:rPr>
        <w:t xml:space="preserve"> t</w:t>
      </w:r>
      <w:r w:rsidRPr="000F09D2">
        <w:rPr>
          <w:rFonts w:ascii="Times New Roman" w:hAnsi="Times New Roman"/>
          <w:sz w:val="28"/>
          <w:szCs w:val="28"/>
        </w:rPr>
        <w:t>ổn</w:t>
      </w:r>
      <w:r>
        <w:rPr>
          <w:rFonts w:ascii="Times New Roman" w:hAnsi="Times New Roman"/>
          <w:sz w:val="28"/>
          <w:szCs w:val="28"/>
        </w:rPr>
        <w:t>g h</w:t>
      </w:r>
      <w:r w:rsidRPr="000F09D2">
        <w:rPr>
          <w:rFonts w:ascii="Times New Roman" w:hAnsi="Times New Roman"/>
          <w:sz w:val="28"/>
          <w:szCs w:val="28"/>
        </w:rPr>
        <w:t>ợp</w:t>
      </w:r>
      <w:r w:rsidR="00503D87">
        <w:rPr>
          <w:rFonts w:ascii="Times New Roman" w:hAnsi="Times New Roman"/>
          <w:sz w:val="28"/>
          <w:szCs w:val="28"/>
        </w:rPr>
        <w:t>,</w:t>
      </w:r>
      <w:r w:rsidR="008E207B">
        <w:rPr>
          <w:rFonts w:ascii="Times New Roman" w:hAnsi="Times New Roman"/>
          <w:sz w:val="28"/>
          <w:szCs w:val="28"/>
        </w:rPr>
        <w:t xml:space="preserve"> báo cáo</w:t>
      </w:r>
      <w:r>
        <w:rPr>
          <w:rFonts w:ascii="Times New Roman" w:hAnsi="Times New Roman"/>
          <w:sz w:val="28"/>
          <w:szCs w:val="28"/>
        </w:rPr>
        <w:t xml:space="preserve"> k</w:t>
      </w:r>
      <w:r w:rsidRPr="000F09D2">
        <w:rPr>
          <w:rFonts w:ascii="Times New Roman" w:hAnsi="Times New Roman"/>
          <w:sz w:val="28"/>
          <w:szCs w:val="28"/>
        </w:rPr>
        <w:t>ết</w:t>
      </w:r>
      <w:r>
        <w:rPr>
          <w:rFonts w:ascii="Times New Roman" w:hAnsi="Times New Roman"/>
          <w:sz w:val="28"/>
          <w:szCs w:val="28"/>
        </w:rPr>
        <w:t xml:space="preserve"> qu</w:t>
      </w:r>
      <w:r w:rsidRPr="000F09D2">
        <w:rPr>
          <w:rFonts w:ascii="Times New Roman" w:hAnsi="Times New Roman"/>
          <w:sz w:val="28"/>
          <w:szCs w:val="28"/>
        </w:rPr>
        <w:t>ả</w:t>
      </w:r>
      <w:r w:rsidR="003B5D54">
        <w:rPr>
          <w:rFonts w:ascii="Times New Roman" w:hAnsi="Times New Roman"/>
          <w:sz w:val="28"/>
          <w:szCs w:val="28"/>
        </w:rPr>
        <w:t xml:space="preserve"> với Ban Chỉ đạo Đề án 498 tỉnh</w:t>
      </w:r>
      <w:r w:rsidR="00B02CC1">
        <w:rPr>
          <w:rFonts w:ascii="Times New Roman" w:hAnsi="Times New Roman"/>
          <w:sz w:val="28"/>
          <w:szCs w:val="28"/>
        </w:rPr>
        <w:t xml:space="preserve"> k</w:t>
      </w:r>
      <w:r w:rsidR="00B02CC1" w:rsidRPr="00B02CC1">
        <w:rPr>
          <w:rFonts w:ascii="Times New Roman" w:hAnsi="Times New Roman"/>
          <w:sz w:val="28"/>
          <w:szCs w:val="28"/>
        </w:rPr>
        <w:t>ết</w:t>
      </w:r>
      <w:r w:rsidR="00B02CC1">
        <w:rPr>
          <w:rFonts w:ascii="Times New Roman" w:hAnsi="Times New Roman"/>
          <w:sz w:val="28"/>
          <w:szCs w:val="28"/>
        </w:rPr>
        <w:t xml:space="preserve"> qu</w:t>
      </w:r>
      <w:r w:rsidR="00B02CC1" w:rsidRPr="00B02CC1">
        <w:rPr>
          <w:rFonts w:ascii="Times New Roman" w:hAnsi="Times New Roman"/>
          <w:sz w:val="28"/>
          <w:szCs w:val="28"/>
        </w:rPr>
        <w:t>ả</w:t>
      </w:r>
      <w:r w:rsidR="003B5D54">
        <w:rPr>
          <w:rFonts w:ascii="Times New Roman" w:hAnsi="Times New Roman"/>
          <w:sz w:val="28"/>
          <w:szCs w:val="28"/>
        </w:rPr>
        <w:t>thực hiện</w:t>
      </w:r>
      <w:r w:rsidR="00503D87">
        <w:rPr>
          <w:rFonts w:ascii="Times New Roman" w:hAnsi="Times New Roman"/>
          <w:sz w:val="28"/>
          <w:szCs w:val="28"/>
        </w:rPr>
        <w:t xml:space="preserve"> nhi</w:t>
      </w:r>
      <w:r w:rsidR="00503D87" w:rsidRPr="000F09D2">
        <w:rPr>
          <w:rFonts w:ascii="Times New Roman" w:hAnsi="Times New Roman"/>
          <w:sz w:val="28"/>
          <w:szCs w:val="28"/>
        </w:rPr>
        <w:t>ệm</w:t>
      </w:r>
      <w:r w:rsidR="00503D87">
        <w:rPr>
          <w:rFonts w:ascii="Times New Roman" w:hAnsi="Times New Roman"/>
          <w:sz w:val="28"/>
          <w:szCs w:val="28"/>
        </w:rPr>
        <w:t xml:space="preserve"> v</w:t>
      </w:r>
      <w:r w:rsidR="00503D87" w:rsidRPr="000F09D2">
        <w:rPr>
          <w:rFonts w:ascii="Times New Roman" w:hAnsi="Times New Roman"/>
          <w:sz w:val="28"/>
          <w:szCs w:val="28"/>
        </w:rPr>
        <w:t>ụ</w:t>
      </w:r>
      <w:r w:rsidR="00503D87">
        <w:rPr>
          <w:rFonts w:ascii="Times New Roman" w:hAnsi="Times New Roman"/>
          <w:sz w:val="28"/>
          <w:szCs w:val="28"/>
        </w:rPr>
        <w:t xml:space="preserve"> trong n</w:t>
      </w:r>
      <w:r w:rsidR="00503D87" w:rsidRPr="000F09D2">
        <w:rPr>
          <w:rFonts w:ascii="Times New Roman" w:hAnsi="Times New Roman"/>
          <w:sz w:val="28"/>
          <w:szCs w:val="28"/>
        </w:rPr>
        <w:t>ă</w:t>
      </w:r>
      <w:r w:rsidR="00503D87">
        <w:rPr>
          <w:rFonts w:ascii="Times New Roman" w:hAnsi="Times New Roman"/>
          <w:sz w:val="28"/>
          <w:szCs w:val="28"/>
        </w:rPr>
        <w:t>m 2017</w:t>
      </w:r>
      <w:r w:rsidR="00F17A40">
        <w:rPr>
          <w:rFonts w:ascii="Times New Roman" w:hAnsi="Times New Roman"/>
          <w:sz w:val="28"/>
          <w:szCs w:val="28"/>
        </w:rPr>
        <w:t xml:space="preserve">và kế hoạch thực hiện năm 2018 </w:t>
      </w:r>
      <w:r w:rsidR="008E207B">
        <w:rPr>
          <w:rFonts w:ascii="Times New Roman" w:hAnsi="Times New Roman"/>
          <w:sz w:val="28"/>
          <w:szCs w:val="28"/>
        </w:rPr>
        <w:t>như sau:</w:t>
      </w:r>
    </w:p>
    <w:p w:rsidR="00625862" w:rsidRPr="00A4390D" w:rsidRDefault="00A4390D" w:rsidP="00A4390D">
      <w:pPr>
        <w:spacing w:before="60" w:after="60" w:line="320" w:lineRule="exact"/>
        <w:ind w:firstLine="720"/>
        <w:jc w:val="both"/>
        <w:rPr>
          <w:rFonts w:ascii="Times New Roman" w:hAnsi="Times New Roman"/>
          <w:sz w:val="26"/>
          <w:szCs w:val="26"/>
        </w:rPr>
      </w:pPr>
      <w:r>
        <w:rPr>
          <w:rFonts w:ascii="Times New Roman" w:hAnsi="Times New Roman" w:cs="Times New Roman"/>
          <w:b/>
          <w:bCs/>
          <w:sz w:val="26"/>
          <w:szCs w:val="26"/>
        </w:rPr>
        <w:t>I. C</w:t>
      </w:r>
      <w:r w:rsidR="00AF5736" w:rsidRPr="00A4390D">
        <w:rPr>
          <w:rFonts w:ascii="Times New Roman" w:hAnsi="Times New Roman" w:cs="Times New Roman"/>
          <w:b/>
          <w:bCs/>
          <w:sz w:val="26"/>
          <w:szCs w:val="26"/>
        </w:rPr>
        <w:t>ÔNG TÁC CHỈ ĐẠO ĐIỀU HÀNH</w:t>
      </w:r>
    </w:p>
    <w:p w:rsidR="00633B24" w:rsidRDefault="00633B24" w:rsidP="00165101">
      <w:pPr>
        <w:spacing w:after="60"/>
        <w:ind w:firstLine="720"/>
        <w:jc w:val="both"/>
        <w:rPr>
          <w:rFonts w:ascii="Times New Roman" w:hAnsi="Times New Roman"/>
          <w:sz w:val="28"/>
          <w:szCs w:val="28"/>
        </w:rPr>
      </w:pPr>
      <w:r>
        <w:rPr>
          <w:rFonts w:ascii="Times New Roman" w:hAnsi="Times New Roman"/>
          <w:sz w:val="28"/>
          <w:szCs w:val="28"/>
        </w:rPr>
        <w:t>Năm 201</w:t>
      </w:r>
      <w:r w:rsidR="00D642A6">
        <w:rPr>
          <w:rFonts w:ascii="Times New Roman" w:hAnsi="Times New Roman"/>
          <w:sz w:val="28"/>
          <w:szCs w:val="28"/>
        </w:rPr>
        <w:t>7</w:t>
      </w:r>
      <w:r>
        <w:rPr>
          <w:rFonts w:ascii="Times New Roman" w:hAnsi="Times New Roman"/>
          <w:sz w:val="28"/>
          <w:szCs w:val="28"/>
        </w:rPr>
        <w:t>, UBND tỉnh đã chỉ đạo Ban Dân tộc, các</w:t>
      </w:r>
      <w:r w:rsidR="00D642A6">
        <w:rPr>
          <w:rFonts w:ascii="Times New Roman" w:hAnsi="Times New Roman"/>
          <w:sz w:val="28"/>
          <w:szCs w:val="28"/>
        </w:rPr>
        <w:t xml:space="preserve"> s</w:t>
      </w:r>
      <w:r w:rsidR="00D642A6" w:rsidRPr="00D642A6">
        <w:rPr>
          <w:rFonts w:ascii="Times New Roman" w:hAnsi="Times New Roman"/>
          <w:sz w:val="28"/>
          <w:szCs w:val="28"/>
        </w:rPr>
        <w:t>ở</w:t>
      </w:r>
      <w:r w:rsidR="00D642A6">
        <w:rPr>
          <w:rFonts w:ascii="Times New Roman" w:hAnsi="Times New Roman"/>
          <w:sz w:val="28"/>
          <w:szCs w:val="28"/>
        </w:rPr>
        <w:t>,</w:t>
      </w:r>
      <w:r>
        <w:rPr>
          <w:rFonts w:ascii="Times New Roman" w:hAnsi="Times New Roman"/>
          <w:sz w:val="28"/>
          <w:szCs w:val="28"/>
        </w:rPr>
        <w:t xml:space="preserve"> ban, ngành</w:t>
      </w:r>
      <w:r w:rsidR="00D642A6">
        <w:rPr>
          <w:rFonts w:ascii="Times New Roman" w:hAnsi="Times New Roman"/>
          <w:sz w:val="28"/>
          <w:szCs w:val="28"/>
        </w:rPr>
        <w:t xml:space="preserve">, </w:t>
      </w:r>
      <w:r w:rsidR="00D642A6" w:rsidRPr="00D642A6">
        <w:rPr>
          <w:rFonts w:ascii="Times New Roman" w:hAnsi="Times New Roman"/>
          <w:sz w:val="28"/>
          <w:szCs w:val="28"/>
        </w:rPr>
        <w:t>địa</w:t>
      </w:r>
      <w:r w:rsidR="00D642A6">
        <w:rPr>
          <w:rFonts w:ascii="Times New Roman" w:hAnsi="Times New Roman"/>
          <w:sz w:val="28"/>
          <w:szCs w:val="28"/>
        </w:rPr>
        <w:t xml:space="preserve"> ph</w:t>
      </w:r>
      <w:r w:rsidR="00D642A6" w:rsidRPr="00D642A6">
        <w:rPr>
          <w:rFonts w:ascii="Times New Roman" w:hAnsi="Times New Roman"/>
          <w:sz w:val="28"/>
          <w:szCs w:val="28"/>
        </w:rPr>
        <w:t>ươ</w:t>
      </w:r>
      <w:r w:rsidR="00D642A6">
        <w:rPr>
          <w:rFonts w:ascii="Times New Roman" w:hAnsi="Times New Roman"/>
          <w:sz w:val="28"/>
          <w:szCs w:val="28"/>
        </w:rPr>
        <w:t>ng c</w:t>
      </w:r>
      <w:r w:rsidR="00D642A6" w:rsidRPr="00D642A6">
        <w:rPr>
          <w:rFonts w:ascii="Times New Roman" w:hAnsi="Times New Roman"/>
          <w:sz w:val="28"/>
          <w:szCs w:val="28"/>
        </w:rPr>
        <w:t>ó</w:t>
      </w:r>
      <w:r>
        <w:rPr>
          <w:rFonts w:ascii="Times New Roman" w:hAnsi="Times New Roman"/>
          <w:sz w:val="28"/>
          <w:szCs w:val="28"/>
        </w:rPr>
        <w:t xml:space="preserve"> liên quan triể</w:t>
      </w:r>
      <w:r w:rsidR="00AF5736">
        <w:rPr>
          <w:rFonts w:ascii="Times New Roman" w:hAnsi="Times New Roman"/>
          <w:sz w:val="28"/>
          <w:szCs w:val="28"/>
        </w:rPr>
        <w:t xml:space="preserve">n khai thực hiện </w:t>
      </w:r>
      <w:r>
        <w:rPr>
          <w:rFonts w:ascii="Times New Roman" w:hAnsi="Times New Roman"/>
          <w:sz w:val="28"/>
          <w:szCs w:val="28"/>
        </w:rPr>
        <w:t>Đề</w:t>
      </w:r>
      <w:r w:rsidR="00AF5736">
        <w:rPr>
          <w:rFonts w:ascii="Times New Roman" w:hAnsi="Times New Roman"/>
          <w:sz w:val="28"/>
          <w:szCs w:val="28"/>
        </w:rPr>
        <w:t xml:space="preserve"> án “Giảm thiểu tình trạng tảo hôn và hôn nhân cận huyết thống trong vùng dân tộc thiểu số giai đoạn 2015-2025” theo Quyết định số</w:t>
      </w:r>
      <w:r w:rsidR="00165101">
        <w:rPr>
          <w:rFonts w:ascii="Times New Roman" w:hAnsi="Times New Roman"/>
          <w:sz w:val="28"/>
          <w:szCs w:val="28"/>
        </w:rPr>
        <w:t>:</w:t>
      </w:r>
      <w:r w:rsidR="00AF5736">
        <w:rPr>
          <w:rFonts w:ascii="Times New Roman" w:hAnsi="Times New Roman"/>
          <w:sz w:val="28"/>
          <w:szCs w:val="28"/>
        </w:rPr>
        <w:t xml:space="preserve"> 498/QĐ-TTg, ngày 14/4/2015 của Thủ tướng Chính phủ</w:t>
      </w:r>
      <w:r w:rsidR="00D642A6">
        <w:rPr>
          <w:rFonts w:ascii="Times New Roman" w:hAnsi="Times New Roman"/>
          <w:sz w:val="28"/>
          <w:szCs w:val="28"/>
        </w:rPr>
        <w:t xml:space="preserve"> (g</w:t>
      </w:r>
      <w:r w:rsidR="00D642A6" w:rsidRPr="00D642A6">
        <w:rPr>
          <w:rFonts w:ascii="Times New Roman" w:hAnsi="Times New Roman"/>
          <w:sz w:val="28"/>
          <w:szCs w:val="28"/>
        </w:rPr>
        <w:t>ọi</w:t>
      </w:r>
      <w:r w:rsidR="00D642A6">
        <w:rPr>
          <w:rFonts w:ascii="Times New Roman" w:hAnsi="Times New Roman"/>
          <w:sz w:val="28"/>
          <w:szCs w:val="28"/>
        </w:rPr>
        <w:t xml:space="preserve"> t</w:t>
      </w:r>
      <w:r w:rsidR="00D642A6" w:rsidRPr="00D642A6">
        <w:rPr>
          <w:rFonts w:ascii="Times New Roman" w:hAnsi="Times New Roman"/>
          <w:sz w:val="28"/>
          <w:szCs w:val="28"/>
        </w:rPr>
        <w:t>ắt</w:t>
      </w:r>
      <w:r w:rsidR="00D642A6">
        <w:rPr>
          <w:rFonts w:ascii="Times New Roman" w:hAnsi="Times New Roman"/>
          <w:sz w:val="28"/>
          <w:szCs w:val="28"/>
        </w:rPr>
        <w:t xml:space="preserve"> l</w:t>
      </w:r>
      <w:r w:rsidR="00D642A6" w:rsidRPr="00D642A6">
        <w:rPr>
          <w:rFonts w:ascii="Times New Roman" w:hAnsi="Times New Roman"/>
          <w:sz w:val="28"/>
          <w:szCs w:val="28"/>
        </w:rPr>
        <w:t>à</w:t>
      </w:r>
      <w:r w:rsidR="00AF5736">
        <w:rPr>
          <w:rFonts w:ascii="Times New Roman" w:hAnsi="Times New Roman"/>
          <w:sz w:val="28"/>
          <w:szCs w:val="28"/>
        </w:rPr>
        <w:t>Đề</w:t>
      </w:r>
      <w:r w:rsidR="00503D87">
        <w:rPr>
          <w:rFonts w:ascii="Times New Roman" w:hAnsi="Times New Roman"/>
          <w:sz w:val="28"/>
          <w:szCs w:val="28"/>
        </w:rPr>
        <w:t xml:space="preserve"> án 498) v</w:t>
      </w:r>
      <w:r w:rsidR="00503D87" w:rsidRPr="00503D87">
        <w:rPr>
          <w:rFonts w:ascii="Times New Roman" w:hAnsi="Times New Roman"/>
          <w:sz w:val="28"/>
          <w:szCs w:val="28"/>
        </w:rPr>
        <w:t>ới</w:t>
      </w:r>
      <w:r w:rsidR="00503D87">
        <w:rPr>
          <w:rFonts w:ascii="Times New Roman" w:hAnsi="Times New Roman"/>
          <w:sz w:val="28"/>
          <w:szCs w:val="28"/>
        </w:rPr>
        <w:t xml:space="preserve"> nh</w:t>
      </w:r>
      <w:r w:rsidR="00503D87" w:rsidRPr="00503D87">
        <w:rPr>
          <w:rFonts w:ascii="Times New Roman" w:hAnsi="Times New Roman"/>
          <w:sz w:val="28"/>
          <w:szCs w:val="28"/>
        </w:rPr>
        <w:t>ư</w:t>
      </w:r>
      <w:r w:rsidR="00503D87">
        <w:rPr>
          <w:rFonts w:ascii="Times New Roman" w:hAnsi="Times New Roman"/>
          <w:sz w:val="28"/>
          <w:szCs w:val="28"/>
        </w:rPr>
        <w:t>ng n</w:t>
      </w:r>
      <w:r w:rsidR="00503D87" w:rsidRPr="00503D87">
        <w:rPr>
          <w:rFonts w:ascii="Times New Roman" w:hAnsi="Times New Roman"/>
          <w:sz w:val="28"/>
          <w:szCs w:val="28"/>
        </w:rPr>
        <w:t>ội</w:t>
      </w:r>
      <w:r w:rsidR="00503D87">
        <w:rPr>
          <w:rFonts w:ascii="Times New Roman" w:hAnsi="Times New Roman"/>
          <w:sz w:val="28"/>
          <w:szCs w:val="28"/>
        </w:rPr>
        <w:t xml:space="preserve"> dung c</w:t>
      </w:r>
      <w:r w:rsidR="00503D87" w:rsidRPr="00503D87">
        <w:rPr>
          <w:rFonts w:ascii="Times New Roman" w:hAnsi="Times New Roman"/>
          <w:sz w:val="28"/>
          <w:szCs w:val="28"/>
        </w:rPr>
        <w:t>ụ</w:t>
      </w:r>
      <w:r w:rsidR="00503D87">
        <w:rPr>
          <w:rFonts w:ascii="Times New Roman" w:hAnsi="Times New Roman"/>
          <w:sz w:val="28"/>
          <w:szCs w:val="28"/>
        </w:rPr>
        <w:t xml:space="preserve"> th</w:t>
      </w:r>
      <w:r w:rsidR="00503D87" w:rsidRPr="00503D87">
        <w:rPr>
          <w:rFonts w:ascii="Times New Roman" w:hAnsi="Times New Roman"/>
          <w:sz w:val="28"/>
          <w:szCs w:val="28"/>
        </w:rPr>
        <w:t>ể</w:t>
      </w:r>
      <w:r w:rsidR="00503D87">
        <w:rPr>
          <w:rFonts w:ascii="Times New Roman" w:hAnsi="Times New Roman"/>
          <w:sz w:val="28"/>
          <w:szCs w:val="28"/>
        </w:rPr>
        <w:t>:</w:t>
      </w:r>
    </w:p>
    <w:p w:rsidR="00325EFD" w:rsidRDefault="00F74955" w:rsidP="00165101">
      <w:pPr>
        <w:spacing w:after="60"/>
        <w:ind w:firstLine="720"/>
        <w:jc w:val="both"/>
        <w:rPr>
          <w:rFonts w:ascii="Times New Roman" w:hAnsi="Times New Roman"/>
          <w:sz w:val="28"/>
          <w:szCs w:val="28"/>
          <w:lang w:val="vi-VN"/>
        </w:rPr>
      </w:pPr>
      <w:r w:rsidRPr="0029270C">
        <w:rPr>
          <w:rFonts w:ascii="Times New Roman" w:hAnsi="Times New Roman"/>
          <w:sz w:val="28"/>
          <w:szCs w:val="28"/>
        </w:rPr>
        <w:t xml:space="preserve">Ban chỉ đạo thực hiện Đề án </w:t>
      </w:r>
      <w:r w:rsidR="00165101">
        <w:rPr>
          <w:rFonts w:ascii="Times New Roman" w:hAnsi="Times New Roman"/>
          <w:sz w:val="28"/>
          <w:szCs w:val="28"/>
        </w:rPr>
        <w:t>“</w:t>
      </w:r>
      <w:r>
        <w:rPr>
          <w:rFonts w:ascii="Times New Roman" w:hAnsi="Times New Roman"/>
          <w:sz w:val="28"/>
          <w:szCs w:val="28"/>
        </w:rPr>
        <w:t>Giảm thiểu tảo hôn và hôn nhân cận huyết thống trong vùng đồng bào dân tộc thiểu số giai đoạn 2016-2020 tỉnh Quả</w:t>
      </w:r>
      <w:r w:rsidR="00165101">
        <w:rPr>
          <w:rFonts w:ascii="Times New Roman" w:hAnsi="Times New Roman"/>
          <w:sz w:val="28"/>
          <w:szCs w:val="28"/>
        </w:rPr>
        <w:t>ng Bình” (</w:t>
      </w:r>
      <w:r>
        <w:rPr>
          <w:rFonts w:ascii="Times New Roman" w:hAnsi="Times New Roman"/>
          <w:sz w:val="28"/>
          <w:szCs w:val="28"/>
        </w:rPr>
        <w:t>Ban chỉ đạo Đề án 498) được thành lập và bổ sung theo</w:t>
      </w:r>
      <w:r w:rsidR="00124B38" w:rsidRPr="0029270C">
        <w:rPr>
          <w:rFonts w:ascii="Times New Roman" w:hAnsi="Times New Roman"/>
          <w:sz w:val="28"/>
          <w:szCs w:val="28"/>
        </w:rPr>
        <w:t>Quyết định số</w:t>
      </w:r>
      <w:r w:rsidR="000C48B4">
        <w:rPr>
          <w:rFonts w:ascii="Times New Roman" w:hAnsi="Times New Roman"/>
          <w:sz w:val="28"/>
          <w:szCs w:val="28"/>
        </w:rPr>
        <w:t>:</w:t>
      </w:r>
      <w:r w:rsidR="00124B38" w:rsidRPr="0029270C">
        <w:rPr>
          <w:rFonts w:ascii="Times New Roman" w:hAnsi="Times New Roman"/>
          <w:sz w:val="28"/>
          <w:szCs w:val="28"/>
        </w:rPr>
        <w:t xml:space="preserve"> 3315/QĐ-UBND</w:t>
      </w:r>
      <w:r w:rsidR="0085486D" w:rsidRPr="0029270C">
        <w:rPr>
          <w:rFonts w:ascii="Times New Roman" w:hAnsi="Times New Roman"/>
          <w:sz w:val="28"/>
          <w:szCs w:val="28"/>
        </w:rPr>
        <w:t>,</w:t>
      </w:r>
      <w:r w:rsidR="00124B38" w:rsidRPr="0029270C">
        <w:rPr>
          <w:rFonts w:ascii="Times New Roman" w:hAnsi="Times New Roman"/>
          <w:sz w:val="28"/>
          <w:szCs w:val="28"/>
        </w:rPr>
        <w:t xml:space="preserve"> ngày 25/10/2016 </w:t>
      </w:r>
      <w:r>
        <w:rPr>
          <w:rFonts w:ascii="Times New Roman" w:hAnsi="Times New Roman"/>
          <w:sz w:val="28"/>
          <w:szCs w:val="28"/>
        </w:rPr>
        <w:t xml:space="preserve">và </w:t>
      </w:r>
      <w:r w:rsidR="000C48B4">
        <w:rPr>
          <w:rFonts w:ascii="Times New Roman" w:hAnsi="Times New Roman"/>
          <w:sz w:val="28"/>
          <w:szCs w:val="28"/>
        </w:rPr>
        <w:t>Quyết định số: 181/QĐ- UBND, ngày 20/01/2017</w:t>
      </w:r>
      <w:r>
        <w:rPr>
          <w:rFonts w:ascii="Times New Roman" w:hAnsi="Times New Roman"/>
          <w:sz w:val="28"/>
          <w:szCs w:val="28"/>
        </w:rPr>
        <w:t>. Thành phần Ban  chỉ đạo Đề án 498 tỉnh Quảng Bình</w:t>
      </w:r>
      <w:r w:rsidR="00503D87">
        <w:rPr>
          <w:rFonts w:ascii="Times New Roman" w:hAnsi="Times New Roman"/>
          <w:sz w:val="28"/>
          <w:szCs w:val="28"/>
        </w:rPr>
        <w:t xml:space="preserve"> g</w:t>
      </w:r>
      <w:r w:rsidR="00503D87" w:rsidRPr="00503D87">
        <w:rPr>
          <w:rFonts w:ascii="Times New Roman" w:hAnsi="Times New Roman"/>
          <w:sz w:val="28"/>
          <w:szCs w:val="28"/>
        </w:rPr>
        <w:t>ồm</w:t>
      </w:r>
      <w:r>
        <w:rPr>
          <w:rFonts w:ascii="Times New Roman" w:hAnsi="Times New Roman"/>
          <w:sz w:val="28"/>
          <w:szCs w:val="28"/>
        </w:rPr>
        <w:t xml:space="preserve"> các</w:t>
      </w:r>
      <w:r w:rsidR="00503D87">
        <w:rPr>
          <w:rFonts w:ascii="Times New Roman" w:hAnsi="Times New Roman"/>
          <w:sz w:val="28"/>
          <w:szCs w:val="28"/>
        </w:rPr>
        <w:t>:</w:t>
      </w:r>
      <w:r w:rsidR="000C48B4">
        <w:rPr>
          <w:rFonts w:ascii="Times New Roman" w:hAnsi="Times New Roman"/>
          <w:sz w:val="28"/>
          <w:szCs w:val="28"/>
        </w:rPr>
        <w:t xml:space="preserve"> đồng chí</w:t>
      </w:r>
      <w:r w:rsidR="00633B24" w:rsidRPr="0029270C">
        <w:rPr>
          <w:rFonts w:ascii="Times New Roman" w:hAnsi="Times New Roman"/>
          <w:sz w:val="28"/>
          <w:szCs w:val="28"/>
        </w:rPr>
        <w:t xml:space="preserve"> Nguyễn Tiế</w:t>
      </w:r>
      <w:r w:rsidR="009D16B7">
        <w:rPr>
          <w:rFonts w:ascii="Times New Roman" w:hAnsi="Times New Roman"/>
          <w:sz w:val="28"/>
          <w:szCs w:val="28"/>
        </w:rPr>
        <w:t xml:space="preserve">n Hoàng, </w:t>
      </w:r>
      <w:r w:rsidR="00633B24" w:rsidRPr="0029270C">
        <w:rPr>
          <w:rFonts w:ascii="Times New Roman" w:hAnsi="Times New Roman"/>
          <w:sz w:val="28"/>
          <w:szCs w:val="28"/>
        </w:rPr>
        <w:t>Tỉnh ủy viên, Phó Chủ tịch UBND tỉnh làm Trưởng ban; đồng chí Đặng Thái Tôn, Trưởng ban Dân tộc làm Phó trưởng ban Thường trực; đồng chí Phan Công Khánh, Phó trưởng ban Dân tộc làm Phó trưởng ban</w:t>
      </w:r>
      <w:r w:rsidR="00AF5736" w:rsidRPr="0029270C">
        <w:rPr>
          <w:rFonts w:ascii="Times New Roman" w:hAnsi="Times New Roman"/>
          <w:sz w:val="28"/>
          <w:szCs w:val="28"/>
        </w:rPr>
        <w:t xml:space="preserve">; thành viên là đại diện lãnh đạo các đơn vị: </w:t>
      </w:r>
      <w:r w:rsidR="00503D87" w:rsidRPr="0029270C">
        <w:rPr>
          <w:rFonts w:ascii="Times New Roman" w:hAnsi="Times New Roman"/>
          <w:sz w:val="28"/>
          <w:szCs w:val="28"/>
        </w:rPr>
        <w:t>Ủy ban Mặt trận Tổ quốc Việt Nam tỉ</w:t>
      </w:r>
      <w:r w:rsidR="00503D87">
        <w:rPr>
          <w:rFonts w:ascii="Times New Roman" w:hAnsi="Times New Roman"/>
          <w:sz w:val="28"/>
          <w:szCs w:val="28"/>
        </w:rPr>
        <w:t xml:space="preserve">nh, </w:t>
      </w:r>
      <w:r w:rsidR="00503D87" w:rsidRPr="0029270C">
        <w:rPr>
          <w:rFonts w:ascii="Times New Roman" w:hAnsi="Times New Roman"/>
          <w:sz w:val="28"/>
          <w:szCs w:val="28"/>
        </w:rPr>
        <w:t xml:space="preserve">Ban Dân vận Tỉnh ủy, </w:t>
      </w:r>
      <w:r w:rsidR="00AF5736" w:rsidRPr="0029270C">
        <w:rPr>
          <w:rFonts w:ascii="Times New Roman" w:hAnsi="Times New Roman"/>
          <w:sz w:val="28"/>
          <w:szCs w:val="28"/>
        </w:rPr>
        <w:t>Sở Tài chính, Sở Y tế, Sở Tư pháp, Sở Văn hóa và Thể thao, Hội Nông dân tỉnh, Hội liên hiệp Phụ nữ tỉ</w:t>
      </w:r>
      <w:r w:rsidR="00503D87">
        <w:rPr>
          <w:rFonts w:ascii="Times New Roman" w:hAnsi="Times New Roman"/>
          <w:sz w:val="28"/>
          <w:szCs w:val="28"/>
        </w:rPr>
        <w:t>n</w:t>
      </w:r>
      <w:r w:rsidR="00AE458D">
        <w:rPr>
          <w:rFonts w:ascii="Times New Roman" w:hAnsi="Times New Roman"/>
          <w:sz w:val="28"/>
          <w:szCs w:val="28"/>
        </w:rPr>
        <w:t>h</w:t>
      </w:r>
      <w:r w:rsidR="00503D87">
        <w:rPr>
          <w:rFonts w:ascii="Times New Roman" w:hAnsi="Times New Roman"/>
          <w:sz w:val="28"/>
          <w:szCs w:val="28"/>
        </w:rPr>
        <w:t>,</w:t>
      </w:r>
      <w:r w:rsidR="00AF5736" w:rsidRPr="0029270C">
        <w:rPr>
          <w:rFonts w:ascii="Times New Roman" w:hAnsi="Times New Roman"/>
          <w:sz w:val="28"/>
          <w:szCs w:val="28"/>
        </w:rPr>
        <w:t xml:space="preserve"> Bộ Chỉ huy Bộ đội Biên phòng tỉnh; Báo Quả</w:t>
      </w:r>
      <w:r w:rsidR="0056151C">
        <w:rPr>
          <w:rFonts w:ascii="Times New Roman" w:hAnsi="Times New Roman"/>
          <w:sz w:val="28"/>
          <w:szCs w:val="28"/>
        </w:rPr>
        <w:t>ng Bình, Đài Phát thanh</w:t>
      </w:r>
      <w:r w:rsidR="00AF5736" w:rsidRPr="0029270C">
        <w:rPr>
          <w:rFonts w:ascii="Times New Roman" w:hAnsi="Times New Roman"/>
          <w:sz w:val="28"/>
          <w:szCs w:val="28"/>
        </w:rPr>
        <w:t>- Truyền hình tỉnh</w:t>
      </w:r>
      <w:r w:rsidR="00503D87">
        <w:rPr>
          <w:rFonts w:ascii="Times New Roman" w:hAnsi="Times New Roman"/>
          <w:sz w:val="28"/>
          <w:szCs w:val="28"/>
        </w:rPr>
        <w:t>,</w:t>
      </w:r>
      <w:r w:rsidR="00AF5736" w:rsidRPr="0029270C">
        <w:rPr>
          <w:rFonts w:ascii="Times New Roman" w:hAnsi="Times New Roman"/>
          <w:sz w:val="28"/>
          <w:szCs w:val="28"/>
        </w:rPr>
        <w:t xml:space="preserve"> UBND huyện Lệ Thủy, Quảng Ninh, Minh Hóa, Bố Trạ</w:t>
      </w:r>
      <w:r w:rsidR="00503D87">
        <w:rPr>
          <w:rFonts w:ascii="Times New Roman" w:hAnsi="Times New Roman"/>
          <w:sz w:val="28"/>
          <w:szCs w:val="28"/>
        </w:rPr>
        <w:t>ch v</w:t>
      </w:r>
      <w:r w:rsidR="00503D87" w:rsidRPr="00503D87">
        <w:rPr>
          <w:rFonts w:ascii="Times New Roman" w:hAnsi="Times New Roman"/>
          <w:sz w:val="28"/>
          <w:szCs w:val="28"/>
        </w:rPr>
        <w:t>à</w:t>
      </w:r>
      <w:r w:rsidR="00503D87">
        <w:rPr>
          <w:rFonts w:ascii="Times New Roman" w:hAnsi="Times New Roman"/>
          <w:sz w:val="28"/>
          <w:szCs w:val="28"/>
        </w:rPr>
        <w:t xml:space="preserve"> huy</w:t>
      </w:r>
      <w:r w:rsidR="00503D87" w:rsidRPr="00503D87">
        <w:rPr>
          <w:rFonts w:ascii="Times New Roman" w:hAnsi="Times New Roman"/>
          <w:sz w:val="28"/>
          <w:szCs w:val="28"/>
        </w:rPr>
        <w:t>ện</w:t>
      </w:r>
      <w:r w:rsidR="00AF5736" w:rsidRPr="0029270C">
        <w:rPr>
          <w:rFonts w:ascii="Times New Roman" w:hAnsi="Times New Roman"/>
          <w:sz w:val="28"/>
          <w:szCs w:val="28"/>
        </w:rPr>
        <w:t xml:space="preserve"> Tuyên Hóa</w:t>
      </w:r>
      <w:r w:rsidR="00503D87">
        <w:rPr>
          <w:rFonts w:ascii="Times New Roman" w:hAnsi="Times New Roman"/>
          <w:sz w:val="28"/>
          <w:szCs w:val="28"/>
        </w:rPr>
        <w:t>.</w:t>
      </w:r>
    </w:p>
    <w:p w:rsidR="00325EFD" w:rsidRPr="00325EFD" w:rsidRDefault="00325EFD" w:rsidP="00165101">
      <w:pPr>
        <w:spacing w:after="60"/>
        <w:ind w:firstLine="720"/>
        <w:jc w:val="both"/>
        <w:rPr>
          <w:rFonts w:ascii="Times New Roman" w:hAnsi="Times New Roman"/>
          <w:sz w:val="28"/>
          <w:szCs w:val="28"/>
          <w:lang w:val="vi-VN"/>
        </w:rPr>
      </w:pPr>
    </w:p>
    <w:p w:rsidR="000C48B4" w:rsidRDefault="000C48B4" w:rsidP="00165101">
      <w:pPr>
        <w:spacing w:after="60"/>
        <w:ind w:firstLine="720"/>
        <w:jc w:val="both"/>
        <w:rPr>
          <w:rFonts w:ascii="Times New Roman" w:hAnsi="Times New Roman"/>
          <w:sz w:val="28"/>
          <w:szCs w:val="28"/>
        </w:rPr>
      </w:pPr>
      <w:r>
        <w:rPr>
          <w:rFonts w:ascii="Times New Roman" w:hAnsi="Times New Roman"/>
          <w:sz w:val="28"/>
          <w:szCs w:val="28"/>
        </w:rPr>
        <w:lastRenderedPageBreak/>
        <w:t>Căn cứ ý kiến góp ý của các thành viên tại cuộc họp của Ban chỉ đạo Đề án 498 của tỉnh cuối năm 2016, Ủy ban nhân dân tỉnh đã ban hành Kế hoạch số:43/KH-UBND</w:t>
      </w:r>
      <w:r w:rsidR="00F74955">
        <w:rPr>
          <w:rFonts w:ascii="Times New Roman" w:hAnsi="Times New Roman"/>
          <w:sz w:val="28"/>
          <w:szCs w:val="28"/>
        </w:rPr>
        <w:t>, ngày 10/01/2017</w:t>
      </w:r>
      <w:r>
        <w:rPr>
          <w:rFonts w:ascii="Times New Roman" w:hAnsi="Times New Roman"/>
          <w:sz w:val="28"/>
          <w:szCs w:val="28"/>
        </w:rPr>
        <w:t xml:space="preserve">  ban hành “Kế hoạch thực hiện Đề án “ Giảm thiểu tình trạng tảo hôn và hôn nhân cận huyết thống trong  vùng đồng bào dân tộc thiểu số giai đoạn 2015-2020” tỉnh Quảng Bình”.</w:t>
      </w:r>
    </w:p>
    <w:p w:rsidR="00E95AD5" w:rsidRDefault="00E95AD5" w:rsidP="00165101">
      <w:pPr>
        <w:spacing w:after="60"/>
        <w:ind w:firstLine="720"/>
        <w:jc w:val="both"/>
        <w:rPr>
          <w:rFonts w:ascii="Times New Roman" w:hAnsi="Times New Roman"/>
          <w:sz w:val="28"/>
          <w:szCs w:val="28"/>
        </w:rPr>
      </w:pPr>
      <w:r>
        <w:rPr>
          <w:rFonts w:ascii="Times New Roman" w:hAnsi="Times New Roman"/>
          <w:sz w:val="28"/>
          <w:szCs w:val="28"/>
        </w:rPr>
        <w:t>Ngày 24/02 /2017,  Ban chỉ đạo Đề án 498 tỉnh đã ban hành Quyết định số: 21/QĐ-BCĐ</w:t>
      </w:r>
      <w:r w:rsidR="00165101">
        <w:rPr>
          <w:rFonts w:ascii="Times New Roman" w:hAnsi="Times New Roman"/>
          <w:sz w:val="28"/>
          <w:szCs w:val="28"/>
        </w:rPr>
        <w:t xml:space="preserve"> “</w:t>
      </w:r>
      <w:r>
        <w:rPr>
          <w:rFonts w:ascii="Times New Roman" w:hAnsi="Times New Roman"/>
          <w:sz w:val="28"/>
          <w:szCs w:val="28"/>
        </w:rPr>
        <w:t>Ban hành</w:t>
      </w:r>
      <w:r w:rsidR="00F74955">
        <w:rPr>
          <w:rFonts w:ascii="Times New Roman" w:hAnsi="Times New Roman"/>
          <w:sz w:val="28"/>
          <w:szCs w:val="28"/>
        </w:rPr>
        <w:t xml:space="preserve"> Quy chế hoạt động của Ban chỉ đạo thực hiện Đề</w:t>
      </w:r>
      <w:r w:rsidR="00165101">
        <w:rPr>
          <w:rFonts w:ascii="Times New Roman" w:hAnsi="Times New Roman"/>
          <w:sz w:val="28"/>
          <w:szCs w:val="28"/>
        </w:rPr>
        <w:t xml:space="preserve"> án         “</w:t>
      </w:r>
      <w:r w:rsidR="00F74955">
        <w:rPr>
          <w:rFonts w:ascii="Times New Roman" w:hAnsi="Times New Roman"/>
          <w:sz w:val="28"/>
          <w:szCs w:val="28"/>
        </w:rPr>
        <w:t>Giảm thiểu tình trạng tảo hôn và hôn nhân cận huyết thống vùng đồng bào dân tộc thiểu số giai đoạn 2015-2020” tỉnh Quảng Bình”.</w:t>
      </w:r>
    </w:p>
    <w:p w:rsidR="00503D87" w:rsidRDefault="000C48B4" w:rsidP="00165101">
      <w:pPr>
        <w:spacing w:after="60"/>
        <w:ind w:firstLine="720"/>
        <w:jc w:val="both"/>
        <w:rPr>
          <w:rFonts w:ascii="Times New Roman" w:hAnsi="Times New Roman"/>
          <w:sz w:val="28"/>
          <w:szCs w:val="28"/>
        </w:rPr>
      </w:pPr>
      <w:r>
        <w:rPr>
          <w:rFonts w:ascii="Times New Roman" w:hAnsi="Times New Roman"/>
          <w:sz w:val="28"/>
          <w:szCs w:val="28"/>
        </w:rPr>
        <w:t>N</w:t>
      </w:r>
      <w:r w:rsidR="00503D87" w:rsidRPr="00503D87">
        <w:rPr>
          <w:rFonts w:ascii="Times New Roman" w:hAnsi="Times New Roman"/>
          <w:sz w:val="28"/>
          <w:szCs w:val="28"/>
        </w:rPr>
        <w:t>ă</w:t>
      </w:r>
      <w:r w:rsidR="00503D87">
        <w:rPr>
          <w:rFonts w:ascii="Times New Roman" w:hAnsi="Times New Roman"/>
          <w:sz w:val="28"/>
          <w:szCs w:val="28"/>
        </w:rPr>
        <w:t xml:space="preserve">m </w:t>
      </w:r>
      <w:r>
        <w:rPr>
          <w:rFonts w:ascii="Times New Roman" w:hAnsi="Times New Roman"/>
          <w:sz w:val="28"/>
          <w:szCs w:val="28"/>
        </w:rPr>
        <w:t>2017</w:t>
      </w:r>
      <w:r w:rsidR="00503D87">
        <w:rPr>
          <w:rFonts w:ascii="Times New Roman" w:hAnsi="Times New Roman"/>
          <w:sz w:val="28"/>
          <w:szCs w:val="28"/>
        </w:rPr>
        <w:t>, Ban Ch</w:t>
      </w:r>
      <w:r w:rsidR="00503D87" w:rsidRPr="00503D87">
        <w:rPr>
          <w:rFonts w:ascii="Times New Roman" w:hAnsi="Times New Roman"/>
          <w:sz w:val="28"/>
          <w:szCs w:val="28"/>
        </w:rPr>
        <w:t>ỉđạo</w:t>
      </w:r>
      <w:r>
        <w:rPr>
          <w:rFonts w:ascii="Times New Roman" w:hAnsi="Times New Roman"/>
          <w:sz w:val="28"/>
          <w:szCs w:val="28"/>
        </w:rPr>
        <w:t xml:space="preserve"> Đề án 498 tỉnh </w:t>
      </w:r>
      <w:r w:rsidR="00503D87" w:rsidRPr="00503D87">
        <w:rPr>
          <w:rFonts w:ascii="Times New Roman" w:hAnsi="Times New Roman"/>
          <w:sz w:val="28"/>
          <w:szCs w:val="28"/>
        </w:rPr>
        <w:t>đã</w:t>
      </w:r>
      <w:r w:rsidR="00503D87">
        <w:rPr>
          <w:rFonts w:ascii="Times New Roman" w:hAnsi="Times New Roman"/>
          <w:sz w:val="28"/>
          <w:szCs w:val="28"/>
        </w:rPr>
        <w:t xml:space="preserve"> ho</w:t>
      </w:r>
      <w:r w:rsidR="00503D87" w:rsidRPr="00503D87">
        <w:rPr>
          <w:rFonts w:ascii="Times New Roman" w:hAnsi="Times New Roman"/>
          <w:sz w:val="28"/>
          <w:szCs w:val="28"/>
        </w:rPr>
        <w:t>ạt</w:t>
      </w:r>
      <w:r w:rsidR="00503D87">
        <w:rPr>
          <w:rFonts w:ascii="Times New Roman" w:hAnsi="Times New Roman"/>
          <w:sz w:val="28"/>
          <w:szCs w:val="28"/>
        </w:rPr>
        <w:t xml:space="preserve"> đ</w:t>
      </w:r>
      <w:r w:rsidR="00503D87" w:rsidRPr="00503D87">
        <w:rPr>
          <w:rFonts w:ascii="Times New Roman" w:hAnsi="Times New Roman"/>
          <w:sz w:val="28"/>
          <w:szCs w:val="28"/>
        </w:rPr>
        <w:t>ộng</w:t>
      </w:r>
      <w:r w:rsidR="00503D87">
        <w:rPr>
          <w:rFonts w:ascii="Times New Roman" w:hAnsi="Times New Roman"/>
          <w:sz w:val="28"/>
          <w:szCs w:val="28"/>
        </w:rPr>
        <w:t xml:space="preserve"> t</w:t>
      </w:r>
      <w:r w:rsidR="00503D87" w:rsidRPr="00503D87">
        <w:rPr>
          <w:rFonts w:ascii="Times New Roman" w:hAnsi="Times New Roman"/>
          <w:sz w:val="28"/>
          <w:szCs w:val="28"/>
        </w:rPr>
        <w:t>ích</w:t>
      </w:r>
      <w:r w:rsidR="00503D87">
        <w:rPr>
          <w:rFonts w:ascii="Times New Roman" w:hAnsi="Times New Roman"/>
          <w:sz w:val="28"/>
          <w:szCs w:val="28"/>
        </w:rPr>
        <w:t xml:space="preserve"> c</w:t>
      </w:r>
      <w:r w:rsidR="00503D87" w:rsidRPr="00503D87">
        <w:rPr>
          <w:rFonts w:ascii="Times New Roman" w:hAnsi="Times New Roman"/>
          <w:sz w:val="28"/>
          <w:szCs w:val="28"/>
        </w:rPr>
        <w:t>ực</w:t>
      </w:r>
      <w:r w:rsidR="00503D87">
        <w:rPr>
          <w:rFonts w:ascii="Times New Roman" w:hAnsi="Times New Roman"/>
          <w:sz w:val="28"/>
          <w:szCs w:val="28"/>
        </w:rPr>
        <w:t>, b</w:t>
      </w:r>
      <w:r w:rsidR="00503D87" w:rsidRPr="00503D87">
        <w:rPr>
          <w:rFonts w:ascii="Times New Roman" w:hAnsi="Times New Roman"/>
          <w:sz w:val="28"/>
          <w:szCs w:val="28"/>
        </w:rPr>
        <w:t>ám</w:t>
      </w:r>
      <w:r w:rsidR="00503D87">
        <w:rPr>
          <w:rFonts w:ascii="Times New Roman" w:hAnsi="Times New Roman"/>
          <w:sz w:val="28"/>
          <w:szCs w:val="28"/>
        </w:rPr>
        <w:t xml:space="preserve"> s</w:t>
      </w:r>
      <w:r w:rsidR="00503D87" w:rsidRPr="00503D87">
        <w:rPr>
          <w:rFonts w:ascii="Times New Roman" w:hAnsi="Times New Roman"/>
          <w:sz w:val="28"/>
          <w:szCs w:val="28"/>
        </w:rPr>
        <w:t>át</w:t>
      </w:r>
      <w:r w:rsidR="00503D87">
        <w:rPr>
          <w:rFonts w:ascii="Times New Roman" w:hAnsi="Times New Roman"/>
          <w:sz w:val="28"/>
          <w:szCs w:val="28"/>
        </w:rPr>
        <w:t xml:space="preserve"> ch</w:t>
      </w:r>
      <w:r w:rsidR="00503D87" w:rsidRPr="00503D87">
        <w:rPr>
          <w:rFonts w:ascii="Times New Roman" w:hAnsi="Times New Roman"/>
          <w:sz w:val="28"/>
          <w:szCs w:val="28"/>
        </w:rPr>
        <w:t>ức</w:t>
      </w:r>
      <w:r w:rsidR="00503D87">
        <w:rPr>
          <w:rFonts w:ascii="Times New Roman" w:hAnsi="Times New Roman"/>
          <w:sz w:val="28"/>
          <w:szCs w:val="28"/>
        </w:rPr>
        <w:t xml:space="preserve"> n</w:t>
      </w:r>
      <w:r w:rsidR="00503D87" w:rsidRPr="00503D87">
        <w:rPr>
          <w:rFonts w:ascii="Times New Roman" w:hAnsi="Times New Roman"/>
          <w:sz w:val="28"/>
          <w:szCs w:val="28"/>
        </w:rPr>
        <w:t>ă</w:t>
      </w:r>
      <w:r w:rsidR="00503D87">
        <w:rPr>
          <w:rFonts w:ascii="Times New Roman" w:hAnsi="Times New Roman"/>
          <w:sz w:val="28"/>
          <w:szCs w:val="28"/>
        </w:rPr>
        <w:t>ng, nhi</w:t>
      </w:r>
      <w:r w:rsidR="00503D87" w:rsidRPr="00503D87">
        <w:rPr>
          <w:rFonts w:ascii="Times New Roman" w:hAnsi="Times New Roman"/>
          <w:sz w:val="28"/>
          <w:szCs w:val="28"/>
        </w:rPr>
        <w:t>ệm</w:t>
      </w:r>
      <w:r w:rsidR="00503D87">
        <w:rPr>
          <w:rFonts w:ascii="Times New Roman" w:hAnsi="Times New Roman"/>
          <w:sz w:val="28"/>
          <w:szCs w:val="28"/>
        </w:rPr>
        <w:t xml:space="preserve"> v</w:t>
      </w:r>
      <w:r w:rsidR="00503D87" w:rsidRPr="00503D87">
        <w:rPr>
          <w:rFonts w:ascii="Times New Roman" w:hAnsi="Times New Roman"/>
          <w:sz w:val="28"/>
          <w:szCs w:val="28"/>
        </w:rPr>
        <w:t>ụ</w:t>
      </w:r>
      <w:r w:rsidR="00503D87">
        <w:rPr>
          <w:rFonts w:ascii="Times New Roman" w:hAnsi="Times New Roman"/>
          <w:sz w:val="28"/>
          <w:szCs w:val="28"/>
        </w:rPr>
        <w:t xml:space="preserve"> c</w:t>
      </w:r>
      <w:r w:rsidR="00503D87" w:rsidRPr="00503D87">
        <w:rPr>
          <w:rFonts w:ascii="Times New Roman" w:hAnsi="Times New Roman"/>
          <w:sz w:val="28"/>
          <w:szCs w:val="28"/>
        </w:rPr>
        <w:t>ủađơ</w:t>
      </w:r>
      <w:r w:rsidR="00503D87">
        <w:rPr>
          <w:rFonts w:ascii="Times New Roman" w:hAnsi="Times New Roman"/>
          <w:sz w:val="28"/>
          <w:szCs w:val="28"/>
        </w:rPr>
        <w:t>n v</w:t>
      </w:r>
      <w:r w:rsidR="00503D87" w:rsidRPr="00503D87">
        <w:rPr>
          <w:rFonts w:ascii="Times New Roman" w:hAnsi="Times New Roman"/>
          <w:sz w:val="28"/>
          <w:szCs w:val="28"/>
        </w:rPr>
        <w:t>ị</w:t>
      </w:r>
      <w:r w:rsidR="00503D87">
        <w:rPr>
          <w:rFonts w:ascii="Times New Roman" w:hAnsi="Times New Roman"/>
          <w:sz w:val="28"/>
          <w:szCs w:val="28"/>
        </w:rPr>
        <w:t xml:space="preserve">, </w:t>
      </w:r>
      <w:r w:rsidR="00503D87" w:rsidRPr="00503D87">
        <w:rPr>
          <w:rFonts w:ascii="Times New Roman" w:hAnsi="Times New Roman"/>
          <w:sz w:val="28"/>
          <w:szCs w:val="28"/>
        </w:rPr>
        <w:t>địa</w:t>
      </w:r>
      <w:r w:rsidR="00503D87">
        <w:rPr>
          <w:rFonts w:ascii="Times New Roman" w:hAnsi="Times New Roman"/>
          <w:sz w:val="28"/>
          <w:szCs w:val="28"/>
        </w:rPr>
        <w:t xml:space="preserve"> ph</w:t>
      </w:r>
      <w:r w:rsidR="00503D87" w:rsidRPr="00503D87">
        <w:rPr>
          <w:rFonts w:ascii="Times New Roman" w:hAnsi="Times New Roman"/>
          <w:sz w:val="28"/>
          <w:szCs w:val="28"/>
        </w:rPr>
        <w:t>ươ</w:t>
      </w:r>
      <w:r w:rsidR="00503D87">
        <w:rPr>
          <w:rFonts w:ascii="Times New Roman" w:hAnsi="Times New Roman"/>
          <w:sz w:val="28"/>
          <w:szCs w:val="28"/>
        </w:rPr>
        <w:t>ng đ</w:t>
      </w:r>
      <w:r w:rsidR="00503D87" w:rsidRPr="00503D87">
        <w:rPr>
          <w:rFonts w:ascii="Times New Roman" w:hAnsi="Times New Roman"/>
          <w:sz w:val="28"/>
          <w:szCs w:val="28"/>
        </w:rPr>
        <w:t>ể</w:t>
      </w:r>
      <w:r w:rsidR="00503D87">
        <w:rPr>
          <w:rFonts w:ascii="Times New Roman" w:hAnsi="Times New Roman"/>
          <w:sz w:val="28"/>
          <w:szCs w:val="28"/>
        </w:rPr>
        <w:t xml:space="preserve"> th</w:t>
      </w:r>
      <w:r w:rsidR="00503D87" w:rsidRPr="00503D87">
        <w:rPr>
          <w:rFonts w:ascii="Times New Roman" w:hAnsi="Times New Roman"/>
          <w:sz w:val="28"/>
          <w:szCs w:val="28"/>
        </w:rPr>
        <w:t>ực</w:t>
      </w:r>
      <w:r w:rsidR="00503D87">
        <w:rPr>
          <w:rFonts w:ascii="Times New Roman" w:hAnsi="Times New Roman"/>
          <w:sz w:val="28"/>
          <w:szCs w:val="28"/>
        </w:rPr>
        <w:t xml:space="preserve"> hi</w:t>
      </w:r>
      <w:r w:rsidR="00503D87" w:rsidRPr="00503D87">
        <w:rPr>
          <w:rFonts w:ascii="Times New Roman" w:hAnsi="Times New Roman"/>
          <w:sz w:val="28"/>
          <w:szCs w:val="28"/>
        </w:rPr>
        <w:t>ện</w:t>
      </w:r>
      <w:r w:rsidR="00503D87">
        <w:rPr>
          <w:rFonts w:ascii="Times New Roman" w:hAnsi="Times New Roman"/>
          <w:sz w:val="28"/>
          <w:szCs w:val="28"/>
        </w:rPr>
        <w:t xml:space="preserve"> c</w:t>
      </w:r>
      <w:r w:rsidR="00503D87" w:rsidRPr="00503D87">
        <w:rPr>
          <w:rFonts w:ascii="Times New Roman" w:hAnsi="Times New Roman"/>
          <w:sz w:val="28"/>
          <w:szCs w:val="28"/>
        </w:rPr>
        <w:t>ó</w:t>
      </w:r>
      <w:r w:rsidR="00503D87">
        <w:rPr>
          <w:rFonts w:ascii="Times New Roman" w:hAnsi="Times New Roman"/>
          <w:sz w:val="28"/>
          <w:szCs w:val="28"/>
        </w:rPr>
        <w:t xml:space="preserve"> hi</w:t>
      </w:r>
      <w:r w:rsidR="00503D87" w:rsidRPr="00503D87">
        <w:rPr>
          <w:rFonts w:ascii="Times New Roman" w:hAnsi="Times New Roman"/>
          <w:sz w:val="28"/>
          <w:szCs w:val="28"/>
        </w:rPr>
        <w:t>ệu</w:t>
      </w:r>
      <w:r w:rsidR="00503D87">
        <w:rPr>
          <w:rFonts w:ascii="Times New Roman" w:hAnsi="Times New Roman"/>
          <w:sz w:val="28"/>
          <w:szCs w:val="28"/>
        </w:rPr>
        <w:t xml:space="preserve"> qu</w:t>
      </w:r>
      <w:r w:rsidR="00503D87" w:rsidRPr="00503D87">
        <w:rPr>
          <w:rFonts w:ascii="Times New Roman" w:hAnsi="Times New Roman"/>
          <w:sz w:val="28"/>
          <w:szCs w:val="28"/>
        </w:rPr>
        <w:t>ả</w:t>
      </w:r>
      <w:r w:rsidR="00503D87">
        <w:rPr>
          <w:rFonts w:ascii="Times New Roman" w:hAnsi="Times New Roman"/>
          <w:sz w:val="28"/>
          <w:szCs w:val="28"/>
        </w:rPr>
        <w:t xml:space="preserve"> c</w:t>
      </w:r>
      <w:r w:rsidR="00503D87" w:rsidRPr="00503D87">
        <w:rPr>
          <w:rFonts w:ascii="Times New Roman" w:hAnsi="Times New Roman"/>
          <w:sz w:val="28"/>
          <w:szCs w:val="28"/>
        </w:rPr>
        <w:t>ác</w:t>
      </w:r>
      <w:r w:rsidR="00503D87">
        <w:rPr>
          <w:rFonts w:ascii="Times New Roman" w:hAnsi="Times New Roman"/>
          <w:sz w:val="28"/>
          <w:szCs w:val="28"/>
        </w:rPr>
        <w:t xml:space="preserve"> nhi</w:t>
      </w:r>
      <w:r w:rsidR="00503D87" w:rsidRPr="00503D87">
        <w:rPr>
          <w:rFonts w:ascii="Times New Roman" w:hAnsi="Times New Roman"/>
          <w:sz w:val="28"/>
          <w:szCs w:val="28"/>
        </w:rPr>
        <w:t>ệm</w:t>
      </w:r>
      <w:r w:rsidR="00503D87">
        <w:rPr>
          <w:rFonts w:ascii="Times New Roman" w:hAnsi="Times New Roman"/>
          <w:sz w:val="28"/>
          <w:szCs w:val="28"/>
        </w:rPr>
        <w:t xml:space="preserve"> v</w:t>
      </w:r>
      <w:r w:rsidR="00503D87" w:rsidRPr="00503D87">
        <w:rPr>
          <w:rFonts w:ascii="Times New Roman" w:hAnsi="Times New Roman"/>
          <w:sz w:val="28"/>
          <w:szCs w:val="28"/>
        </w:rPr>
        <w:t>ụ</w:t>
      </w:r>
      <w:r w:rsidR="00503D87">
        <w:rPr>
          <w:rFonts w:ascii="Times New Roman" w:hAnsi="Times New Roman"/>
          <w:sz w:val="28"/>
          <w:szCs w:val="28"/>
        </w:rPr>
        <w:t xml:space="preserve"> đư</w:t>
      </w:r>
      <w:r w:rsidR="00503D87" w:rsidRPr="00503D87">
        <w:rPr>
          <w:rFonts w:ascii="Times New Roman" w:hAnsi="Times New Roman"/>
          <w:sz w:val="28"/>
          <w:szCs w:val="28"/>
        </w:rPr>
        <w:t>ợc</w:t>
      </w:r>
      <w:r w:rsidR="00503D87">
        <w:rPr>
          <w:rFonts w:ascii="Times New Roman" w:hAnsi="Times New Roman"/>
          <w:sz w:val="28"/>
          <w:szCs w:val="28"/>
        </w:rPr>
        <w:t xml:space="preserve"> Trư</w:t>
      </w:r>
      <w:r w:rsidR="00503D87" w:rsidRPr="00503D87">
        <w:rPr>
          <w:rFonts w:ascii="Times New Roman" w:hAnsi="Times New Roman"/>
          <w:sz w:val="28"/>
          <w:szCs w:val="28"/>
        </w:rPr>
        <w:t>ở</w:t>
      </w:r>
      <w:r w:rsidR="00503D87">
        <w:rPr>
          <w:rFonts w:ascii="Times New Roman" w:hAnsi="Times New Roman"/>
          <w:sz w:val="28"/>
          <w:szCs w:val="28"/>
        </w:rPr>
        <w:t>ng ban Ch</w:t>
      </w:r>
      <w:r w:rsidR="00503D87" w:rsidRPr="00503D87">
        <w:rPr>
          <w:rFonts w:ascii="Times New Roman" w:hAnsi="Times New Roman"/>
          <w:sz w:val="28"/>
          <w:szCs w:val="28"/>
        </w:rPr>
        <w:t>ỉđạo</w:t>
      </w:r>
      <w:r w:rsidR="00503D87">
        <w:rPr>
          <w:rFonts w:ascii="Times New Roman" w:hAnsi="Times New Roman"/>
          <w:sz w:val="28"/>
          <w:szCs w:val="28"/>
        </w:rPr>
        <w:t xml:space="preserve"> giao. </w:t>
      </w:r>
    </w:p>
    <w:p w:rsidR="0047757C" w:rsidRDefault="0047757C" w:rsidP="00165101">
      <w:pPr>
        <w:spacing w:after="0"/>
        <w:ind w:firstLine="720"/>
        <w:jc w:val="both"/>
        <w:rPr>
          <w:rFonts w:ascii="Times New Roman" w:hAnsi="Times New Roman"/>
          <w:sz w:val="28"/>
          <w:szCs w:val="28"/>
        </w:rPr>
      </w:pPr>
      <w:r>
        <w:rPr>
          <w:rFonts w:ascii="Times New Roman" w:hAnsi="Times New Roman"/>
          <w:sz w:val="28"/>
          <w:szCs w:val="28"/>
        </w:rPr>
        <w:t>Ti</w:t>
      </w:r>
      <w:r w:rsidRPr="00111F87">
        <w:rPr>
          <w:rFonts w:ascii="Times New Roman" w:hAnsi="Times New Roman"/>
          <w:sz w:val="28"/>
          <w:szCs w:val="28"/>
        </w:rPr>
        <w:t>ếp</w:t>
      </w:r>
      <w:r>
        <w:rPr>
          <w:rFonts w:ascii="Times New Roman" w:hAnsi="Times New Roman"/>
          <w:sz w:val="28"/>
          <w:szCs w:val="28"/>
        </w:rPr>
        <w:t xml:space="preserve"> t</w:t>
      </w:r>
      <w:r w:rsidRPr="00111F87">
        <w:rPr>
          <w:rFonts w:ascii="Times New Roman" w:hAnsi="Times New Roman"/>
          <w:sz w:val="28"/>
          <w:szCs w:val="28"/>
        </w:rPr>
        <w:t>ục</w:t>
      </w:r>
      <w:r>
        <w:rPr>
          <w:rFonts w:ascii="Times New Roman" w:hAnsi="Times New Roman"/>
          <w:sz w:val="28"/>
          <w:szCs w:val="28"/>
        </w:rPr>
        <w:t xml:space="preserve"> th</w:t>
      </w:r>
      <w:r w:rsidRPr="00111F87">
        <w:rPr>
          <w:rFonts w:ascii="Times New Roman" w:hAnsi="Times New Roman"/>
          <w:sz w:val="28"/>
          <w:szCs w:val="28"/>
        </w:rPr>
        <w:t>ực</w:t>
      </w:r>
      <w:r>
        <w:rPr>
          <w:rFonts w:ascii="Times New Roman" w:hAnsi="Times New Roman"/>
          <w:sz w:val="28"/>
          <w:szCs w:val="28"/>
        </w:rPr>
        <w:t xml:space="preserve"> hi</w:t>
      </w:r>
      <w:r w:rsidRPr="00111F87">
        <w:rPr>
          <w:rFonts w:ascii="Times New Roman" w:hAnsi="Times New Roman"/>
          <w:sz w:val="28"/>
          <w:szCs w:val="28"/>
        </w:rPr>
        <w:t>ện</w:t>
      </w:r>
      <w:r>
        <w:rPr>
          <w:rFonts w:ascii="Times New Roman" w:hAnsi="Times New Roman"/>
          <w:sz w:val="28"/>
          <w:szCs w:val="28"/>
        </w:rPr>
        <w:t xml:space="preserve"> n</w:t>
      </w:r>
      <w:r w:rsidRPr="00111F87">
        <w:rPr>
          <w:rFonts w:ascii="Times New Roman" w:hAnsi="Times New Roman"/>
          <w:sz w:val="28"/>
          <w:szCs w:val="28"/>
        </w:rPr>
        <w:t>ội</w:t>
      </w:r>
      <w:r>
        <w:rPr>
          <w:rFonts w:ascii="Times New Roman" w:hAnsi="Times New Roman"/>
          <w:sz w:val="28"/>
          <w:szCs w:val="28"/>
        </w:rPr>
        <w:t xml:space="preserve"> dung Công văn số: 1987/VPUBND-KTN c</w:t>
      </w:r>
      <w:r w:rsidRPr="00111F87">
        <w:rPr>
          <w:rFonts w:ascii="Times New Roman" w:hAnsi="Times New Roman"/>
          <w:sz w:val="28"/>
          <w:szCs w:val="28"/>
        </w:rPr>
        <w:t>ủa</w:t>
      </w:r>
      <w:r>
        <w:rPr>
          <w:rFonts w:ascii="Times New Roman" w:hAnsi="Times New Roman"/>
          <w:sz w:val="28"/>
          <w:szCs w:val="28"/>
        </w:rPr>
        <w:t xml:space="preserve"> V</w:t>
      </w:r>
      <w:r w:rsidRPr="00111F87">
        <w:rPr>
          <w:rFonts w:ascii="Times New Roman" w:hAnsi="Times New Roman"/>
          <w:sz w:val="28"/>
          <w:szCs w:val="28"/>
        </w:rPr>
        <w:t>ă</w:t>
      </w:r>
      <w:r>
        <w:rPr>
          <w:rFonts w:ascii="Times New Roman" w:hAnsi="Times New Roman"/>
          <w:sz w:val="28"/>
          <w:szCs w:val="28"/>
        </w:rPr>
        <w:t>n ph</w:t>
      </w:r>
      <w:r w:rsidRPr="00111F87">
        <w:rPr>
          <w:rFonts w:ascii="Times New Roman" w:hAnsi="Times New Roman"/>
          <w:sz w:val="28"/>
          <w:szCs w:val="28"/>
        </w:rPr>
        <w:t>òng</w:t>
      </w:r>
      <w:r>
        <w:rPr>
          <w:rFonts w:ascii="Times New Roman" w:hAnsi="Times New Roman"/>
          <w:sz w:val="28"/>
          <w:szCs w:val="28"/>
        </w:rPr>
        <w:t xml:space="preserve"> UBN</w:t>
      </w:r>
      <w:r w:rsidRPr="00111F87">
        <w:rPr>
          <w:rFonts w:ascii="Times New Roman" w:hAnsi="Times New Roman"/>
          <w:sz w:val="28"/>
          <w:szCs w:val="28"/>
        </w:rPr>
        <w:t>D</w:t>
      </w:r>
      <w:r>
        <w:rPr>
          <w:rFonts w:ascii="Times New Roman" w:hAnsi="Times New Roman"/>
          <w:sz w:val="28"/>
          <w:szCs w:val="28"/>
        </w:rPr>
        <w:t xml:space="preserve"> t</w:t>
      </w:r>
      <w:r w:rsidRPr="00111F87">
        <w:rPr>
          <w:rFonts w:ascii="Times New Roman" w:hAnsi="Times New Roman"/>
          <w:sz w:val="28"/>
          <w:szCs w:val="28"/>
        </w:rPr>
        <w:t>ỉnh</w:t>
      </w:r>
      <w:r>
        <w:rPr>
          <w:rFonts w:ascii="Times New Roman" w:hAnsi="Times New Roman"/>
          <w:sz w:val="28"/>
          <w:szCs w:val="28"/>
        </w:rPr>
        <w:t xml:space="preserve"> Qu</w:t>
      </w:r>
      <w:r w:rsidRPr="00111F87">
        <w:rPr>
          <w:rFonts w:ascii="Times New Roman" w:hAnsi="Times New Roman"/>
          <w:sz w:val="28"/>
          <w:szCs w:val="28"/>
        </w:rPr>
        <w:t>ản</w:t>
      </w:r>
      <w:r>
        <w:rPr>
          <w:rFonts w:ascii="Times New Roman" w:hAnsi="Times New Roman"/>
          <w:sz w:val="28"/>
          <w:szCs w:val="28"/>
        </w:rPr>
        <w:t>g B</w:t>
      </w:r>
      <w:r w:rsidRPr="00111F87">
        <w:rPr>
          <w:rFonts w:ascii="Times New Roman" w:hAnsi="Times New Roman"/>
          <w:sz w:val="28"/>
          <w:szCs w:val="28"/>
        </w:rPr>
        <w:t>ình</w:t>
      </w:r>
      <w:r>
        <w:rPr>
          <w:rFonts w:ascii="Times New Roman" w:hAnsi="Times New Roman"/>
          <w:sz w:val="28"/>
          <w:szCs w:val="28"/>
        </w:rPr>
        <w:t xml:space="preserve"> V/v xây dựng và triển khai Mô hình điểm theo Quyết định số 498/QĐ-TTg v</w:t>
      </w:r>
      <w:r w:rsidRPr="00111F87">
        <w:rPr>
          <w:rFonts w:ascii="Times New Roman" w:hAnsi="Times New Roman"/>
          <w:sz w:val="28"/>
          <w:szCs w:val="28"/>
        </w:rPr>
        <w:t>à</w:t>
      </w:r>
      <w:r>
        <w:rPr>
          <w:rFonts w:ascii="Times New Roman" w:hAnsi="Times New Roman"/>
          <w:sz w:val="28"/>
          <w:szCs w:val="28"/>
        </w:rPr>
        <w:t xml:space="preserve"> ý kiến chỉ đạo của đồng chí Nguyễn Tiến Hoàng, Trư</w:t>
      </w:r>
      <w:r w:rsidRPr="00D642A6">
        <w:rPr>
          <w:rFonts w:ascii="Times New Roman" w:hAnsi="Times New Roman"/>
          <w:sz w:val="28"/>
          <w:szCs w:val="28"/>
        </w:rPr>
        <w:t>ởn</w:t>
      </w:r>
      <w:r>
        <w:rPr>
          <w:rFonts w:ascii="Times New Roman" w:hAnsi="Times New Roman"/>
          <w:sz w:val="28"/>
          <w:szCs w:val="28"/>
        </w:rPr>
        <w:t>g ban Ch</w:t>
      </w:r>
      <w:r w:rsidRPr="00D642A6">
        <w:rPr>
          <w:rFonts w:ascii="Times New Roman" w:hAnsi="Times New Roman"/>
          <w:sz w:val="28"/>
          <w:szCs w:val="28"/>
        </w:rPr>
        <w:t>ỉđạo</w:t>
      </w:r>
      <w:r>
        <w:rPr>
          <w:rFonts w:ascii="Times New Roman" w:hAnsi="Times New Roman"/>
          <w:sz w:val="28"/>
          <w:szCs w:val="28"/>
        </w:rPr>
        <w:t xml:space="preserve"> c</w:t>
      </w:r>
      <w:r w:rsidRPr="00D642A6">
        <w:rPr>
          <w:rFonts w:ascii="Times New Roman" w:hAnsi="Times New Roman"/>
          <w:sz w:val="28"/>
          <w:szCs w:val="28"/>
        </w:rPr>
        <w:t>ấp</w:t>
      </w:r>
      <w:r>
        <w:rPr>
          <w:rFonts w:ascii="Times New Roman" w:hAnsi="Times New Roman"/>
          <w:sz w:val="28"/>
          <w:szCs w:val="28"/>
        </w:rPr>
        <w:t xml:space="preserve"> t</w:t>
      </w:r>
      <w:r w:rsidRPr="00D642A6">
        <w:rPr>
          <w:rFonts w:ascii="Times New Roman" w:hAnsi="Times New Roman"/>
          <w:sz w:val="28"/>
          <w:szCs w:val="28"/>
        </w:rPr>
        <w:t>ỉnh</w:t>
      </w:r>
      <w:r>
        <w:rPr>
          <w:rFonts w:ascii="Times New Roman" w:hAnsi="Times New Roman"/>
          <w:sz w:val="28"/>
          <w:szCs w:val="28"/>
        </w:rPr>
        <w:t xml:space="preserve"> trong n</w:t>
      </w:r>
      <w:r w:rsidRPr="00111F87">
        <w:rPr>
          <w:rFonts w:ascii="Times New Roman" w:hAnsi="Times New Roman"/>
          <w:sz w:val="28"/>
          <w:szCs w:val="28"/>
        </w:rPr>
        <w:t>ă</w:t>
      </w:r>
      <w:r>
        <w:rPr>
          <w:rFonts w:ascii="Times New Roman" w:hAnsi="Times New Roman"/>
          <w:sz w:val="28"/>
          <w:szCs w:val="28"/>
        </w:rPr>
        <w:t>m 2017, Ban D</w:t>
      </w:r>
      <w:r w:rsidRPr="00111F87">
        <w:rPr>
          <w:rFonts w:ascii="Times New Roman" w:hAnsi="Times New Roman"/>
          <w:sz w:val="28"/>
          <w:szCs w:val="28"/>
        </w:rPr>
        <w:t>â</w:t>
      </w:r>
      <w:r>
        <w:rPr>
          <w:rFonts w:ascii="Times New Roman" w:hAnsi="Times New Roman"/>
          <w:sz w:val="28"/>
          <w:szCs w:val="28"/>
        </w:rPr>
        <w:t>n t</w:t>
      </w:r>
      <w:r w:rsidRPr="00111F87">
        <w:rPr>
          <w:rFonts w:ascii="Times New Roman" w:hAnsi="Times New Roman"/>
          <w:sz w:val="28"/>
          <w:szCs w:val="28"/>
        </w:rPr>
        <w:t>ộc</w:t>
      </w:r>
      <w:r>
        <w:rPr>
          <w:rFonts w:ascii="Times New Roman" w:hAnsi="Times New Roman"/>
          <w:sz w:val="28"/>
          <w:szCs w:val="28"/>
        </w:rPr>
        <w:t xml:space="preserve"> (C</w:t>
      </w:r>
      <w:r w:rsidRPr="00111F87">
        <w:rPr>
          <w:rFonts w:ascii="Times New Roman" w:hAnsi="Times New Roman"/>
          <w:sz w:val="28"/>
          <w:szCs w:val="28"/>
        </w:rPr>
        <w:t>ơ</w:t>
      </w:r>
      <w:r>
        <w:rPr>
          <w:rFonts w:ascii="Times New Roman" w:hAnsi="Times New Roman"/>
          <w:sz w:val="28"/>
          <w:szCs w:val="28"/>
        </w:rPr>
        <w:t xml:space="preserve"> quan Thư</w:t>
      </w:r>
      <w:r w:rsidRPr="00111F87">
        <w:rPr>
          <w:rFonts w:ascii="Times New Roman" w:hAnsi="Times New Roman"/>
          <w:sz w:val="28"/>
          <w:szCs w:val="28"/>
        </w:rPr>
        <w:t>ờng</w:t>
      </w:r>
      <w:r>
        <w:rPr>
          <w:rFonts w:ascii="Times New Roman" w:hAnsi="Times New Roman"/>
          <w:sz w:val="28"/>
          <w:szCs w:val="28"/>
        </w:rPr>
        <w:t xml:space="preserve"> tr</w:t>
      </w:r>
      <w:r w:rsidRPr="00111F87">
        <w:rPr>
          <w:rFonts w:ascii="Times New Roman" w:hAnsi="Times New Roman"/>
          <w:sz w:val="28"/>
          <w:szCs w:val="28"/>
        </w:rPr>
        <w:t>ư</w:t>
      </w:r>
      <w:r>
        <w:rPr>
          <w:rFonts w:ascii="Times New Roman" w:hAnsi="Times New Roman"/>
          <w:sz w:val="28"/>
          <w:szCs w:val="28"/>
        </w:rPr>
        <w:t>c c</w:t>
      </w:r>
      <w:r w:rsidRPr="00111F87">
        <w:rPr>
          <w:rFonts w:ascii="Times New Roman" w:hAnsi="Times New Roman"/>
          <w:sz w:val="28"/>
          <w:szCs w:val="28"/>
        </w:rPr>
        <w:t>ủa</w:t>
      </w:r>
      <w:r>
        <w:rPr>
          <w:rFonts w:ascii="Times New Roman" w:hAnsi="Times New Roman"/>
          <w:sz w:val="28"/>
          <w:szCs w:val="28"/>
        </w:rPr>
        <w:t xml:space="preserve"> Đ</w:t>
      </w:r>
      <w:r w:rsidRPr="00111F87">
        <w:rPr>
          <w:rFonts w:ascii="Times New Roman" w:hAnsi="Times New Roman"/>
          <w:sz w:val="28"/>
          <w:szCs w:val="28"/>
        </w:rPr>
        <w:t>ềán</w:t>
      </w:r>
      <w:r>
        <w:rPr>
          <w:rFonts w:ascii="Times New Roman" w:hAnsi="Times New Roman"/>
          <w:sz w:val="28"/>
          <w:szCs w:val="28"/>
        </w:rPr>
        <w:t xml:space="preserve">) </w:t>
      </w:r>
      <w:r w:rsidRPr="00111F87">
        <w:rPr>
          <w:rFonts w:ascii="Times New Roman" w:hAnsi="Times New Roman"/>
          <w:sz w:val="28"/>
          <w:szCs w:val="28"/>
        </w:rPr>
        <w:t>đã</w:t>
      </w:r>
      <w:r>
        <w:rPr>
          <w:rFonts w:ascii="Times New Roman" w:hAnsi="Times New Roman"/>
          <w:sz w:val="28"/>
          <w:szCs w:val="28"/>
        </w:rPr>
        <w:t xml:space="preserve"> ba</w:t>
      </w:r>
      <w:r w:rsidRPr="00111F87">
        <w:rPr>
          <w:rFonts w:ascii="Times New Roman" w:hAnsi="Times New Roman"/>
          <w:sz w:val="28"/>
          <w:szCs w:val="28"/>
        </w:rPr>
        <w:t>n</w:t>
      </w:r>
      <w:r>
        <w:rPr>
          <w:rFonts w:ascii="Times New Roman" w:hAnsi="Times New Roman"/>
          <w:sz w:val="28"/>
          <w:szCs w:val="28"/>
        </w:rPr>
        <w:t xml:space="preserve"> hành Quy</w:t>
      </w:r>
      <w:r w:rsidRPr="00111F87">
        <w:rPr>
          <w:rFonts w:ascii="Times New Roman" w:hAnsi="Times New Roman"/>
          <w:sz w:val="28"/>
          <w:szCs w:val="28"/>
        </w:rPr>
        <w:t>ếtđịnh</w:t>
      </w:r>
      <w:r>
        <w:rPr>
          <w:rFonts w:ascii="Times New Roman" w:hAnsi="Times New Roman"/>
          <w:sz w:val="28"/>
          <w:szCs w:val="28"/>
        </w:rPr>
        <w:t xml:space="preserve"> s</w:t>
      </w:r>
      <w:r w:rsidRPr="00111F87">
        <w:rPr>
          <w:rFonts w:ascii="Times New Roman" w:hAnsi="Times New Roman"/>
          <w:sz w:val="28"/>
          <w:szCs w:val="28"/>
        </w:rPr>
        <w:t>ố</w:t>
      </w:r>
      <w:r>
        <w:rPr>
          <w:rFonts w:ascii="Times New Roman" w:hAnsi="Times New Roman"/>
          <w:sz w:val="28"/>
          <w:szCs w:val="28"/>
        </w:rPr>
        <w:t xml:space="preserve"> 16/Q</w:t>
      </w:r>
      <w:r w:rsidRPr="00111F87">
        <w:rPr>
          <w:rFonts w:ascii="Times New Roman" w:hAnsi="Times New Roman"/>
          <w:sz w:val="28"/>
          <w:szCs w:val="28"/>
        </w:rPr>
        <w:t>Đ</w:t>
      </w:r>
      <w:r>
        <w:rPr>
          <w:rFonts w:ascii="Times New Roman" w:hAnsi="Times New Roman"/>
          <w:sz w:val="28"/>
          <w:szCs w:val="28"/>
        </w:rPr>
        <w:t>-B</w:t>
      </w:r>
      <w:r w:rsidRPr="00111F87">
        <w:rPr>
          <w:rFonts w:ascii="Times New Roman" w:hAnsi="Times New Roman"/>
          <w:sz w:val="28"/>
          <w:szCs w:val="28"/>
        </w:rPr>
        <w:t>D</w:t>
      </w:r>
      <w:r>
        <w:rPr>
          <w:rFonts w:ascii="Times New Roman" w:hAnsi="Times New Roman"/>
          <w:sz w:val="28"/>
          <w:szCs w:val="28"/>
        </w:rPr>
        <w:t>T ng</w:t>
      </w:r>
      <w:r w:rsidRPr="00111F87">
        <w:rPr>
          <w:rFonts w:ascii="Times New Roman" w:hAnsi="Times New Roman"/>
          <w:sz w:val="28"/>
          <w:szCs w:val="28"/>
        </w:rPr>
        <w:t>à</w:t>
      </w:r>
      <w:r>
        <w:rPr>
          <w:rFonts w:ascii="Times New Roman" w:hAnsi="Times New Roman"/>
          <w:sz w:val="28"/>
          <w:szCs w:val="28"/>
        </w:rPr>
        <w:t>y 10/4/2017 ph</w:t>
      </w:r>
      <w:r w:rsidRPr="00111F87">
        <w:rPr>
          <w:rFonts w:ascii="Times New Roman" w:hAnsi="Times New Roman"/>
          <w:sz w:val="28"/>
          <w:szCs w:val="28"/>
        </w:rPr>
        <w:t>ê</w:t>
      </w:r>
      <w:r>
        <w:rPr>
          <w:rFonts w:ascii="Times New Roman" w:hAnsi="Times New Roman"/>
          <w:sz w:val="28"/>
          <w:szCs w:val="28"/>
        </w:rPr>
        <w:t xml:space="preserve"> duy</w:t>
      </w:r>
      <w:r w:rsidRPr="00111F87">
        <w:rPr>
          <w:rFonts w:ascii="Times New Roman" w:hAnsi="Times New Roman"/>
          <w:sz w:val="28"/>
          <w:szCs w:val="28"/>
        </w:rPr>
        <w:t>ệt</w:t>
      </w:r>
      <w:r>
        <w:rPr>
          <w:rFonts w:ascii="Times New Roman" w:hAnsi="Times New Roman"/>
          <w:sz w:val="28"/>
          <w:szCs w:val="28"/>
        </w:rPr>
        <w:t xml:space="preserve"> d</w:t>
      </w:r>
      <w:r w:rsidRPr="00111F87">
        <w:rPr>
          <w:rFonts w:ascii="Times New Roman" w:hAnsi="Times New Roman"/>
          <w:sz w:val="28"/>
          <w:szCs w:val="28"/>
        </w:rPr>
        <w:t>ự</w:t>
      </w:r>
      <w:r>
        <w:rPr>
          <w:rFonts w:ascii="Times New Roman" w:hAnsi="Times New Roman"/>
          <w:sz w:val="28"/>
          <w:szCs w:val="28"/>
        </w:rPr>
        <w:t xml:space="preserve"> to</w:t>
      </w:r>
      <w:r w:rsidRPr="00111F87">
        <w:rPr>
          <w:rFonts w:ascii="Times New Roman" w:hAnsi="Times New Roman"/>
          <w:sz w:val="28"/>
          <w:szCs w:val="28"/>
        </w:rPr>
        <w:t>án</w:t>
      </w:r>
      <w:r>
        <w:rPr>
          <w:rFonts w:ascii="Times New Roman" w:hAnsi="Times New Roman"/>
          <w:sz w:val="28"/>
          <w:szCs w:val="28"/>
        </w:rPr>
        <w:t xml:space="preserve"> kinh ph</w:t>
      </w:r>
      <w:r w:rsidRPr="00111F87">
        <w:rPr>
          <w:rFonts w:ascii="Times New Roman" w:hAnsi="Times New Roman"/>
          <w:sz w:val="28"/>
          <w:szCs w:val="28"/>
        </w:rPr>
        <w:t>í</w:t>
      </w:r>
      <w:r>
        <w:rPr>
          <w:rFonts w:ascii="Times New Roman" w:hAnsi="Times New Roman"/>
          <w:sz w:val="28"/>
          <w:szCs w:val="28"/>
        </w:rPr>
        <w:t xml:space="preserve"> n</w:t>
      </w:r>
      <w:r w:rsidRPr="00111F87">
        <w:rPr>
          <w:rFonts w:ascii="Times New Roman" w:hAnsi="Times New Roman"/>
          <w:sz w:val="28"/>
          <w:szCs w:val="28"/>
        </w:rPr>
        <w:t>ă</w:t>
      </w:r>
      <w:r>
        <w:rPr>
          <w:rFonts w:ascii="Times New Roman" w:hAnsi="Times New Roman"/>
          <w:sz w:val="28"/>
          <w:szCs w:val="28"/>
        </w:rPr>
        <w:t>m 2017 v</w:t>
      </w:r>
      <w:r w:rsidRPr="00111F87">
        <w:rPr>
          <w:rFonts w:ascii="Times New Roman" w:hAnsi="Times New Roman"/>
          <w:sz w:val="28"/>
          <w:szCs w:val="28"/>
        </w:rPr>
        <w:t>ề</w:t>
      </w:r>
      <w:r>
        <w:rPr>
          <w:rFonts w:ascii="Times New Roman" w:hAnsi="Times New Roman"/>
          <w:sz w:val="28"/>
          <w:szCs w:val="28"/>
        </w:rPr>
        <w:t xml:space="preserve"> Tri</w:t>
      </w:r>
      <w:r w:rsidRPr="00111F87">
        <w:rPr>
          <w:rFonts w:ascii="Times New Roman" w:hAnsi="Times New Roman"/>
          <w:sz w:val="28"/>
          <w:szCs w:val="28"/>
        </w:rPr>
        <w:t>ể</w:t>
      </w:r>
      <w:r>
        <w:rPr>
          <w:rFonts w:ascii="Times New Roman" w:hAnsi="Times New Roman"/>
          <w:sz w:val="28"/>
          <w:szCs w:val="28"/>
        </w:rPr>
        <w:t>n khai Đ</w:t>
      </w:r>
      <w:r w:rsidRPr="00111F87">
        <w:rPr>
          <w:rFonts w:ascii="Times New Roman" w:hAnsi="Times New Roman"/>
          <w:sz w:val="28"/>
          <w:szCs w:val="28"/>
        </w:rPr>
        <w:t>ềán</w:t>
      </w:r>
      <w:r>
        <w:rPr>
          <w:rFonts w:ascii="Times New Roman" w:hAnsi="Times New Roman"/>
          <w:sz w:val="28"/>
          <w:szCs w:val="28"/>
        </w:rPr>
        <w:t xml:space="preserve"> “Gi</w:t>
      </w:r>
      <w:r w:rsidRPr="00111F87">
        <w:rPr>
          <w:rFonts w:ascii="Times New Roman" w:hAnsi="Times New Roman"/>
          <w:sz w:val="28"/>
          <w:szCs w:val="28"/>
        </w:rPr>
        <w:t>ả</w:t>
      </w:r>
      <w:r>
        <w:rPr>
          <w:rFonts w:ascii="Times New Roman" w:hAnsi="Times New Roman"/>
          <w:sz w:val="28"/>
          <w:szCs w:val="28"/>
        </w:rPr>
        <w:t>m thi</w:t>
      </w:r>
      <w:r w:rsidRPr="00111F87">
        <w:rPr>
          <w:rFonts w:ascii="Times New Roman" w:hAnsi="Times New Roman"/>
          <w:sz w:val="28"/>
          <w:szCs w:val="28"/>
        </w:rPr>
        <w:t>ểu</w:t>
      </w:r>
      <w:r>
        <w:rPr>
          <w:rFonts w:ascii="Times New Roman" w:hAnsi="Times New Roman"/>
          <w:sz w:val="28"/>
          <w:szCs w:val="28"/>
        </w:rPr>
        <w:t xml:space="preserve"> t</w:t>
      </w:r>
      <w:r w:rsidRPr="00111F87">
        <w:rPr>
          <w:rFonts w:ascii="Times New Roman" w:hAnsi="Times New Roman"/>
          <w:sz w:val="28"/>
          <w:szCs w:val="28"/>
        </w:rPr>
        <w:t>ìn</w:t>
      </w:r>
      <w:r>
        <w:rPr>
          <w:rFonts w:ascii="Times New Roman" w:hAnsi="Times New Roman"/>
          <w:sz w:val="28"/>
          <w:szCs w:val="28"/>
        </w:rPr>
        <w:t>h tr</w:t>
      </w:r>
      <w:r w:rsidRPr="00111F87">
        <w:rPr>
          <w:rFonts w:ascii="Times New Roman" w:hAnsi="Times New Roman"/>
          <w:sz w:val="28"/>
          <w:szCs w:val="28"/>
        </w:rPr>
        <w:t>ạng</w:t>
      </w:r>
      <w:r>
        <w:rPr>
          <w:rFonts w:ascii="Times New Roman" w:hAnsi="Times New Roman"/>
          <w:sz w:val="28"/>
          <w:szCs w:val="28"/>
        </w:rPr>
        <w:t xml:space="preserve"> t</w:t>
      </w:r>
      <w:r w:rsidRPr="00111F87">
        <w:rPr>
          <w:rFonts w:ascii="Times New Roman" w:hAnsi="Times New Roman"/>
          <w:sz w:val="28"/>
          <w:szCs w:val="28"/>
        </w:rPr>
        <w:t>ả</w:t>
      </w:r>
      <w:r>
        <w:rPr>
          <w:rFonts w:ascii="Times New Roman" w:hAnsi="Times New Roman"/>
          <w:sz w:val="28"/>
          <w:szCs w:val="28"/>
        </w:rPr>
        <w:t>o h</w:t>
      </w:r>
      <w:r w:rsidRPr="00111F87">
        <w:rPr>
          <w:rFonts w:ascii="Times New Roman" w:hAnsi="Times New Roman"/>
          <w:sz w:val="28"/>
          <w:szCs w:val="28"/>
        </w:rPr>
        <w:t>ô</w:t>
      </w:r>
      <w:r>
        <w:rPr>
          <w:rFonts w:ascii="Times New Roman" w:hAnsi="Times New Roman"/>
          <w:sz w:val="28"/>
          <w:szCs w:val="28"/>
        </w:rPr>
        <w:t>n v</w:t>
      </w:r>
      <w:r w:rsidRPr="00111F87">
        <w:rPr>
          <w:rFonts w:ascii="Times New Roman" w:hAnsi="Times New Roman"/>
          <w:sz w:val="28"/>
          <w:szCs w:val="28"/>
        </w:rPr>
        <w:t>à</w:t>
      </w:r>
      <w:r>
        <w:rPr>
          <w:rFonts w:ascii="Times New Roman" w:hAnsi="Times New Roman"/>
          <w:sz w:val="28"/>
          <w:szCs w:val="28"/>
        </w:rPr>
        <w:t xml:space="preserve"> h</w:t>
      </w:r>
      <w:r w:rsidRPr="00111F87">
        <w:rPr>
          <w:rFonts w:ascii="Times New Roman" w:hAnsi="Times New Roman"/>
          <w:sz w:val="28"/>
          <w:szCs w:val="28"/>
        </w:rPr>
        <w:t>ô</w:t>
      </w:r>
      <w:r>
        <w:rPr>
          <w:rFonts w:ascii="Times New Roman" w:hAnsi="Times New Roman"/>
          <w:sz w:val="28"/>
          <w:szCs w:val="28"/>
        </w:rPr>
        <w:t>n nh</w:t>
      </w:r>
      <w:r w:rsidRPr="00111F87">
        <w:rPr>
          <w:rFonts w:ascii="Times New Roman" w:hAnsi="Times New Roman"/>
          <w:sz w:val="28"/>
          <w:szCs w:val="28"/>
        </w:rPr>
        <w:t>â</w:t>
      </w:r>
      <w:r>
        <w:rPr>
          <w:rFonts w:ascii="Times New Roman" w:hAnsi="Times New Roman"/>
          <w:sz w:val="28"/>
          <w:szCs w:val="28"/>
        </w:rPr>
        <w:t>n c</w:t>
      </w:r>
      <w:r w:rsidRPr="00111F87">
        <w:rPr>
          <w:rFonts w:ascii="Times New Roman" w:hAnsi="Times New Roman"/>
          <w:sz w:val="28"/>
          <w:szCs w:val="28"/>
        </w:rPr>
        <w:t>ận</w:t>
      </w:r>
      <w:r>
        <w:rPr>
          <w:rFonts w:ascii="Times New Roman" w:hAnsi="Times New Roman"/>
          <w:sz w:val="28"/>
          <w:szCs w:val="28"/>
        </w:rPr>
        <w:t xml:space="preserve"> huy</w:t>
      </w:r>
      <w:r w:rsidRPr="00111F87">
        <w:rPr>
          <w:rFonts w:ascii="Times New Roman" w:hAnsi="Times New Roman"/>
          <w:sz w:val="28"/>
          <w:szCs w:val="28"/>
        </w:rPr>
        <w:t>ết</w:t>
      </w:r>
      <w:r>
        <w:rPr>
          <w:rFonts w:ascii="Times New Roman" w:hAnsi="Times New Roman"/>
          <w:sz w:val="28"/>
          <w:szCs w:val="28"/>
        </w:rPr>
        <w:t xml:space="preserve"> th</w:t>
      </w:r>
      <w:r w:rsidRPr="00111F87">
        <w:rPr>
          <w:rFonts w:ascii="Times New Roman" w:hAnsi="Times New Roman"/>
          <w:sz w:val="28"/>
          <w:szCs w:val="28"/>
        </w:rPr>
        <w:t>ống</w:t>
      </w:r>
      <w:r>
        <w:rPr>
          <w:rFonts w:ascii="Times New Roman" w:hAnsi="Times New Roman"/>
          <w:sz w:val="28"/>
          <w:szCs w:val="28"/>
        </w:rPr>
        <w:t xml:space="preserve"> trong đ</w:t>
      </w:r>
      <w:r w:rsidRPr="00111F87">
        <w:rPr>
          <w:rFonts w:ascii="Times New Roman" w:hAnsi="Times New Roman"/>
          <w:sz w:val="28"/>
          <w:szCs w:val="28"/>
        </w:rPr>
        <w:t>ồng</w:t>
      </w:r>
      <w:r>
        <w:rPr>
          <w:rFonts w:ascii="Times New Roman" w:hAnsi="Times New Roman"/>
          <w:sz w:val="28"/>
          <w:szCs w:val="28"/>
        </w:rPr>
        <w:t xml:space="preserve"> b</w:t>
      </w:r>
      <w:r w:rsidRPr="00111F87">
        <w:rPr>
          <w:rFonts w:ascii="Times New Roman" w:hAnsi="Times New Roman"/>
          <w:sz w:val="28"/>
          <w:szCs w:val="28"/>
        </w:rPr>
        <w:t>ào</w:t>
      </w:r>
      <w:r>
        <w:rPr>
          <w:rFonts w:ascii="Times New Roman" w:hAnsi="Times New Roman"/>
          <w:sz w:val="28"/>
          <w:szCs w:val="28"/>
        </w:rPr>
        <w:t xml:space="preserve"> d</w:t>
      </w:r>
      <w:r w:rsidRPr="00111F87">
        <w:rPr>
          <w:rFonts w:ascii="Times New Roman" w:hAnsi="Times New Roman"/>
          <w:sz w:val="28"/>
          <w:szCs w:val="28"/>
        </w:rPr>
        <w:t>â</w:t>
      </w:r>
      <w:r>
        <w:rPr>
          <w:rFonts w:ascii="Times New Roman" w:hAnsi="Times New Roman"/>
          <w:sz w:val="28"/>
          <w:szCs w:val="28"/>
        </w:rPr>
        <w:t>n t</w:t>
      </w:r>
      <w:r w:rsidRPr="00111F87">
        <w:rPr>
          <w:rFonts w:ascii="Times New Roman" w:hAnsi="Times New Roman"/>
          <w:sz w:val="28"/>
          <w:szCs w:val="28"/>
        </w:rPr>
        <w:t>ộc</w:t>
      </w:r>
      <w:r>
        <w:rPr>
          <w:rFonts w:ascii="Times New Roman" w:hAnsi="Times New Roman"/>
          <w:sz w:val="28"/>
          <w:szCs w:val="28"/>
        </w:rPr>
        <w:t xml:space="preserve"> thi</w:t>
      </w:r>
      <w:r w:rsidRPr="00111F87">
        <w:rPr>
          <w:rFonts w:ascii="Times New Roman" w:hAnsi="Times New Roman"/>
          <w:sz w:val="28"/>
          <w:szCs w:val="28"/>
        </w:rPr>
        <w:t>ể</w:t>
      </w:r>
      <w:r>
        <w:rPr>
          <w:rFonts w:ascii="Times New Roman" w:hAnsi="Times New Roman"/>
          <w:sz w:val="28"/>
          <w:szCs w:val="28"/>
        </w:rPr>
        <w:t>u s</w:t>
      </w:r>
      <w:r w:rsidRPr="00111F87">
        <w:rPr>
          <w:rFonts w:ascii="Times New Roman" w:hAnsi="Times New Roman"/>
          <w:sz w:val="28"/>
          <w:szCs w:val="28"/>
        </w:rPr>
        <w:t>ố</w:t>
      </w:r>
      <w:r>
        <w:rPr>
          <w:rFonts w:ascii="Times New Roman" w:hAnsi="Times New Roman"/>
          <w:sz w:val="28"/>
          <w:szCs w:val="28"/>
        </w:rPr>
        <w:t xml:space="preserve"> giai </w:t>
      </w:r>
      <w:r w:rsidRPr="00111F87">
        <w:rPr>
          <w:rFonts w:ascii="Times New Roman" w:hAnsi="Times New Roman"/>
          <w:sz w:val="28"/>
          <w:szCs w:val="28"/>
        </w:rPr>
        <w:t>đ</w:t>
      </w:r>
      <w:r>
        <w:rPr>
          <w:rFonts w:ascii="Times New Roman" w:hAnsi="Times New Roman"/>
          <w:sz w:val="28"/>
          <w:szCs w:val="28"/>
        </w:rPr>
        <w:t>o</w:t>
      </w:r>
      <w:r w:rsidRPr="00111F87">
        <w:rPr>
          <w:rFonts w:ascii="Times New Roman" w:hAnsi="Times New Roman"/>
          <w:sz w:val="28"/>
          <w:szCs w:val="28"/>
        </w:rPr>
        <w:t>ạn</w:t>
      </w:r>
      <w:r>
        <w:rPr>
          <w:rFonts w:ascii="Times New Roman" w:hAnsi="Times New Roman"/>
          <w:sz w:val="28"/>
          <w:szCs w:val="28"/>
        </w:rPr>
        <w:t xml:space="preserve"> 2015-2020 t</w:t>
      </w:r>
      <w:r w:rsidRPr="00111F87">
        <w:rPr>
          <w:rFonts w:ascii="Times New Roman" w:hAnsi="Times New Roman"/>
          <w:sz w:val="28"/>
          <w:szCs w:val="28"/>
        </w:rPr>
        <w:t>ỉn</w:t>
      </w:r>
      <w:r>
        <w:rPr>
          <w:rFonts w:ascii="Times New Roman" w:hAnsi="Times New Roman"/>
          <w:sz w:val="28"/>
          <w:szCs w:val="28"/>
        </w:rPr>
        <w:t>h Qu</w:t>
      </w:r>
      <w:r w:rsidRPr="00111F87">
        <w:rPr>
          <w:rFonts w:ascii="Times New Roman" w:hAnsi="Times New Roman"/>
          <w:sz w:val="28"/>
          <w:szCs w:val="28"/>
        </w:rPr>
        <w:t>ản</w:t>
      </w:r>
      <w:r>
        <w:rPr>
          <w:rFonts w:ascii="Times New Roman" w:hAnsi="Times New Roman"/>
          <w:sz w:val="28"/>
          <w:szCs w:val="28"/>
        </w:rPr>
        <w:t>g B</w:t>
      </w:r>
      <w:r w:rsidRPr="00111F87">
        <w:rPr>
          <w:rFonts w:ascii="Times New Roman" w:hAnsi="Times New Roman"/>
          <w:sz w:val="28"/>
          <w:szCs w:val="28"/>
        </w:rPr>
        <w:t>ình</w:t>
      </w:r>
      <w:r>
        <w:rPr>
          <w:rFonts w:ascii="Times New Roman" w:hAnsi="Times New Roman"/>
          <w:sz w:val="28"/>
          <w:szCs w:val="28"/>
        </w:rPr>
        <w:t>” theo Quy</w:t>
      </w:r>
      <w:r w:rsidRPr="00111F87">
        <w:rPr>
          <w:rFonts w:ascii="Times New Roman" w:hAnsi="Times New Roman"/>
          <w:sz w:val="28"/>
          <w:szCs w:val="28"/>
        </w:rPr>
        <w:t>ếtđịnh</w:t>
      </w:r>
      <w:r>
        <w:rPr>
          <w:rFonts w:ascii="Times New Roman" w:hAnsi="Times New Roman"/>
          <w:sz w:val="28"/>
          <w:szCs w:val="28"/>
        </w:rPr>
        <w:t xml:space="preserve"> s</w:t>
      </w:r>
      <w:r w:rsidRPr="00111F87">
        <w:rPr>
          <w:rFonts w:ascii="Times New Roman" w:hAnsi="Times New Roman"/>
          <w:sz w:val="28"/>
          <w:szCs w:val="28"/>
        </w:rPr>
        <w:t>ố</w:t>
      </w:r>
      <w:r>
        <w:rPr>
          <w:rFonts w:ascii="Times New Roman" w:hAnsi="Times New Roman"/>
          <w:sz w:val="28"/>
          <w:szCs w:val="28"/>
        </w:rPr>
        <w:t>:498/Q</w:t>
      </w:r>
      <w:r w:rsidRPr="00111F87">
        <w:rPr>
          <w:rFonts w:ascii="Times New Roman" w:hAnsi="Times New Roman"/>
          <w:sz w:val="28"/>
          <w:szCs w:val="28"/>
        </w:rPr>
        <w:t>Đ</w:t>
      </w:r>
      <w:r>
        <w:rPr>
          <w:rFonts w:ascii="Times New Roman" w:hAnsi="Times New Roman"/>
          <w:sz w:val="28"/>
          <w:szCs w:val="28"/>
        </w:rPr>
        <w:t>-TTg ng</w:t>
      </w:r>
      <w:r w:rsidRPr="00111F87">
        <w:rPr>
          <w:rFonts w:ascii="Times New Roman" w:hAnsi="Times New Roman"/>
          <w:sz w:val="28"/>
          <w:szCs w:val="28"/>
        </w:rPr>
        <w:t>à</w:t>
      </w:r>
      <w:r>
        <w:rPr>
          <w:rFonts w:ascii="Times New Roman" w:hAnsi="Times New Roman"/>
          <w:sz w:val="28"/>
          <w:szCs w:val="28"/>
        </w:rPr>
        <w:t>y 14/4/2015 c</w:t>
      </w:r>
      <w:r w:rsidRPr="00111F87">
        <w:rPr>
          <w:rFonts w:ascii="Times New Roman" w:hAnsi="Times New Roman"/>
          <w:sz w:val="28"/>
          <w:szCs w:val="28"/>
        </w:rPr>
        <w:t>ủa</w:t>
      </w:r>
      <w:r>
        <w:rPr>
          <w:rFonts w:ascii="Times New Roman" w:hAnsi="Times New Roman"/>
          <w:sz w:val="28"/>
          <w:szCs w:val="28"/>
        </w:rPr>
        <w:t xml:space="preserve"> Th</w:t>
      </w:r>
      <w:r w:rsidRPr="00111F87">
        <w:rPr>
          <w:rFonts w:ascii="Times New Roman" w:hAnsi="Times New Roman"/>
          <w:sz w:val="28"/>
          <w:szCs w:val="28"/>
        </w:rPr>
        <w:t>ủ</w:t>
      </w:r>
      <w:r>
        <w:rPr>
          <w:rFonts w:ascii="Times New Roman" w:hAnsi="Times New Roman"/>
          <w:sz w:val="28"/>
          <w:szCs w:val="28"/>
        </w:rPr>
        <w:t xml:space="preserve"> tư</w:t>
      </w:r>
      <w:r w:rsidRPr="00111F87">
        <w:rPr>
          <w:rFonts w:ascii="Times New Roman" w:hAnsi="Times New Roman"/>
          <w:sz w:val="28"/>
          <w:szCs w:val="28"/>
        </w:rPr>
        <w:t>ớn</w:t>
      </w:r>
      <w:r>
        <w:rPr>
          <w:rFonts w:ascii="Times New Roman" w:hAnsi="Times New Roman"/>
          <w:sz w:val="28"/>
          <w:szCs w:val="28"/>
        </w:rPr>
        <w:t>g Ch</w:t>
      </w:r>
      <w:r w:rsidRPr="00111F87">
        <w:rPr>
          <w:rFonts w:ascii="Times New Roman" w:hAnsi="Times New Roman"/>
          <w:sz w:val="28"/>
          <w:szCs w:val="28"/>
        </w:rPr>
        <w:t>ín</w:t>
      </w:r>
      <w:r>
        <w:rPr>
          <w:rFonts w:ascii="Times New Roman" w:hAnsi="Times New Roman"/>
          <w:sz w:val="28"/>
          <w:szCs w:val="28"/>
        </w:rPr>
        <w:t>h ph</w:t>
      </w:r>
      <w:r w:rsidRPr="00111F87">
        <w:rPr>
          <w:rFonts w:ascii="Times New Roman" w:hAnsi="Times New Roman"/>
          <w:sz w:val="28"/>
          <w:szCs w:val="28"/>
        </w:rPr>
        <w:t>ủ</w:t>
      </w:r>
      <w:r>
        <w:rPr>
          <w:rFonts w:ascii="Times New Roman" w:hAnsi="Times New Roman"/>
          <w:sz w:val="28"/>
          <w:szCs w:val="28"/>
        </w:rPr>
        <w:t>.</w:t>
      </w:r>
    </w:p>
    <w:p w:rsidR="00E25670" w:rsidRDefault="00E25670" w:rsidP="00E179F3">
      <w:pPr>
        <w:spacing w:before="120" w:after="120"/>
        <w:ind w:firstLine="720"/>
        <w:jc w:val="both"/>
        <w:rPr>
          <w:rFonts w:ascii="Times New Roman" w:hAnsi="Times New Roman"/>
          <w:b/>
          <w:sz w:val="26"/>
          <w:szCs w:val="26"/>
        </w:rPr>
      </w:pPr>
      <w:r w:rsidRPr="0047757C">
        <w:rPr>
          <w:rFonts w:ascii="Times New Roman" w:hAnsi="Times New Roman"/>
          <w:b/>
          <w:sz w:val="26"/>
          <w:szCs w:val="26"/>
        </w:rPr>
        <w:t xml:space="preserve">II. </w:t>
      </w:r>
      <w:r w:rsidR="00A05476">
        <w:rPr>
          <w:rFonts w:ascii="Times New Roman" w:hAnsi="Times New Roman"/>
          <w:b/>
          <w:sz w:val="26"/>
          <w:szCs w:val="26"/>
        </w:rPr>
        <w:t>KẾT QUẢ</w:t>
      </w:r>
      <w:r w:rsidR="0047757C" w:rsidRPr="0047757C">
        <w:rPr>
          <w:rFonts w:ascii="Times New Roman" w:hAnsi="Times New Roman"/>
          <w:b/>
          <w:sz w:val="26"/>
          <w:szCs w:val="26"/>
        </w:rPr>
        <w:t xml:space="preserve"> THỰC HIỆN ĐỀ ÁN 498 NĂM 2017</w:t>
      </w:r>
    </w:p>
    <w:p w:rsidR="0047757C" w:rsidRPr="0047757C" w:rsidRDefault="0047757C" w:rsidP="00AD0EBA">
      <w:pPr>
        <w:spacing w:before="120" w:after="120" w:line="240" w:lineRule="auto"/>
        <w:ind w:firstLine="720"/>
        <w:jc w:val="both"/>
        <w:rPr>
          <w:rFonts w:ascii="Times New Roman" w:hAnsi="Times New Roman"/>
          <w:b/>
          <w:sz w:val="26"/>
          <w:szCs w:val="26"/>
        </w:rPr>
      </w:pPr>
      <w:r>
        <w:rPr>
          <w:rFonts w:ascii="Times New Roman" w:hAnsi="Times New Roman"/>
          <w:sz w:val="28"/>
          <w:szCs w:val="28"/>
        </w:rPr>
        <w:t xml:space="preserve">Ban Dân tộc được giao làm cơ quan Thường trực của Ban chỉ đạo </w:t>
      </w:r>
      <w:r w:rsidRPr="00503D87">
        <w:rPr>
          <w:rFonts w:ascii="Times New Roman" w:hAnsi="Times New Roman"/>
          <w:sz w:val="28"/>
          <w:szCs w:val="28"/>
        </w:rPr>
        <w:t>đã</w:t>
      </w:r>
      <w:r>
        <w:rPr>
          <w:rFonts w:ascii="Times New Roman" w:hAnsi="Times New Roman"/>
          <w:sz w:val="28"/>
          <w:szCs w:val="28"/>
        </w:rPr>
        <w:t xml:space="preserve"> ph</w:t>
      </w:r>
      <w:r w:rsidRPr="00503D87">
        <w:rPr>
          <w:rFonts w:ascii="Times New Roman" w:hAnsi="Times New Roman"/>
          <w:sz w:val="28"/>
          <w:szCs w:val="28"/>
        </w:rPr>
        <w:t>ối</w:t>
      </w:r>
      <w:r>
        <w:rPr>
          <w:rFonts w:ascii="Times New Roman" w:hAnsi="Times New Roman"/>
          <w:sz w:val="28"/>
          <w:szCs w:val="28"/>
        </w:rPr>
        <w:t xml:space="preserve"> h</w:t>
      </w:r>
      <w:r w:rsidRPr="00503D87">
        <w:rPr>
          <w:rFonts w:ascii="Times New Roman" w:hAnsi="Times New Roman"/>
          <w:sz w:val="28"/>
          <w:szCs w:val="28"/>
        </w:rPr>
        <w:t>ợp</w:t>
      </w:r>
      <w:r>
        <w:rPr>
          <w:rFonts w:ascii="Times New Roman" w:hAnsi="Times New Roman"/>
          <w:sz w:val="28"/>
          <w:szCs w:val="28"/>
        </w:rPr>
        <w:t xml:space="preserve"> ch</w:t>
      </w:r>
      <w:r w:rsidRPr="00503D87">
        <w:rPr>
          <w:rFonts w:ascii="Times New Roman" w:hAnsi="Times New Roman"/>
          <w:sz w:val="28"/>
          <w:szCs w:val="28"/>
        </w:rPr>
        <w:t>ặt</w:t>
      </w:r>
      <w:r>
        <w:rPr>
          <w:rFonts w:ascii="Times New Roman" w:hAnsi="Times New Roman"/>
          <w:sz w:val="28"/>
          <w:szCs w:val="28"/>
        </w:rPr>
        <w:t xml:space="preserve"> ch</w:t>
      </w:r>
      <w:r w:rsidRPr="00503D87">
        <w:rPr>
          <w:rFonts w:ascii="Times New Roman" w:hAnsi="Times New Roman"/>
          <w:sz w:val="28"/>
          <w:szCs w:val="28"/>
        </w:rPr>
        <w:t>ẽ</w:t>
      </w:r>
      <w:r>
        <w:rPr>
          <w:rFonts w:ascii="Times New Roman" w:hAnsi="Times New Roman"/>
          <w:sz w:val="28"/>
          <w:szCs w:val="28"/>
        </w:rPr>
        <w:t xml:space="preserve">, </w:t>
      </w:r>
      <w:r w:rsidRPr="00503D87">
        <w:rPr>
          <w:rFonts w:ascii="Times New Roman" w:hAnsi="Times New Roman"/>
          <w:sz w:val="28"/>
          <w:szCs w:val="28"/>
        </w:rPr>
        <w:t>đôn</w:t>
      </w:r>
      <w:r>
        <w:rPr>
          <w:rFonts w:ascii="Times New Roman" w:hAnsi="Times New Roman"/>
          <w:sz w:val="28"/>
          <w:szCs w:val="28"/>
        </w:rPr>
        <w:t xml:space="preserve"> đ</w:t>
      </w:r>
      <w:r w:rsidRPr="00503D87">
        <w:rPr>
          <w:rFonts w:ascii="Times New Roman" w:hAnsi="Times New Roman"/>
          <w:sz w:val="28"/>
          <w:szCs w:val="28"/>
        </w:rPr>
        <w:t>ốc</w:t>
      </w:r>
      <w:r>
        <w:rPr>
          <w:rFonts w:ascii="Times New Roman" w:hAnsi="Times New Roman"/>
          <w:sz w:val="28"/>
          <w:szCs w:val="28"/>
        </w:rPr>
        <w:t xml:space="preserve"> k</w:t>
      </w:r>
      <w:r w:rsidRPr="00503D87">
        <w:rPr>
          <w:rFonts w:ascii="Times New Roman" w:hAnsi="Times New Roman"/>
          <w:sz w:val="28"/>
          <w:szCs w:val="28"/>
        </w:rPr>
        <w:t>ịp</w:t>
      </w:r>
      <w:r>
        <w:rPr>
          <w:rFonts w:ascii="Times New Roman" w:hAnsi="Times New Roman"/>
          <w:sz w:val="28"/>
          <w:szCs w:val="28"/>
        </w:rPr>
        <w:t xml:space="preserve"> th</w:t>
      </w:r>
      <w:r w:rsidRPr="00503D87">
        <w:rPr>
          <w:rFonts w:ascii="Times New Roman" w:hAnsi="Times New Roman"/>
          <w:sz w:val="28"/>
          <w:szCs w:val="28"/>
        </w:rPr>
        <w:t>ời</w:t>
      </w:r>
      <w:r>
        <w:rPr>
          <w:rFonts w:ascii="Times New Roman" w:hAnsi="Times New Roman"/>
          <w:sz w:val="28"/>
          <w:szCs w:val="28"/>
        </w:rPr>
        <w:t xml:space="preserve"> c</w:t>
      </w:r>
      <w:r w:rsidRPr="00503D87">
        <w:rPr>
          <w:rFonts w:ascii="Times New Roman" w:hAnsi="Times New Roman"/>
          <w:sz w:val="28"/>
          <w:szCs w:val="28"/>
        </w:rPr>
        <w:t>ác</w:t>
      </w:r>
      <w:r>
        <w:rPr>
          <w:rFonts w:ascii="Times New Roman" w:hAnsi="Times New Roman"/>
          <w:sz w:val="28"/>
          <w:szCs w:val="28"/>
        </w:rPr>
        <w:t xml:space="preserve"> s</w:t>
      </w:r>
      <w:r w:rsidRPr="00503D87">
        <w:rPr>
          <w:rFonts w:ascii="Times New Roman" w:hAnsi="Times New Roman"/>
          <w:sz w:val="28"/>
          <w:szCs w:val="28"/>
        </w:rPr>
        <w:t>ở</w:t>
      </w:r>
      <w:r>
        <w:rPr>
          <w:rFonts w:ascii="Times New Roman" w:hAnsi="Times New Roman"/>
          <w:sz w:val="28"/>
          <w:szCs w:val="28"/>
        </w:rPr>
        <w:t>, ban, ng</w:t>
      </w:r>
      <w:r w:rsidRPr="00503D87">
        <w:rPr>
          <w:rFonts w:ascii="Times New Roman" w:hAnsi="Times New Roman"/>
          <w:sz w:val="28"/>
          <w:szCs w:val="28"/>
        </w:rPr>
        <w:t>àn</w:t>
      </w:r>
      <w:r>
        <w:rPr>
          <w:rFonts w:ascii="Times New Roman" w:hAnsi="Times New Roman"/>
          <w:sz w:val="28"/>
          <w:szCs w:val="28"/>
        </w:rPr>
        <w:t xml:space="preserve">h </w:t>
      </w:r>
      <w:r w:rsidRPr="00503D87">
        <w:rPr>
          <w:rFonts w:ascii="Times New Roman" w:hAnsi="Times New Roman"/>
          <w:sz w:val="28"/>
          <w:szCs w:val="28"/>
        </w:rPr>
        <w:t>địa</w:t>
      </w:r>
      <w:r>
        <w:rPr>
          <w:rFonts w:ascii="Times New Roman" w:hAnsi="Times New Roman"/>
          <w:sz w:val="28"/>
          <w:szCs w:val="28"/>
        </w:rPr>
        <w:t xml:space="preserve"> ph</w:t>
      </w:r>
      <w:r w:rsidRPr="00503D87">
        <w:rPr>
          <w:rFonts w:ascii="Times New Roman" w:hAnsi="Times New Roman"/>
          <w:sz w:val="28"/>
          <w:szCs w:val="28"/>
        </w:rPr>
        <w:t>ươ</w:t>
      </w:r>
      <w:r>
        <w:rPr>
          <w:rFonts w:ascii="Times New Roman" w:hAnsi="Times New Roman"/>
          <w:sz w:val="28"/>
          <w:szCs w:val="28"/>
        </w:rPr>
        <w:t>ng c</w:t>
      </w:r>
      <w:r w:rsidRPr="00503D87">
        <w:rPr>
          <w:rFonts w:ascii="Times New Roman" w:hAnsi="Times New Roman"/>
          <w:sz w:val="28"/>
          <w:szCs w:val="28"/>
        </w:rPr>
        <w:t>ó</w:t>
      </w:r>
      <w:r>
        <w:rPr>
          <w:rFonts w:ascii="Times New Roman" w:hAnsi="Times New Roman"/>
          <w:sz w:val="28"/>
          <w:szCs w:val="28"/>
        </w:rPr>
        <w:t xml:space="preserve"> li</w:t>
      </w:r>
      <w:r w:rsidRPr="00503D87">
        <w:rPr>
          <w:rFonts w:ascii="Times New Roman" w:hAnsi="Times New Roman"/>
          <w:sz w:val="28"/>
          <w:szCs w:val="28"/>
        </w:rPr>
        <w:t>ê</w:t>
      </w:r>
      <w:r>
        <w:rPr>
          <w:rFonts w:ascii="Times New Roman" w:hAnsi="Times New Roman"/>
          <w:sz w:val="28"/>
          <w:szCs w:val="28"/>
        </w:rPr>
        <w:t>n quan (th</w:t>
      </w:r>
      <w:r w:rsidRPr="00503D87">
        <w:rPr>
          <w:rFonts w:ascii="Times New Roman" w:hAnsi="Times New Roman"/>
          <w:sz w:val="28"/>
          <w:szCs w:val="28"/>
        </w:rPr>
        <w:t>ô</w:t>
      </w:r>
      <w:r>
        <w:rPr>
          <w:rFonts w:ascii="Times New Roman" w:hAnsi="Times New Roman"/>
          <w:sz w:val="28"/>
          <w:szCs w:val="28"/>
        </w:rPr>
        <w:t>ng qua c</w:t>
      </w:r>
      <w:r w:rsidRPr="00503D87">
        <w:rPr>
          <w:rFonts w:ascii="Times New Roman" w:hAnsi="Times New Roman"/>
          <w:sz w:val="28"/>
          <w:szCs w:val="28"/>
        </w:rPr>
        <w:t>ác</w:t>
      </w:r>
      <w:r>
        <w:rPr>
          <w:rFonts w:ascii="Times New Roman" w:hAnsi="Times New Roman"/>
          <w:sz w:val="28"/>
          <w:szCs w:val="28"/>
        </w:rPr>
        <w:t xml:space="preserve"> th</w:t>
      </w:r>
      <w:r w:rsidRPr="00503D87">
        <w:rPr>
          <w:rFonts w:ascii="Times New Roman" w:hAnsi="Times New Roman"/>
          <w:sz w:val="28"/>
          <w:szCs w:val="28"/>
        </w:rPr>
        <w:t>àn</w:t>
      </w:r>
      <w:r>
        <w:rPr>
          <w:rFonts w:ascii="Times New Roman" w:hAnsi="Times New Roman"/>
          <w:sz w:val="28"/>
          <w:szCs w:val="28"/>
        </w:rPr>
        <w:t>h vi</w:t>
      </w:r>
      <w:r w:rsidRPr="00503D87">
        <w:rPr>
          <w:rFonts w:ascii="Times New Roman" w:hAnsi="Times New Roman"/>
          <w:sz w:val="28"/>
          <w:szCs w:val="28"/>
        </w:rPr>
        <w:t>ê</w:t>
      </w:r>
      <w:r>
        <w:rPr>
          <w:rFonts w:ascii="Times New Roman" w:hAnsi="Times New Roman"/>
          <w:sz w:val="28"/>
          <w:szCs w:val="28"/>
        </w:rPr>
        <w:t>n c</w:t>
      </w:r>
      <w:r w:rsidRPr="00503D87">
        <w:rPr>
          <w:rFonts w:ascii="Times New Roman" w:hAnsi="Times New Roman"/>
          <w:sz w:val="28"/>
          <w:szCs w:val="28"/>
        </w:rPr>
        <w:t>ủa</w:t>
      </w:r>
      <w:r>
        <w:rPr>
          <w:rFonts w:ascii="Times New Roman" w:hAnsi="Times New Roman"/>
          <w:sz w:val="28"/>
          <w:szCs w:val="28"/>
        </w:rPr>
        <w:t xml:space="preserve"> BC</w:t>
      </w:r>
      <w:r w:rsidRPr="00503D87">
        <w:rPr>
          <w:rFonts w:ascii="Times New Roman" w:hAnsi="Times New Roman"/>
          <w:sz w:val="28"/>
          <w:szCs w:val="28"/>
        </w:rPr>
        <w:t>Đ</w:t>
      </w:r>
      <w:r>
        <w:rPr>
          <w:rFonts w:ascii="Times New Roman" w:hAnsi="Times New Roman"/>
          <w:sz w:val="28"/>
          <w:szCs w:val="28"/>
        </w:rPr>
        <w:t>) đ</w:t>
      </w:r>
      <w:r w:rsidRPr="00503D87">
        <w:rPr>
          <w:rFonts w:ascii="Times New Roman" w:hAnsi="Times New Roman"/>
          <w:sz w:val="28"/>
          <w:szCs w:val="28"/>
        </w:rPr>
        <w:t>ể</w:t>
      </w:r>
      <w:r>
        <w:rPr>
          <w:rFonts w:ascii="Times New Roman" w:hAnsi="Times New Roman"/>
          <w:sz w:val="28"/>
          <w:szCs w:val="28"/>
        </w:rPr>
        <w:t xml:space="preserve"> h</w:t>
      </w:r>
      <w:r w:rsidRPr="00503D87">
        <w:rPr>
          <w:rFonts w:ascii="Times New Roman" w:hAnsi="Times New Roman"/>
          <w:sz w:val="28"/>
          <w:szCs w:val="28"/>
        </w:rPr>
        <w:t>oàn</w:t>
      </w:r>
      <w:r>
        <w:rPr>
          <w:rFonts w:ascii="Times New Roman" w:hAnsi="Times New Roman"/>
          <w:sz w:val="28"/>
          <w:szCs w:val="28"/>
        </w:rPr>
        <w:t xml:space="preserve"> th</w:t>
      </w:r>
      <w:r w:rsidRPr="00503D87">
        <w:rPr>
          <w:rFonts w:ascii="Times New Roman" w:hAnsi="Times New Roman"/>
          <w:sz w:val="28"/>
          <w:szCs w:val="28"/>
        </w:rPr>
        <w:t>ành</w:t>
      </w:r>
      <w:r>
        <w:rPr>
          <w:rFonts w:ascii="Times New Roman" w:hAnsi="Times New Roman"/>
          <w:sz w:val="28"/>
          <w:szCs w:val="28"/>
        </w:rPr>
        <w:t xml:space="preserve"> k</w:t>
      </w:r>
      <w:r w:rsidRPr="00503D87">
        <w:rPr>
          <w:rFonts w:ascii="Times New Roman" w:hAnsi="Times New Roman"/>
          <w:sz w:val="28"/>
          <w:szCs w:val="28"/>
        </w:rPr>
        <w:t>ế</w:t>
      </w:r>
      <w:r>
        <w:rPr>
          <w:rFonts w:ascii="Times New Roman" w:hAnsi="Times New Roman"/>
          <w:sz w:val="28"/>
          <w:szCs w:val="28"/>
        </w:rPr>
        <w:t xml:space="preserve"> ho</w:t>
      </w:r>
      <w:r w:rsidRPr="00503D87">
        <w:rPr>
          <w:rFonts w:ascii="Times New Roman" w:hAnsi="Times New Roman"/>
          <w:sz w:val="28"/>
          <w:szCs w:val="28"/>
        </w:rPr>
        <w:t>ạch</w:t>
      </w:r>
      <w:r>
        <w:rPr>
          <w:rFonts w:ascii="Times New Roman" w:hAnsi="Times New Roman"/>
          <w:sz w:val="28"/>
          <w:szCs w:val="28"/>
        </w:rPr>
        <w:t xml:space="preserve"> n</w:t>
      </w:r>
      <w:r w:rsidRPr="00503D87">
        <w:rPr>
          <w:rFonts w:ascii="Times New Roman" w:hAnsi="Times New Roman"/>
          <w:sz w:val="28"/>
          <w:szCs w:val="28"/>
        </w:rPr>
        <w:t>ă</w:t>
      </w:r>
      <w:r>
        <w:rPr>
          <w:rFonts w:ascii="Times New Roman" w:hAnsi="Times New Roman"/>
          <w:sz w:val="28"/>
          <w:szCs w:val="28"/>
        </w:rPr>
        <w:t xml:space="preserve">m 2017, trong </w:t>
      </w:r>
      <w:r w:rsidRPr="00503D87">
        <w:rPr>
          <w:rFonts w:ascii="Times New Roman" w:hAnsi="Times New Roman"/>
          <w:sz w:val="28"/>
          <w:szCs w:val="28"/>
        </w:rPr>
        <w:t>đó</w:t>
      </w:r>
      <w:r>
        <w:rPr>
          <w:rFonts w:ascii="Times New Roman" w:hAnsi="Times New Roman"/>
          <w:sz w:val="28"/>
          <w:szCs w:val="28"/>
        </w:rPr>
        <w:t xml:space="preserve"> ch</w:t>
      </w:r>
      <w:r w:rsidRPr="00503D87">
        <w:rPr>
          <w:rFonts w:ascii="Times New Roman" w:hAnsi="Times New Roman"/>
          <w:sz w:val="28"/>
          <w:szCs w:val="28"/>
        </w:rPr>
        <w:t>ú</w:t>
      </w:r>
      <w:r>
        <w:rPr>
          <w:rFonts w:ascii="Times New Roman" w:hAnsi="Times New Roman"/>
          <w:sz w:val="28"/>
          <w:szCs w:val="28"/>
        </w:rPr>
        <w:t xml:space="preserve"> tr</w:t>
      </w:r>
      <w:r w:rsidRPr="00503D87">
        <w:rPr>
          <w:rFonts w:ascii="Times New Roman" w:hAnsi="Times New Roman"/>
          <w:sz w:val="28"/>
          <w:szCs w:val="28"/>
        </w:rPr>
        <w:t>ọng</w:t>
      </w:r>
      <w:r>
        <w:rPr>
          <w:rFonts w:ascii="Times New Roman" w:hAnsi="Times New Roman"/>
          <w:sz w:val="28"/>
          <w:szCs w:val="28"/>
        </w:rPr>
        <w:t xml:space="preserve"> đ</w:t>
      </w:r>
      <w:r w:rsidRPr="00503D87">
        <w:rPr>
          <w:rFonts w:ascii="Times New Roman" w:hAnsi="Times New Roman"/>
          <w:sz w:val="28"/>
          <w:szCs w:val="28"/>
        </w:rPr>
        <w:t>ến</w:t>
      </w:r>
      <w:r>
        <w:rPr>
          <w:rFonts w:ascii="Times New Roman" w:hAnsi="Times New Roman"/>
          <w:sz w:val="28"/>
          <w:szCs w:val="28"/>
        </w:rPr>
        <w:t xml:space="preserve"> th</w:t>
      </w:r>
      <w:r w:rsidRPr="00503D87">
        <w:rPr>
          <w:rFonts w:ascii="Times New Roman" w:hAnsi="Times New Roman"/>
          <w:sz w:val="28"/>
          <w:szCs w:val="28"/>
        </w:rPr>
        <w:t>ực</w:t>
      </w:r>
      <w:r>
        <w:rPr>
          <w:rFonts w:ascii="Times New Roman" w:hAnsi="Times New Roman"/>
          <w:sz w:val="28"/>
          <w:szCs w:val="28"/>
        </w:rPr>
        <w:t xml:space="preserve"> hi</w:t>
      </w:r>
      <w:r w:rsidRPr="00503D87">
        <w:rPr>
          <w:rFonts w:ascii="Times New Roman" w:hAnsi="Times New Roman"/>
          <w:sz w:val="28"/>
          <w:szCs w:val="28"/>
        </w:rPr>
        <w:t>ện</w:t>
      </w:r>
      <w:r>
        <w:rPr>
          <w:rFonts w:ascii="Times New Roman" w:hAnsi="Times New Roman"/>
          <w:sz w:val="28"/>
          <w:szCs w:val="28"/>
        </w:rPr>
        <w:t xml:space="preserve"> nhi</w:t>
      </w:r>
      <w:r w:rsidRPr="00503D87">
        <w:rPr>
          <w:rFonts w:ascii="Times New Roman" w:hAnsi="Times New Roman"/>
          <w:sz w:val="28"/>
          <w:szCs w:val="28"/>
        </w:rPr>
        <w:t>ệm</w:t>
      </w:r>
      <w:r>
        <w:rPr>
          <w:rFonts w:ascii="Times New Roman" w:hAnsi="Times New Roman"/>
          <w:sz w:val="28"/>
          <w:szCs w:val="28"/>
        </w:rPr>
        <w:t xml:space="preserve"> v</w:t>
      </w:r>
      <w:r w:rsidRPr="00503D87">
        <w:rPr>
          <w:rFonts w:ascii="Times New Roman" w:hAnsi="Times New Roman"/>
          <w:sz w:val="28"/>
          <w:szCs w:val="28"/>
        </w:rPr>
        <w:t>ụ</w:t>
      </w:r>
      <w:r>
        <w:rPr>
          <w:rFonts w:ascii="Times New Roman" w:hAnsi="Times New Roman"/>
          <w:sz w:val="28"/>
          <w:szCs w:val="28"/>
        </w:rPr>
        <w:t xml:space="preserve"> đ</w:t>
      </w:r>
      <w:r w:rsidRPr="00503D87">
        <w:rPr>
          <w:rFonts w:ascii="Times New Roman" w:hAnsi="Times New Roman"/>
          <w:sz w:val="28"/>
          <w:szCs w:val="28"/>
        </w:rPr>
        <w:t>ối</w:t>
      </w:r>
      <w:r>
        <w:rPr>
          <w:rFonts w:ascii="Times New Roman" w:hAnsi="Times New Roman"/>
          <w:sz w:val="28"/>
          <w:szCs w:val="28"/>
        </w:rPr>
        <w:t xml:space="preserve"> v</w:t>
      </w:r>
      <w:r w:rsidRPr="00503D87">
        <w:rPr>
          <w:rFonts w:ascii="Times New Roman" w:hAnsi="Times New Roman"/>
          <w:sz w:val="28"/>
          <w:szCs w:val="28"/>
        </w:rPr>
        <w:t>ới</w:t>
      </w:r>
      <w:r>
        <w:rPr>
          <w:rFonts w:ascii="Times New Roman" w:hAnsi="Times New Roman"/>
          <w:sz w:val="28"/>
          <w:szCs w:val="28"/>
        </w:rPr>
        <w:t xml:space="preserve"> mô hình </w:t>
      </w:r>
      <w:r w:rsidRPr="00503D87">
        <w:rPr>
          <w:rFonts w:ascii="Times New Roman" w:hAnsi="Times New Roman"/>
          <w:sz w:val="28"/>
          <w:szCs w:val="28"/>
        </w:rPr>
        <w:t>đ</w:t>
      </w:r>
      <w:r>
        <w:rPr>
          <w:rFonts w:ascii="Times New Roman" w:hAnsi="Times New Roman"/>
          <w:sz w:val="28"/>
          <w:szCs w:val="28"/>
        </w:rPr>
        <w:t>i</w:t>
      </w:r>
      <w:r w:rsidRPr="00503D87">
        <w:rPr>
          <w:rFonts w:ascii="Times New Roman" w:hAnsi="Times New Roman"/>
          <w:sz w:val="28"/>
          <w:szCs w:val="28"/>
        </w:rPr>
        <w:t>ểm</w:t>
      </w:r>
      <w:r>
        <w:rPr>
          <w:rFonts w:ascii="Times New Roman" w:hAnsi="Times New Roman"/>
          <w:sz w:val="28"/>
          <w:szCs w:val="28"/>
        </w:rPr>
        <w:t xml:space="preserve"> ở x</w:t>
      </w:r>
      <w:r w:rsidRPr="00503D87">
        <w:rPr>
          <w:rFonts w:ascii="Times New Roman" w:hAnsi="Times New Roman"/>
          <w:sz w:val="28"/>
          <w:szCs w:val="28"/>
        </w:rPr>
        <w:t>ã</w:t>
      </w:r>
      <w:r>
        <w:rPr>
          <w:rFonts w:ascii="Times New Roman" w:hAnsi="Times New Roman"/>
          <w:sz w:val="28"/>
          <w:szCs w:val="28"/>
        </w:rPr>
        <w:t xml:space="preserve"> Thư</w:t>
      </w:r>
      <w:r w:rsidRPr="00503D87">
        <w:rPr>
          <w:rFonts w:ascii="Times New Roman" w:hAnsi="Times New Roman"/>
          <w:sz w:val="28"/>
          <w:szCs w:val="28"/>
        </w:rPr>
        <w:t>ợng</w:t>
      </w:r>
      <w:r>
        <w:rPr>
          <w:rFonts w:ascii="Times New Roman" w:hAnsi="Times New Roman"/>
          <w:sz w:val="28"/>
          <w:szCs w:val="28"/>
        </w:rPr>
        <w:t xml:space="preserve"> Tr</w:t>
      </w:r>
      <w:r w:rsidRPr="00503D87">
        <w:rPr>
          <w:rFonts w:ascii="Times New Roman" w:hAnsi="Times New Roman"/>
          <w:sz w:val="28"/>
          <w:szCs w:val="28"/>
        </w:rPr>
        <w:t>ạch</w:t>
      </w:r>
      <w:r>
        <w:rPr>
          <w:rFonts w:ascii="Times New Roman" w:hAnsi="Times New Roman"/>
          <w:sz w:val="28"/>
          <w:szCs w:val="28"/>
        </w:rPr>
        <w:t>, huy</w:t>
      </w:r>
      <w:r w:rsidRPr="00503D87">
        <w:rPr>
          <w:rFonts w:ascii="Times New Roman" w:hAnsi="Times New Roman"/>
          <w:sz w:val="28"/>
          <w:szCs w:val="28"/>
        </w:rPr>
        <w:t>ện</w:t>
      </w:r>
      <w:r>
        <w:rPr>
          <w:rFonts w:ascii="Times New Roman" w:hAnsi="Times New Roman"/>
          <w:sz w:val="28"/>
          <w:szCs w:val="28"/>
        </w:rPr>
        <w:t xml:space="preserve"> B</w:t>
      </w:r>
      <w:r w:rsidRPr="00503D87">
        <w:rPr>
          <w:rFonts w:ascii="Times New Roman" w:hAnsi="Times New Roman"/>
          <w:sz w:val="28"/>
          <w:szCs w:val="28"/>
        </w:rPr>
        <w:t>ố</w:t>
      </w:r>
      <w:r>
        <w:rPr>
          <w:rFonts w:ascii="Times New Roman" w:hAnsi="Times New Roman"/>
          <w:sz w:val="28"/>
          <w:szCs w:val="28"/>
        </w:rPr>
        <w:t xml:space="preserve"> Tr</w:t>
      </w:r>
      <w:r w:rsidRPr="00503D87">
        <w:rPr>
          <w:rFonts w:ascii="Times New Roman" w:hAnsi="Times New Roman"/>
          <w:sz w:val="28"/>
          <w:szCs w:val="28"/>
        </w:rPr>
        <w:t>ạch</w:t>
      </w:r>
      <w:r>
        <w:rPr>
          <w:rFonts w:ascii="Times New Roman" w:hAnsi="Times New Roman"/>
          <w:sz w:val="28"/>
          <w:szCs w:val="28"/>
        </w:rPr>
        <w:t xml:space="preserve">, đồng thời </w:t>
      </w:r>
      <w:r w:rsidR="0064290C">
        <w:rPr>
          <w:rFonts w:ascii="Times New Roman" w:hAnsi="Times New Roman"/>
          <w:sz w:val="28"/>
          <w:szCs w:val="28"/>
        </w:rPr>
        <w:t>phối</w:t>
      </w:r>
      <w:r w:rsidR="00F17A40">
        <w:rPr>
          <w:rFonts w:ascii="Times New Roman" w:hAnsi="Times New Roman"/>
          <w:sz w:val="28"/>
          <w:szCs w:val="28"/>
        </w:rPr>
        <w:t xml:space="preserve"> hợp với các huyện khảo sát thực trạng tả</w:t>
      </w:r>
      <w:r w:rsidR="00C06007">
        <w:rPr>
          <w:rFonts w:ascii="Times New Roman" w:hAnsi="Times New Roman"/>
          <w:sz w:val="28"/>
          <w:szCs w:val="28"/>
        </w:rPr>
        <w:t>o hôn và hôn</w:t>
      </w:r>
      <w:r w:rsidR="00F17A40">
        <w:rPr>
          <w:rFonts w:ascii="Times New Roman" w:hAnsi="Times New Roman"/>
          <w:sz w:val="28"/>
          <w:szCs w:val="28"/>
        </w:rPr>
        <w:t xml:space="preserve"> nhân cận huyết thống</w:t>
      </w:r>
      <w:r w:rsidR="00C06007">
        <w:rPr>
          <w:rFonts w:ascii="Times New Roman" w:hAnsi="Times New Roman"/>
          <w:sz w:val="28"/>
          <w:szCs w:val="28"/>
        </w:rPr>
        <w:t xml:space="preserve">, </w:t>
      </w:r>
      <w:r>
        <w:rPr>
          <w:rFonts w:ascii="Times New Roman" w:hAnsi="Times New Roman"/>
          <w:sz w:val="28"/>
          <w:szCs w:val="28"/>
        </w:rPr>
        <w:t>triển khai các nội dung về tuyên truyền tr</w:t>
      </w:r>
      <w:r w:rsidRPr="00111F87">
        <w:rPr>
          <w:rFonts w:ascii="Times New Roman" w:hAnsi="Times New Roman"/>
          <w:sz w:val="28"/>
          <w:szCs w:val="28"/>
        </w:rPr>
        <w:t>ê</w:t>
      </w:r>
      <w:r>
        <w:rPr>
          <w:rFonts w:ascii="Times New Roman" w:hAnsi="Times New Roman"/>
          <w:sz w:val="28"/>
          <w:szCs w:val="28"/>
        </w:rPr>
        <w:t>n t</w:t>
      </w:r>
      <w:r w:rsidRPr="00111F87">
        <w:rPr>
          <w:rFonts w:ascii="Times New Roman" w:hAnsi="Times New Roman"/>
          <w:sz w:val="28"/>
          <w:szCs w:val="28"/>
        </w:rPr>
        <w:t>oàn</w:t>
      </w:r>
      <w:r>
        <w:rPr>
          <w:rFonts w:ascii="Times New Roman" w:hAnsi="Times New Roman"/>
          <w:sz w:val="28"/>
          <w:szCs w:val="28"/>
        </w:rPr>
        <w:t xml:space="preserve"> t</w:t>
      </w:r>
      <w:r w:rsidRPr="00111F87">
        <w:rPr>
          <w:rFonts w:ascii="Times New Roman" w:hAnsi="Times New Roman"/>
          <w:sz w:val="28"/>
          <w:szCs w:val="28"/>
        </w:rPr>
        <w:t>ỉnhđảm</w:t>
      </w:r>
      <w:r>
        <w:rPr>
          <w:rFonts w:ascii="Times New Roman" w:hAnsi="Times New Roman"/>
          <w:sz w:val="28"/>
          <w:szCs w:val="28"/>
        </w:rPr>
        <w:t xml:space="preserve"> b</w:t>
      </w:r>
      <w:r w:rsidRPr="00111F87">
        <w:rPr>
          <w:rFonts w:ascii="Times New Roman" w:hAnsi="Times New Roman"/>
          <w:sz w:val="28"/>
          <w:szCs w:val="28"/>
        </w:rPr>
        <w:t>ả</w:t>
      </w:r>
      <w:r>
        <w:rPr>
          <w:rFonts w:ascii="Times New Roman" w:hAnsi="Times New Roman"/>
          <w:sz w:val="28"/>
          <w:szCs w:val="28"/>
        </w:rPr>
        <w:t xml:space="preserve">o chất lượng,  </w:t>
      </w:r>
      <w:r w:rsidRPr="00111F87">
        <w:rPr>
          <w:rFonts w:ascii="Times New Roman" w:hAnsi="Times New Roman"/>
          <w:sz w:val="28"/>
          <w:szCs w:val="28"/>
        </w:rPr>
        <w:t>đú</w:t>
      </w:r>
      <w:r>
        <w:rPr>
          <w:rFonts w:ascii="Times New Roman" w:hAnsi="Times New Roman"/>
          <w:sz w:val="28"/>
          <w:szCs w:val="28"/>
        </w:rPr>
        <w:t>ng ti</w:t>
      </w:r>
      <w:r w:rsidRPr="00111F87">
        <w:rPr>
          <w:rFonts w:ascii="Times New Roman" w:hAnsi="Times New Roman"/>
          <w:sz w:val="28"/>
          <w:szCs w:val="28"/>
        </w:rPr>
        <w:t>ến</w:t>
      </w:r>
      <w:r>
        <w:rPr>
          <w:rFonts w:ascii="Times New Roman" w:hAnsi="Times New Roman"/>
          <w:sz w:val="28"/>
          <w:szCs w:val="28"/>
        </w:rPr>
        <w:t xml:space="preserve"> đ</w:t>
      </w:r>
      <w:r w:rsidRPr="00111F87">
        <w:rPr>
          <w:rFonts w:ascii="Times New Roman" w:hAnsi="Times New Roman"/>
          <w:sz w:val="28"/>
          <w:szCs w:val="28"/>
        </w:rPr>
        <w:t>ộ</w:t>
      </w:r>
      <w:r>
        <w:rPr>
          <w:rFonts w:ascii="Times New Roman" w:hAnsi="Times New Roman"/>
          <w:sz w:val="28"/>
          <w:szCs w:val="28"/>
        </w:rPr>
        <w:t xml:space="preserve"> đ</w:t>
      </w:r>
      <w:r w:rsidRPr="00111F87">
        <w:rPr>
          <w:rFonts w:ascii="Times New Roman" w:hAnsi="Times New Roman"/>
          <w:sz w:val="28"/>
          <w:szCs w:val="28"/>
        </w:rPr>
        <w:t>ề</w:t>
      </w:r>
      <w:r>
        <w:rPr>
          <w:rFonts w:ascii="Times New Roman" w:hAnsi="Times New Roman"/>
          <w:sz w:val="28"/>
          <w:szCs w:val="28"/>
        </w:rPr>
        <w:t xml:space="preserve"> ra.</w:t>
      </w:r>
    </w:p>
    <w:p w:rsidR="0029270C" w:rsidRPr="0047757C" w:rsidRDefault="00E25670" w:rsidP="0047757C">
      <w:pPr>
        <w:pStyle w:val="ListParagraph"/>
        <w:numPr>
          <w:ilvl w:val="0"/>
          <w:numId w:val="32"/>
        </w:numPr>
        <w:spacing w:after="0"/>
        <w:jc w:val="both"/>
        <w:rPr>
          <w:rFonts w:ascii="Times New Roman" w:hAnsi="Times New Roman"/>
          <w:b/>
          <w:sz w:val="28"/>
          <w:szCs w:val="28"/>
        </w:rPr>
      </w:pPr>
      <w:r w:rsidRPr="0047757C">
        <w:rPr>
          <w:rFonts w:ascii="Times New Roman" w:hAnsi="Times New Roman"/>
          <w:b/>
          <w:sz w:val="28"/>
          <w:szCs w:val="28"/>
        </w:rPr>
        <w:t>Triển khai thực hiện</w:t>
      </w:r>
      <w:r w:rsidR="0029270C" w:rsidRPr="0047757C">
        <w:rPr>
          <w:rFonts w:ascii="Times New Roman" w:hAnsi="Times New Roman"/>
          <w:b/>
          <w:sz w:val="28"/>
          <w:szCs w:val="28"/>
        </w:rPr>
        <w:t xml:space="preserve"> Mô hình điểm</w:t>
      </w:r>
      <w:r w:rsidR="0047757C">
        <w:rPr>
          <w:rFonts w:ascii="Times New Roman" w:hAnsi="Times New Roman"/>
          <w:b/>
          <w:sz w:val="28"/>
          <w:szCs w:val="28"/>
        </w:rPr>
        <w:t>xã Thượng Trạch</w:t>
      </w:r>
    </w:p>
    <w:p w:rsidR="00AF5736" w:rsidRDefault="0064290C" w:rsidP="0056151C">
      <w:pPr>
        <w:spacing w:after="120"/>
        <w:ind w:firstLine="720"/>
        <w:jc w:val="both"/>
        <w:rPr>
          <w:rFonts w:ascii="Times New Roman" w:hAnsi="Times New Roman"/>
          <w:sz w:val="28"/>
          <w:szCs w:val="28"/>
        </w:rPr>
      </w:pPr>
      <w:r>
        <w:rPr>
          <w:rFonts w:ascii="Times New Roman" w:hAnsi="Times New Roman"/>
          <w:sz w:val="28"/>
          <w:szCs w:val="28"/>
        </w:rPr>
        <w:t>Ban Dân tộc chủ trì phối hợp với huyện Bố Trạch</w:t>
      </w:r>
      <w:r w:rsidR="00111F87">
        <w:rPr>
          <w:rFonts w:ascii="Times New Roman" w:hAnsi="Times New Roman"/>
          <w:sz w:val="28"/>
          <w:szCs w:val="28"/>
        </w:rPr>
        <w:t xml:space="preserve"> ti</w:t>
      </w:r>
      <w:r w:rsidR="00111F87" w:rsidRPr="00111F87">
        <w:rPr>
          <w:rFonts w:ascii="Times New Roman" w:hAnsi="Times New Roman"/>
          <w:sz w:val="28"/>
          <w:szCs w:val="28"/>
        </w:rPr>
        <w:t>ếp</w:t>
      </w:r>
      <w:r w:rsidR="00111F87">
        <w:rPr>
          <w:rFonts w:ascii="Times New Roman" w:hAnsi="Times New Roman"/>
          <w:sz w:val="28"/>
          <w:szCs w:val="28"/>
        </w:rPr>
        <w:t xml:space="preserve"> t</w:t>
      </w:r>
      <w:r w:rsidR="00111F87" w:rsidRPr="00111F87">
        <w:rPr>
          <w:rFonts w:ascii="Times New Roman" w:hAnsi="Times New Roman"/>
          <w:sz w:val="28"/>
          <w:szCs w:val="28"/>
        </w:rPr>
        <w:t>ục</w:t>
      </w:r>
      <w:r w:rsidR="00111F87">
        <w:rPr>
          <w:rFonts w:ascii="Times New Roman" w:hAnsi="Times New Roman"/>
          <w:sz w:val="28"/>
          <w:szCs w:val="28"/>
        </w:rPr>
        <w:t xml:space="preserve"> th</w:t>
      </w:r>
      <w:r w:rsidR="00111F87" w:rsidRPr="00111F87">
        <w:rPr>
          <w:rFonts w:ascii="Times New Roman" w:hAnsi="Times New Roman"/>
          <w:sz w:val="28"/>
          <w:szCs w:val="28"/>
        </w:rPr>
        <w:t>ực</w:t>
      </w:r>
      <w:r w:rsidR="00111F87">
        <w:rPr>
          <w:rFonts w:ascii="Times New Roman" w:hAnsi="Times New Roman"/>
          <w:sz w:val="28"/>
          <w:szCs w:val="28"/>
        </w:rPr>
        <w:t xml:space="preserve"> hi</w:t>
      </w:r>
      <w:r w:rsidR="00111F87" w:rsidRPr="00111F87">
        <w:rPr>
          <w:rFonts w:ascii="Times New Roman" w:hAnsi="Times New Roman"/>
          <w:sz w:val="28"/>
          <w:szCs w:val="28"/>
        </w:rPr>
        <w:t>ện</w:t>
      </w:r>
      <w:r w:rsidR="00111F87">
        <w:rPr>
          <w:rFonts w:ascii="Times New Roman" w:hAnsi="Times New Roman"/>
          <w:sz w:val="28"/>
          <w:szCs w:val="28"/>
        </w:rPr>
        <w:t xml:space="preserve"> c</w:t>
      </w:r>
      <w:r w:rsidR="00111F87" w:rsidRPr="00111F87">
        <w:rPr>
          <w:rFonts w:ascii="Times New Roman" w:hAnsi="Times New Roman"/>
          <w:sz w:val="28"/>
          <w:szCs w:val="28"/>
        </w:rPr>
        <w:t>ác</w:t>
      </w:r>
      <w:r w:rsidR="00111F87">
        <w:rPr>
          <w:rFonts w:ascii="Times New Roman" w:hAnsi="Times New Roman"/>
          <w:sz w:val="28"/>
          <w:szCs w:val="28"/>
        </w:rPr>
        <w:t xml:space="preserve"> nhi</w:t>
      </w:r>
      <w:r w:rsidR="00111F87" w:rsidRPr="00111F87">
        <w:rPr>
          <w:rFonts w:ascii="Times New Roman" w:hAnsi="Times New Roman"/>
          <w:sz w:val="28"/>
          <w:szCs w:val="28"/>
        </w:rPr>
        <w:t>ệm</w:t>
      </w:r>
      <w:r w:rsidR="00111F87">
        <w:rPr>
          <w:rFonts w:ascii="Times New Roman" w:hAnsi="Times New Roman"/>
          <w:sz w:val="28"/>
          <w:szCs w:val="28"/>
        </w:rPr>
        <w:t xml:space="preserve"> v</w:t>
      </w:r>
      <w:r w:rsidR="00111F87" w:rsidRPr="00111F87">
        <w:rPr>
          <w:rFonts w:ascii="Times New Roman" w:hAnsi="Times New Roman"/>
          <w:sz w:val="28"/>
          <w:szCs w:val="28"/>
        </w:rPr>
        <w:t>ụ</w:t>
      </w:r>
      <w:r w:rsidR="00111F87">
        <w:rPr>
          <w:rFonts w:ascii="Times New Roman" w:hAnsi="Times New Roman"/>
          <w:sz w:val="28"/>
          <w:szCs w:val="28"/>
        </w:rPr>
        <w:t xml:space="preserve"> quan tr</w:t>
      </w:r>
      <w:r w:rsidR="00111F87" w:rsidRPr="00111F87">
        <w:rPr>
          <w:rFonts w:ascii="Times New Roman" w:hAnsi="Times New Roman"/>
          <w:sz w:val="28"/>
          <w:szCs w:val="28"/>
        </w:rPr>
        <w:t>ọng</w:t>
      </w:r>
      <w:r w:rsidR="00111F87">
        <w:rPr>
          <w:rFonts w:ascii="Times New Roman" w:hAnsi="Times New Roman"/>
          <w:sz w:val="28"/>
          <w:szCs w:val="28"/>
        </w:rPr>
        <w:t xml:space="preserve"> v</w:t>
      </w:r>
      <w:r w:rsidR="00111F87" w:rsidRPr="00111F87">
        <w:rPr>
          <w:rFonts w:ascii="Times New Roman" w:hAnsi="Times New Roman"/>
          <w:sz w:val="28"/>
          <w:szCs w:val="28"/>
        </w:rPr>
        <w:t>à</w:t>
      </w:r>
      <w:r w:rsidR="00111F87">
        <w:rPr>
          <w:rFonts w:ascii="Times New Roman" w:hAnsi="Times New Roman"/>
          <w:sz w:val="28"/>
          <w:szCs w:val="28"/>
        </w:rPr>
        <w:t xml:space="preserve"> h</w:t>
      </w:r>
      <w:r w:rsidR="00111F87" w:rsidRPr="00111F87">
        <w:rPr>
          <w:rFonts w:ascii="Times New Roman" w:hAnsi="Times New Roman"/>
          <w:sz w:val="28"/>
          <w:szCs w:val="28"/>
        </w:rPr>
        <w:t>oàn</w:t>
      </w:r>
      <w:r w:rsidR="00111F87">
        <w:rPr>
          <w:rFonts w:ascii="Times New Roman" w:hAnsi="Times New Roman"/>
          <w:sz w:val="28"/>
          <w:szCs w:val="28"/>
        </w:rPr>
        <w:t xml:space="preserve"> th</w:t>
      </w:r>
      <w:r w:rsidR="00111F87" w:rsidRPr="00111F87">
        <w:rPr>
          <w:rFonts w:ascii="Times New Roman" w:hAnsi="Times New Roman"/>
          <w:sz w:val="28"/>
          <w:szCs w:val="28"/>
        </w:rPr>
        <w:t>à</w:t>
      </w:r>
      <w:r w:rsidR="00111F87">
        <w:rPr>
          <w:rFonts w:ascii="Times New Roman" w:hAnsi="Times New Roman"/>
          <w:sz w:val="28"/>
          <w:szCs w:val="28"/>
        </w:rPr>
        <w:t>nh c</w:t>
      </w:r>
      <w:r w:rsidR="00111F87" w:rsidRPr="00111F87">
        <w:rPr>
          <w:rFonts w:ascii="Times New Roman" w:hAnsi="Times New Roman"/>
          <w:sz w:val="28"/>
          <w:szCs w:val="28"/>
        </w:rPr>
        <w:t>ác</w:t>
      </w:r>
      <w:r w:rsidR="00111F87">
        <w:rPr>
          <w:rFonts w:ascii="Times New Roman" w:hAnsi="Times New Roman"/>
          <w:sz w:val="28"/>
          <w:szCs w:val="28"/>
        </w:rPr>
        <w:t xml:space="preserve"> n</w:t>
      </w:r>
      <w:r w:rsidR="00111F87" w:rsidRPr="00111F87">
        <w:rPr>
          <w:rFonts w:ascii="Times New Roman" w:hAnsi="Times New Roman"/>
          <w:sz w:val="28"/>
          <w:szCs w:val="28"/>
        </w:rPr>
        <w:t>ội</w:t>
      </w:r>
      <w:r w:rsidR="00111F87">
        <w:rPr>
          <w:rFonts w:ascii="Times New Roman" w:hAnsi="Times New Roman"/>
          <w:sz w:val="28"/>
          <w:szCs w:val="28"/>
        </w:rPr>
        <w:t xml:space="preserve"> dung đ</w:t>
      </w:r>
      <w:r w:rsidR="00111F87" w:rsidRPr="00111F87">
        <w:rPr>
          <w:rFonts w:ascii="Times New Roman" w:hAnsi="Times New Roman"/>
          <w:sz w:val="28"/>
          <w:szCs w:val="28"/>
        </w:rPr>
        <w:t>ối</w:t>
      </w:r>
      <w:r w:rsidR="00111F87">
        <w:rPr>
          <w:rFonts w:ascii="Times New Roman" w:hAnsi="Times New Roman"/>
          <w:sz w:val="28"/>
          <w:szCs w:val="28"/>
        </w:rPr>
        <w:t xml:space="preserve"> v</w:t>
      </w:r>
      <w:r w:rsidR="00111F87" w:rsidRPr="00111F87">
        <w:rPr>
          <w:rFonts w:ascii="Times New Roman" w:hAnsi="Times New Roman"/>
          <w:sz w:val="28"/>
          <w:szCs w:val="28"/>
        </w:rPr>
        <w:t>ới</w:t>
      </w:r>
      <w:r w:rsidR="00111F87">
        <w:rPr>
          <w:rFonts w:ascii="Times New Roman" w:hAnsi="Times New Roman"/>
          <w:sz w:val="28"/>
          <w:szCs w:val="28"/>
        </w:rPr>
        <w:t xml:space="preserve"> M</w:t>
      </w:r>
      <w:r w:rsidR="00111F87" w:rsidRPr="00111F87">
        <w:rPr>
          <w:rFonts w:ascii="Times New Roman" w:hAnsi="Times New Roman"/>
          <w:sz w:val="28"/>
          <w:szCs w:val="28"/>
        </w:rPr>
        <w:t>ô</w:t>
      </w:r>
      <w:r w:rsidR="00111F87">
        <w:rPr>
          <w:rFonts w:ascii="Times New Roman" w:hAnsi="Times New Roman"/>
          <w:sz w:val="28"/>
          <w:szCs w:val="28"/>
        </w:rPr>
        <w:t xml:space="preserve"> h</w:t>
      </w:r>
      <w:r w:rsidR="00111F87" w:rsidRPr="00111F87">
        <w:rPr>
          <w:rFonts w:ascii="Times New Roman" w:hAnsi="Times New Roman"/>
          <w:sz w:val="28"/>
          <w:szCs w:val="28"/>
        </w:rPr>
        <w:t>ìnhđ</w:t>
      </w:r>
      <w:r w:rsidR="00111F87">
        <w:rPr>
          <w:rFonts w:ascii="Times New Roman" w:hAnsi="Times New Roman"/>
          <w:sz w:val="28"/>
          <w:szCs w:val="28"/>
        </w:rPr>
        <w:t>i</w:t>
      </w:r>
      <w:r w:rsidR="00111F87" w:rsidRPr="00111F87">
        <w:rPr>
          <w:rFonts w:ascii="Times New Roman" w:hAnsi="Times New Roman"/>
          <w:sz w:val="28"/>
          <w:szCs w:val="28"/>
        </w:rPr>
        <w:t>ể</w:t>
      </w:r>
      <w:r w:rsidR="00111F87">
        <w:rPr>
          <w:rFonts w:ascii="Times New Roman" w:hAnsi="Times New Roman"/>
          <w:sz w:val="28"/>
          <w:szCs w:val="28"/>
        </w:rPr>
        <w:t xml:space="preserve">m </w:t>
      </w:r>
      <w:r w:rsidR="00AF5736">
        <w:rPr>
          <w:rFonts w:ascii="Times New Roman" w:hAnsi="Times New Roman"/>
          <w:sz w:val="28"/>
          <w:szCs w:val="28"/>
        </w:rPr>
        <w:t>xã Thượng Trạch</w:t>
      </w:r>
      <w:r w:rsidR="00BD3E68">
        <w:rPr>
          <w:rFonts w:ascii="Times New Roman" w:hAnsi="Times New Roman"/>
          <w:sz w:val="28"/>
          <w:szCs w:val="28"/>
        </w:rPr>
        <w:t>(</w:t>
      </w:r>
      <w:r w:rsidR="00111F87">
        <w:rPr>
          <w:rFonts w:ascii="Times New Roman" w:hAnsi="Times New Roman"/>
          <w:sz w:val="28"/>
          <w:szCs w:val="28"/>
        </w:rPr>
        <w:t>huy</w:t>
      </w:r>
      <w:r w:rsidR="00111F87" w:rsidRPr="00111F87">
        <w:rPr>
          <w:rFonts w:ascii="Times New Roman" w:hAnsi="Times New Roman"/>
          <w:sz w:val="28"/>
          <w:szCs w:val="28"/>
        </w:rPr>
        <w:t>ện</w:t>
      </w:r>
      <w:r w:rsidR="00111F87">
        <w:rPr>
          <w:rFonts w:ascii="Times New Roman" w:hAnsi="Times New Roman"/>
          <w:sz w:val="28"/>
          <w:szCs w:val="28"/>
        </w:rPr>
        <w:t xml:space="preserve"> B</w:t>
      </w:r>
      <w:r w:rsidR="00111F87" w:rsidRPr="00111F87">
        <w:rPr>
          <w:rFonts w:ascii="Times New Roman" w:hAnsi="Times New Roman"/>
          <w:sz w:val="28"/>
          <w:szCs w:val="28"/>
        </w:rPr>
        <w:t>ố</w:t>
      </w:r>
      <w:r w:rsidR="00111F87">
        <w:rPr>
          <w:rFonts w:ascii="Times New Roman" w:hAnsi="Times New Roman"/>
          <w:sz w:val="28"/>
          <w:szCs w:val="28"/>
        </w:rPr>
        <w:t xml:space="preserve"> Tr</w:t>
      </w:r>
      <w:r w:rsidR="00111F87" w:rsidRPr="00111F87">
        <w:rPr>
          <w:rFonts w:ascii="Times New Roman" w:hAnsi="Times New Roman"/>
          <w:sz w:val="28"/>
          <w:szCs w:val="28"/>
        </w:rPr>
        <w:t>ạch</w:t>
      </w:r>
      <w:r w:rsidR="00BD3E68">
        <w:rPr>
          <w:rFonts w:ascii="Times New Roman" w:hAnsi="Times New Roman"/>
          <w:sz w:val="28"/>
          <w:szCs w:val="28"/>
        </w:rPr>
        <w:t>)</w:t>
      </w:r>
      <w:r w:rsidR="00AF5736">
        <w:rPr>
          <w:rFonts w:ascii="Times New Roman" w:hAnsi="Times New Roman"/>
          <w:sz w:val="28"/>
          <w:szCs w:val="28"/>
        </w:rPr>
        <w:t xml:space="preserve">làm cơ sở để triển khai trên địa bàn toàn tỉnh </w:t>
      </w:r>
      <w:r w:rsidR="00111F87">
        <w:rPr>
          <w:rFonts w:ascii="Times New Roman" w:hAnsi="Times New Roman"/>
          <w:sz w:val="28"/>
          <w:szCs w:val="28"/>
        </w:rPr>
        <w:t>v</w:t>
      </w:r>
      <w:r w:rsidR="00111F87" w:rsidRPr="00111F87">
        <w:rPr>
          <w:rFonts w:ascii="Times New Roman" w:hAnsi="Times New Roman"/>
          <w:sz w:val="28"/>
          <w:szCs w:val="28"/>
        </w:rPr>
        <w:t>à</w:t>
      </w:r>
      <w:r w:rsidR="00111F87">
        <w:rPr>
          <w:rFonts w:ascii="Times New Roman" w:hAnsi="Times New Roman"/>
          <w:sz w:val="28"/>
          <w:szCs w:val="28"/>
        </w:rPr>
        <w:t xml:space="preserve"> ho</w:t>
      </w:r>
      <w:r w:rsidR="00111F87" w:rsidRPr="00111F87">
        <w:rPr>
          <w:rFonts w:ascii="Times New Roman" w:hAnsi="Times New Roman"/>
          <w:sz w:val="28"/>
          <w:szCs w:val="28"/>
        </w:rPr>
        <w:t>àn</w:t>
      </w:r>
      <w:r w:rsidR="00111F87">
        <w:rPr>
          <w:rFonts w:ascii="Times New Roman" w:hAnsi="Times New Roman"/>
          <w:sz w:val="28"/>
          <w:szCs w:val="28"/>
        </w:rPr>
        <w:t xml:space="preserve"> th</w:t>
      </w:r>
      <w:r w:rsidR="00111F87" w:rsidRPr="00111F87">
        <w:rPr>
          <w:rFonts w:ascii="Times New Roman" w:hAnsi="Times New Roman"/>
          <w:sz w:val="28"/>
          <w:szCs w:val="28"/>
        </w:rPr>
        <w:t>àn</w:t>
      </w:r>
      <w:r w:rsidR="00111F87">
        <w:rPr>
          <w:rFonts w:ascii="Times New Roman" w:hAnsi="Times New Roman"/>
          <w:sz w:val="28"/>
          <w:szCs w:val="28"/>
        </w:rPr>
        <w:t>h Đ</w:t>
      </w:r>
      <w:r w:rsidR="00111F87" w:rsidRPr="00111F87">
        <w:rPr>
          <w:rFonts w:ascii="Times New Roman" w:hAnsi="Times New Roman"/>
          <w:sz w:val="28"/>
          <w:szCs w:val="28"/>
        </w:rPr>
        <w:t>ềán</w:t>
      </w:r>
      <w:r w:rsidR="00111F87">
        <w:rPr>
          <w:rFonts w:ascii="Times New Roman" w:hAnsi="Times New Roman"/>
          <w:sz w:val="28"/>
          <w:szCs w:val="28"/>
        </w:rPr>
        <w:t xml:space="preserve"> theo K</w:t>
      </w:r>
      <w:r w:rsidR="00111F87" w:rsidRPr="00111F87">
        <w:rPr>
          <w:rFonts w:ascii="Times New Roman" w:hAnsi="Times New Roman"/>
          <w:sz w:val="28"/>
          <w:szCs w:val="28"/>
        </w:rPr>
        <w:t>ế</w:t>
      </w:r>
      <w:r w:rsidR="00111F87">
        <w:rPr>
          <w:rFonts w:ascii="Times New Roman" w:hAnsi="Times New Roman"/>
          <w:sz w:val="28"/>
          <w:szCs w:val="28"/>
        </w:rPr>
        <w:t xml:space="preserve"> ho</w:t>
      </w:r>
      <w:r w:rsidR="00111F87" w:rsidRPr="00111F87">
        <w:rPr>
          <w:rFonts w:ascii="Times New Roman" w:hAnsi="Times New Roman"/>
          <w:sz w:val="28"/>
          <w:szCs w:val="28"/>
        </w:rPr>
        <w:t>ạch</w:t>
      </w:r>
      <w:r w:rsidR="00BD3E68">
        <w:rPr>
          <w:rFonts w:ascii="Times New Roman" w:hAnsi="Times New Roman"/>
          <w:sz w:val="28"/>
          <w:szCs w:val="28"/>
        </w:rPr>
        <w:t xml:space="preserve"> đã được UBND tỉnh </w:t>
      </w:r>
      <w:r w:rsidR="00111F87">
        <w:rPr>
          <w:rFonts w:ascii="Times New Roman" w:hAnsi="Times New Roman"/>
          <w:sz w:val="28"/>
          <w:szCs w:val="28"/>
        </w:rPr>
        <w:t>đ</w:t>
      </w:r>
      <w:r w:rsidR="00111F87" w:rsidRPr="00111F87">
        <w:rPr>
          <w:rFonts w:ascii="Times New Roman" w:hAnsi="Times New Roman"/>
          <w:sz w:val="28"/>
          <w:szCs w:val="28"/>
        </w:rPr>
        <w:t>ề</w:t>
      </w:r>
      <w:r w:rsidR="00111F87">
        <w:rPr>
          <w:rFonts w:ascii="Times New Roman" w:hAnsi="Times New Roman"/>
          <w:sz w:val="28"/>
          <w:szCs w:val="28"/>
        </w:rPr>
        <w:t xml:space="preserve"> ra.</w:t>
      </w:r>
    </w:p>
    <w:p w:rsidR="00111F87" w:rsidRDefault="00111F87" w:rsidP="00070F69">
      <w:pPr>
        <w:spacing w:after="0"/>
        <w:ind w:firstLine="720"/>
        <w:jc w:val="both"/>
        <w:rPr>
          <w:rFonts w:ascii="Times New Roman" w:hAnsi="Times New Roman"/>
          <w:sz w:val="28"/>
          <w:szCs w:val="28"/>
        </w:rPr>
      </w:pPr>
      <w:r>
        <w:rPr>
          <w:rFonts w:ascii="Times New Roman" w:hAnsi="Times New Roman"/>
          <w:sz w:val="28"/>
          <w:szCs w:val="28"/>
        </w:rPr>
        <w:t>Đ</w:t>
      </w:r>
      <w:r w:rsidRPr="00111F87">
        <w:rPr>
          <w:rFonts w:ascii="Times New Roman" w:hAnsi="Times New Roman"/>
          <w:sz w:val="28"/>
          <w:szCs w:val="28"/>
        </w:rPr>
        <w:t>ến</w:t>
      </w:r>
      <w:r>
        <w:rPr>
          <w:rFonts w:ascii="Times New Roman" w:hAnsi="Times New Roman"/>
          <w:sz w:val="28"/>
          <w:szCs w:val="28"/>
        </w:rPr>
        <w:t xml:space="preserve"> nay, c</w:t>
      </w:r>
      <w:r w:rsidRPr="00111F87">
        <w:rPr>
          <w:rFonts w:ascii="Times New Roman" w:hAnsi="Times New Roman"/>
          <w:sz w:val="28"/>
          <w:szCs w:val="28"/>
        </w:rPr>
        <w:t>ác</w:t>
      </w:r>
      <w:r>
        <w:rPr>
          <w:rFonts w:ascii="Times New Roman" w:hAnsi="Times New Roman"/>
          <w:sz w:val="28"/>
          <w:szCs w:val="28"/>
        </w:rPr>
        <w:t xml:space="preserve"> n</w:t>
      </w:r>
      <w:r w:rsidRPr="00111F87">
        <w:rPr>
          <w:rFonts w:ascii="Times New Roman" w:hAnsi="Times New Roman"/>
          <w:sz w:val="28"/>
          <w:szCs w:val="28"/>
        </w:rPr>
        <w:t>ội</w:t>
      </w:r>
      <w:r>
        <w:rPr>
          <w:rFonts w:ascii="Times New Roman" w:hAnsi="Times New Roman"/>
          <w:sz w:val="28"/>
          <w:szCs w:val="28"/>
        </w:rPr>
        <w:t xml:space="preserve"> dung t</w:t>
      </w:r>
      <w:r w:rsidRPr="00111F87">
        <w:rPr>
          <w:rFonts w:ascii="Times New Roman" w:hAnsi="Times New Roman"/>
          <w:sz w:val="28"/>
          <w:szCs w:val="28"/>
        </w:rPr>
        <w:t>ại</w:t>
      </w:r>
      <w:r>
        <w:rPr>
          <w:rFonts w:ascii="Times New Roman" w:hAnsi="Times New Roman"/>
          <w:sz w:val="28"/>
          <w:szCs w:val="28"/>
        </w:rPr>
        <w:t xml:space="preserve"> M</w:t>
      </w:r>
      <w:r w:rsidRPr="00111F87">
        <w:rPr>
          <w:rFonts w:ascii="Times New Roman" w:hAnsi="Times New Roman"/>
          <w:sz w:val="28"/>
          <w:szCs w:val="28"/>
        </w:rPr>
        <w:t>ô</w:t>
      </w:r>
      <w:r>
        <w:rPr>
          <w:rFonts w:ascii="Times New Roman" w:hAnsi="Times New Roman"/>
          <w:sz w:val="28"/>
          <w:szCs w:val="28"/>
        </w:rPr>
        <w:t xml:space="preserve"> h</w:t>
      </w:r>
      <w:r w:rsidRPr="00111F87">
        <w:rPr>
          <w:rFonts w:ascii="Times New Roman" w:hAnsi="Times New Roman"/>
          <w:sz w:val="28"/>
          <w:szCs w:val="28"/>
        </w:rPr>
        <w:t>ìnhđ</w:t>
      </w:r>
      <w:r>
        <w:rPr>
          <w:rFonts w:ascii="Times New Roman" w:hAnsi="Times New Roman"/>
          <w:sz w:val="28"/>
          <w:szCs w:val="28"/>
        </w:rPr>
        <w:t>i</w:t>
      </w:r>
      <w:r w:rsidRPr="00111F87">
        <w:rPr>
          <w:rFonts w:ascii="Times New Roman" w:hAnsi="Times New Roman"/>
          <w:sz w:val="28"/>
          <w:szCs w:val="28"/>
        </w:rPr>
        <w:t>ểmđã</w:t>
      </w:r>
      <w:r>
        <w:rPr>
          <w:rFonts w:ascii="Times New Roman" w:hAnsi="Times New Roman"/>
          <w:sz w:val="28"/>
          <w:szCs w:val="28"/>
        </w:rPr>
        <w:t xml:space="preserve"> h</w:t>
      </w:r>
      <w:r w:rsidRPr="00111F87">
        <w:rPr>
          <w:rFonts w:ascii="Times New Roman" w:hAnsi="Times New Roman"/>
          <w:sz w:val="28"/>
          <w:szCs w:val="28"/>
        </w:rPr>
        <w:t>oàn</w:t>
      </w:r>
      <w:r>
        <w:rPr>
          <w:rFonts w:ascii="Times New Roman" w:hAnsi="Times New Roman"/>
          <w:sz w:val="28"/>
          <w:szCs w:val="28"/>
        </w:rPr>
        <w:t xml:space="preserve"> th</w:t>
      </w:r>
      <w:r w:rsidRPr="00111F87">
        <w:rPr>
          <w:rFonts w:ascii="Times New Roman" w:hAnsi="Times New Roman"/>
          <w:sz w:val="28"/>
          <w:szCs w:val="28"/>
        </w:rPr>
        <w:t>à</w:t>
      </w:r>
      <w:r>
        <w:rPr>
          <w:rFonts w:ascii="Times New Roman" w:hAnsi="Times New Roman"/>
          <w:sz w:val="28"/>
          <w:szCs w:val="28"/>
        </w:rPr>
        <w:t>nh nh</w:t>
      </w:r>
      <w:r w:rsidRPr="00111F87">
        <w:rPr>
          <w:rFonts w:ascii="Times New Roman" w:hAnsi="Times New Roman"/>
          <w:sz w:val="28"/>
          <w:szCs w:val="28"/>
        </w:rPr>
        <w:t>ư</w:t>
      </w:r>
      <w:r>
        <w:rPr>
          <w:rFonts w:ascii="Times New Roman" w:hAnsi="Times New Roman"/>
          <w:sz w:val="28"/>
          <w:szCs w:val="28"/>
        </w:rPr>
        <w:t xml:space="preserve">: </w:t>
      </w:r>
    </w:p>
    <w:p w:rsidR="00EB2632" w:rsidRPr="00A05476" w:rsidRDefault="0047757C" w:rsidP="00EB2632">
      <w:pPr>
        <w:spacing w:after="120"/>
        <w:ind w:firstLine="720"/>
        <w:jc w:val="both"/>
        <w:rPr>
          <w:rFonts w:ascii="Times New Roman" w:hAnsi="Times New Roman"/>
          <w:b/>
          <w:sz w:val="28"/>
          <w:szCs w:val="28"/>
        </w:rPr>
      </w:pPr>
      <w:r w:rsidRPr="00A05476">
        <w:rPr>
          <w:rFonts w:ascii="Times New Roman" w:hAnsi="Times New Roman"/>
          <w:b/>
          <w:sz w:val="28"/>
          <w:szCs w:val="28"/>
        </w:rPr>
        <w:t>a.</w:t>
      </w:r>
      <w:r w:rsidR="00EB2632" w:rsidRPr="00A05476">
        <w:rPr>
          <w:rFonts w:ascii="Times New Roman" w:hAnsi="Times New Roman"/>
          <w:b/>
          <w:sz w:val="28"/>
          <w:szCs w:val="28"/>
        </w:rPr>
        <w:t xml:space="preserve"> Tu</w:t>
      </w:r>
      <w:r w:rsidR="00111F87" w:rsidRPr="00A05476">
        <w:rPr>
          <w:rFonts w:ascii="Times New Roman" w:hAnsi="Times New Roman"/>
          <w:b/>
          <w:sz w:val="28"/>
          <w:szCs w:val="28"/>
        </w:rPr>
        <w:t>yên truyền nâng cao nhận thức cho cán bộ và nhân dân trên đị</w:t>
      </w:r>
      <w:r w:rsidR="00165101">
        <w:rPr>
          <w:rFonts w:ascii="Times New Roman" w:hAnsi="Times New Roman"/>
          <w:b/>
          <w:sz w:val="28"/>
          <w:szCs w:val="28"/>
        </w:rPr>
        <w:t>a bàn xã</w:t>
      </w:r>
    </w:p>
    <w:p w:rsidR="00E25670" w:rsidRDefault="0047757C" w:rsidP="00EB2632">
      <w:pPr>
        <w:spacing w:after="120"/>
        <w:ind w:firstLine="720"/>
        <w:jc w:val="both"/>
        <w:rPr>
          <w:rFonts w:ascii="Times New Roman" w:hAnsi="Times New Roman"/>
          <w:sz w:val="28"/>
          <w:szCs w:val="28"/>
        </w:rPr>
      </w:pPr>
      <w:r>
        <w:rPr>
          <w:rFonts w:ascii="Times New Roman" w:hAnsi="Times New Roman"/>
          <w:sz w:val="28"/>
          <w:szCs w:val="28"/>
        </w:rPr>
        <w:lastRenderedPageBreak/>
        <w:t>- Ban Dân tộc đã phối hợp với Chi cục Dân số</w:t>
      </w:r>
      <w:r w:rsidR="00AD0EBA">
        <w:rPr>
          <w:rFonts w:ascii="Times New Roman" w:hAnsi="Times New Roman"/>
          <w:sz w:val="28"/>
          <w:szCs w:val="28"/>
        </w:rPr>
        <w:t>-</w:t>
      </w:r>
      <w:r>
        <w:rPr>
          <w:rFonts w:ascii="Times New Roman" w:hAnsi="Times New Roman"/>
          <w:sz w:val="28"/>
          <w:szCs w:val="28"/>
        </w:rPr>
        <w:t xml:space="preserve">Kế hoạch hóa gia đình ( Sở Y tế), Phòng Dân tộc huyện Bố Trạch, </w:t>
      </w:r>
      <w:r w:rsidR="00165101">
        <w:rPr>
          <w:rFonts w:ascii="Times New Roman" w:hAnsi="Times New Roman"/>
          <w:sz w:val="28"/>
          <w:szCs w:val="28"/>
        </w:rPr>
        <w:t xml:space="preserve">UBND </w:t>
      </w:r>
      <w:r>
        <w:rPr>
          <w:rFonts w:ascii="Times New Roman" w:hAnsi="Times New Roman"/>
          <w:sz w:val="28"/>
          <w:szCs w:val="28"/>
        </w:rPr>
        <w:t>xã Thượng Trạch, Đồn Biên phòng Cồn Roàng, Đồn Biên phòng C</w:t>
      </w:r>
      <w:r w:rsidR="00165101">
        <w:rPr>
          <w:rFonts w:ascii="Times New Roman" w:hAnsi="Times New Roman"/>
          <w:sz w:val="28"/>
          <w:szCs w:val="28"/>
        </w:rPr>
        <w:t>à Roòng (</w:t>
      </w:r>
      <w:r>
        <w:rPr>
          <w:rFonts w:ascii="Times New Roman" w:hAnsi="Times New Roman"/>
          <w:sz w:val="28"/>
          <w:szCs w:val="28"/>
        </w:rPr>
        <w:t>Bộ chỉ huy Bộ đội biên phòng tỉnh) t</w:t>
      </w:r>
      <w:r w:rsidR="00EB2632" w:rsidRPr="00EB2632">
        <w:rPr>
          <w:rFonts w:ascii="Times New Roman" w:hAnsi="Times New Roman"/>
          <w:sz w:val="28"/>
          <w:szCs w:val="28"/>
        </w:rPr>
        <w:t>ổ</w:t>
      </w:r>
      <w:r w:rsidR="00EB2632">
        <w:rPr>
          <w:rFonts w:ascii="Times New Roman" w:hAnsi="Times New Roman"/>
          <w:sz w:val="28"/>
          <w:szCs w:val="28"/>
        </w:rPr>
        <w:t xml:space="preserve"> ch</w:t>
      </w:r>
      <w:r w:rsidR="00EB2632" w:rsidRPr="00EB2632">
        <w:rPr>
          <w:rFonts w:ascii="Times New Roman" w:hAnsi="Times New Roman"/>
          <w:sz w:val="28"/>
          <w:szCs w:val="28"/>
        </w:rPr>
        <w:t>ức</w:t>
      </w:r>
      <w:r w:rsidR="00BD3E68">
        <w:rPr>
          <w:rFonts w:ascii="Times New Roman" w:hAnsi="Times New Roman"/>
          <w:sz w:val="28"/>
          <w:szCs w:val="28"/>
        </w:rPr>
        <w:t xml:space="preserve">4 lớp </w:t>
      </w:r>
      <w:r w:rsidR="00EB2632">
        <w:rPr>
          <w:rFonts w:ascii="Times New Roman" w:hAnsi="Times New Roman"/>
          <w:sz w:val="28"/>
          <w:szCs w:val="28"/>
        </w:rPr>
        <w:t>tuy</w:t>
      </w:r>
      <w:r w:rsidR="00EB2632" w:rsidRPr="00EB2632">
        <w:rPr>
          <w:rFonts w:ascii="Times New Roman" w:hAnsi="Times New Roman"/>
          <w:sz w:val="28"/>
          <w:szCs w:val="28"/>
        </w:rPr>
        <w:t>ê</w:t>
      </w:r>
      <w:r w:rsidR="00EB2632">
        <w:rPr>
          <w:rFonts w:ascii="Times New Roman" w:hAnsi="Times New Roman"/>
          <w:sz w:val="28"/>
          <w:szCs w:val="28"/>
        </w:rPr>
        <w:t>n truy</w:t>
      </w:r>
      <w:r w:rsidR="00EB2632" w:rsidRPr="00EB2632">
        <w:rPr>
          <w:rFonts w:ascii="Times New Roman" w:hAnsi="Times New Roman"/>
          <w:sz w:val="28"/>
          <w:szCs w:val="28"/>
        </w:rPr>
        <w:t>ề</w:t>
      </w:r>
      <w:r w:rsidR="00EB2632">
        <w:rPr>
          <w:rFonts w:ascii="Times New Roman" w:hAnsi="Times New Roman"/>
          <w:sz w:val="28"/>
          <w:szCs w:val="28"/>
        </w:rPr>
        <w:t xml:space="preserve">n </w:t>
      </w:r>
      <w:r w:rsidR="0064290C">
        <w:rPr>
          <w:rFonts w:ascii="Times New Roman" w:hAnsi="Times New Roman"/>
          <w:sz w:val="28"/>
          <w:szCs w:val="28"/>
        </w:rPr>
        <w:t>tình trạng t</w:t>
      </w:r>
      <w:r w:rsidR="008A7603">
        <w:rPr>
          <w:rFonts w:ascii="Times New Roman" w:hAnsi="Times New Roman"/>
          <w:sz w:val="28"/>
          <w:szCs w:val="28"/>
        </w:rPr>
        <w:t>ảo</w:t>
      </w:r>
      <w:r w:rsidR="0064290C">
        <w:rPr>
          <w:rFonts w:ascii="Times New Roman" w:hAnsi="Times New Roman"/>
          <w:sz w:val="28"/>
          <w:szCs w:val="28"/>
        </w:rPr>
        <w:t xml:space="preserve"> hôn, hôn nhân cận huyết thống, nguyên nhân và hậu quả</w:t>
      </w:r>
      <w:r>
        <w:rPr>
          <w:rFonts w:ascii="Times New Roman" w:hAnsi="Times New Roman"/>
          <w:sz w:val="28"/>
          <w:szCs w:val="28"/>
        </w:rPr>
        <w:t xml:space="preserve"> cho cán bộ, đồng bàovới</w:t>
      </w:r>
      <w:r w:rsidR="00BD3E68" w:rsidRPr="00BD3E68">
        <w:rPr>
          <w:rFonts w:ascii="Times New Roman" w:hAnsi="Times New Roman"/>
          <w:sz w:val="28"/>
          <w:szCs w:val="28"/>
        </w:rPr>
        <w:t>240 người</w:t>
      </w:r>
      <w:r>
        <w:rPr>
          <w:rFonts w:ascii="Times New Roman" w:hAnsi="Times New Roman"/>
          <w:sz w:val="28"/>
          <w:szCs w:val="28"/>
        </w:rPr>
        <w:t xml:space="preserve"> tham gia</w:t>
      </w:r>
      <w:r w:rsidR="00E25670">
        <w:rPr>
          <w:rFonts w:ascii="Times New Roman" w:hAnsi="Times New Roman"/>
          <w:sz w:val="28"/>
          <w:szCs w:val="28"/>
        </w:rPr>
        <w:t>, cụ thể:</w:t>
      </w:r>
    </w:p>
    <w:p w:rsidR="004B4467" w:rsidRPr="004B4467" w:rsidRDefault="00165101" w:rsidP="00EB2632">
      <w:pPr>
        <w:spacing w:after="120"/>
        <w:ind w:firstLine="720"/>
        <w:jc w:val="both"/>
        <w:rPr>
          <w:rFonts w:ascii="Times New Roman" w:hAnsi="Times New Roman"/>
          <w:b/>
          <w:sz w:val="28"/>
          <w:szCs w:val="28"/>
        </w:rPr>
      </w:pPr>
      <w:r w:rsidRPr="00165101">
        <w:rPr>
          <w:rFonts w:ascii="Times New Roman" w:hAnsi="Times New Roman"/>
          <w:sz w:val="28"/>
          <w:szCs w:val="28"/>
        </w:rPr>
        <w:t>-</w:t>
      </w:r>
      <w:r w:rsidR="004B4467" w:rsidRPr="004B4467">
        <w:rPr>
          <w:rFonts w:ascii="Times New Roman" w:hAnsi="Times New Roman"/>
          <w:b/>
          <w:sz w:val="28"/>
          <w:szCs w:val="28"/>
        </w:rPr>
        <w:t>Thành phần tham dự:</w:t>
      </w:r>
    </w:p>
    <w:p w:rsidR="0047757C" w:rsidRDefault="0047757C" w:rsidP="00E25670">
      <w:pPr>
        <w:spacing w:after="120"/>
        <w:ind w:firstLine="720"/>
        <w:jc w:val="both"/>
        <w:rPr>
          <w:rFonts w:ascii="Times New Roman" w:hAnsi="Times New Roman"/>
          <w:sz w:val="28"/>
          <w:szCs w:val="28"/>
        </w:rPr>
      </w:pPr>
      <w:r>
        <w:rPr>
          <w:rFonts w:ascii="Times New Roman" w:hAnsi="Times New Roman"/>
          <w:sz w:val="28"/>
          <w:szCs w:val="28"/>
        </w:rPr>
        <w:t xml:space="preserve">+ </w:t>
      </w:r>
      <w:r w:rsidR="00E25670">
        <w:rPr>
          <w:rFonts w:ascii="Times New Roman" w:hAnsi="Times New Roman"/>
          <w:sz w:val="28"/>
          <w:szCs w:val="28"/>
        </w:rPr>
        <w:t>Đảng ủy</w:t>
      </w:r>
      <w:r>
        <w:rPr>
          <w:rFonts w:ascii="Times New Roman" w:hAnsi="Times New Roman"/>
          <w:sz w:val="28"/>
          <w:szCs w:val="28"/>
        </w:rPr>
        <w:t>: Bí thư,</w:t>
      </w:r>
      <w:r w:rsidR="00E25670" w:rsidRPr="00E25670">
        <w:rPr>
          <w:rFonts w:ascii="Times New Roman" w:hAnsi="Times New Roman"/>
          <w:sz w:val="28"/>
          <w:szCs w:val="28"/>
        </w:rPr>
        <w:t xml:space="preserve"> Phó Bí thư phụ trách tổ chức, đoàn thể</w:t>
      </w:r>
      <w:r>
        <w:rPr>
          <w:rFonts w:ascii="Times New Roman" w:hAnsi="Times New Roman"/>
          <w:sz w:val="28"/>
          <w:szCs w:val="28"/>
        </w:rPr>
        <w:t>.</w:t>
      </w:r>
    </w:p>
    <w:p w:rsidR="0047757C" w:rsidRDefault="0047757C" w:rsidP="00E25670">
      <w:pPr>
        <w:spacing w:after="120"/>
        <w:ind w:firstLine="720"/>
        <w:jc w:val="both"/>
        <w:rPr>
          <w:rFonts w:ascii="Times New Roman" w:hAnsi="Times New Roman"/>
          <w:sz w:val="28"/>
          <w:szCs w:val="28"/>
        </w:rPr>
      </w:pPr>
      <w:r>
        <w:rPr>
          <w:rFonts w:ascii="Times New Roman" w:hAnsi="Times New Roman"/>
          <w:sz w:val="28"/>
          <w:szCs w:val="28"/>
        </w:rPr>
        <w:t xml:space="preserve">+UBND xã: </w:t>
      </w:r>
      <w:r w:rsidR="00E25670" w:rsidRPr="00E25670">
        <w:rPr>
          <w:rFonts w:ascii="Times New Roman" w:hAnsi="Times New Roman"/>
          <w:sz w:val="28"/>
          <w:szCs w:val="28"/>
        </w:rPr>
        <w:t>Chủ tịch, 01 Phó chủ tịch UBND xã – thành viên BCĐ mô hình điể</w:t>
      </w:r>
      <w:r w:rsidR="00E25670">
        <w:rPr>
          <w:rFonts w:ascii="Times New Roman" w:hAnsi="Times New Roman"/>
          <w:sz w:val="28"/>
          <w:szCs w:val="28"/>
        </w:rPr>
        <w:t>m</w:t>
      </w:r>
      <w:r>
        <w:rPr>
          <w:rFonts w:ascii="Times New Roman" w:hAnsi="Times New Roman"/>
          <w:sz w:val="28"/>
          <w:szCs w:val="28"/>
        </w:rPr>
        <w:t>.</w:t>
      </w:r>
    </w:p>
    <w:p w:rsidR="00E25670" w:rsidRPr="00E25670" w:rsidRDefault="0047757C" w:rsidP="00E25670">
      <w:pPr>
        <w:spacing w:after="120"/>
        <w:ind w:firstLine="720"/>
        <w:jc w:val="both"/>
        <w:rPr>
          <w:rFonts w:ascii="Times New Roman" w:hAnsi="Times New Roman"/>
          <w:sz w:val="28"/>
          <w:szCs w:val="28"/>
        </w:rPr>
      </w:pPr>
      <w:r>
        <w:rPr>
          <w:rFonts w:ascii="Times New Roman" w:hAnsi="Times New Roman"/>
          <w:sz w:val="28"/>
          <w:szCs w:val="28"/>
        </w:rPr>
        <w:t>+</w:t>
      </w:r>
      <w:r w:rsidR="00E25670" w:rsidRPr="00E25670">
        <w:rPr>
          <w:rFonts w:ascii="Times New Roman" w:hAnsi="Times New Roman"/>
          <w:sz w:val="28"/>
          <w:szCs w:val="28"/>
        </w:rPr>
        <w:t>Các đoàn thể cấp xã, trạm xá xã:  Đại diệ</w:t>
      </w:r>
      <w:r>
        <w:rPr>
          <w:rFonts w:ascii="Times New Roman" w:hAnsi="Times New Roman"/>
          <w:sz w:val="28"/>
          <w:szCs w:val="28"/>
        </w:rPr>
        <w:t>n lãnh đạo</w:t>
      </w:r>
      <w:r w:rsidR="00E25670" w:rsidRPr="00E25670">
        <w:rPr>
          <w:rFonts w:ascii="Times New Roman" w:hAnsi="Times New Roman"/>
          <w:sz w:val="28"/>
          <w:szCs w:val="28"/>
        </w:rPr>
        <w:t xml:space="preserve"> Mặt trận</w:t>
      </w:r>
      <w:r>
        <w:rPr>
          <w:rFonts w:ascii="Times New Roman" w:hAnsi="Times New Roman"/>
          <w:sz w:val="28"/>
          <w:szCs w:val="28"/>
        </w:rPr>
        <w:t xml:space="preserve"> Tổ quốc Việ</w:t>
      </w:r>
      <w:r w:rsidR="00AA08CF">
        <w:rPr>
          <w:rFonts w:ascii="Times New Roman" w:hAnsi="Times New Roman"/>
          <w:sz w:val="28"/>
          <w:szCs w:val="28"/>
        </w:rPr>
        <w:t>t Nam xã</w:t>
      </w:r>
      <w:r w:rsidR="00E25670" w:rsidRPr="00E25670">
        <w:rPr>
          <w:rFonts w:ascii="Times New Roman" w:hAnsi="Times New Roman"/>
          <w:sz w:val="28"/>
          <w:szCs w:val="28"/>
        </w:rPr>
        <w:t>, Hội Nông dân, Hộ</w:t>
      </w:r>
      <w:r>
        <w:rPr>
          <w:rFonts w:ascii="Times New Roman" w:hAnsi="Times New Roman"/>
          <w:sz w:val="28"/>
          <w:szCs w:val="28"/>
        </w:rPr>
        <w:t>i Liên hiệp</w:t>
      </w:r>
      <w:r w:rsidR="00E25670" w:rsidRPr="00E25670">
        <w:rPr>
          <w:rFonts w:ascii="Times New Roman" w:hAnsi="Times New Roman"/>
          <w:sz w:val="28"/>
          <w:szCs w:val="28"/>
        </w:rPr>
        <w:t xml:space="preserve"> phụ nữ xã, Hội Cựu  chiế</w:t>
      </w:r>
      <w:r w:rsidR="004B4467">
        <w:rPr>
          <w:rFonts w:ascii="Times New Roman" w:hAnsi="Times New Roman"/>
          <w:sz w:val="28"/>
          <w:szCs w:val="28"/>
        </w:rPr>
        <w:t>n binh, cán bộ</w:t>
      </w:r>
      <w:r w:rsidR="00E25670" w:rsidRPr="00E25670">
        <w:rPr>
          <w:rFonts w:ascii="Times New Roman" w:hAnsi="Times New Roman"/>
          <w:sz w:val="28"/>
          <w:szCs w:val="28"/>
        </w:rPr>
        <w:t xml:space="preserve"> trạ</w:t>
      </w:r>
      <w:r w:rsidR="004B4467">
        <w:rPr>
          <w:rFonts w:ascii="Times New Roman" w:hAnsi="Times New Roman"/>
          <w:sz w:val="28"/>
          <w:szCs w:val="28"/>
        </w:rPr>
        <w:t>m xá xã.</w:t>
      </w:r>
    </w:p>
    <w:p w:rsidR="00E25670" w:rsidRPr="00E25670" w:rsidRDefault="004B4467" w:rsidP="00E25670">
      <w:pPr>
        <w:tabs>
          <w:tab w:val="left" w:pos="0"/>
        </w:tabs>
        <w:spacing w:after="60"/>
        <w:jc w:val="both"/>
        <w:rPr>
          <w:rFonts w:ascii="Times New Roman" w:hAnsi="Times New Roman"/>
          <w:sz w:val="28"/>
          <w:szCs w:val="28"/>
        </w:rPr>
      </w:pPr>
      <w:r>
        <w:rPr>
          <w:rFonts w:ascii="Times New Roman" w:hAnsi="Times New Roman"/>
          <w:sz w:val="28"/>
          <w:szCs w:val="28"/>
        </w:rPr>
        <w:tab/>
        <w:t>+</w:t>
      </w:r>
      <w:r w:rsidR="00E25670" w:rsidRPr="004B4467">
        <w:rPr>
          <w:rFonts w:ascii="Times New Roman" w:hAnsi="Times New Roman"/>
          <w:sz w:val="28"/>
          <w:szCs w:val="28"/>
        </w:rPr>
        <w:t>Cán bộ thôn, bản:</w:t>
      </w:r>
      <w:r w:rsidR="00E25670" w:rsidRPr="00E25670">
        <w:rPr>
          <w:rFonts w:ascii="Times New Roman" w:hAnsi="Times New Roman"/>
          <w:sz w:val="28"/>
          <w:szCs w:val="28"/>
        </w:rPr>
        <w:t xml:space="preserve">Trưởng bản, Già làng, Người có uy tín, Đoàn Thanh niên, Hội Phụ nữ) </w:t>
      </w:r>
    </w:p>
    <w:p w:rsidR="00E25670" w:rsidRPr="00E25670" w:rsidRDefault="004B4467" w:rsidP="00E25670">
      <w:pPr>
        <w:tabs>
          <w:tab w:val="left" w:pos="0"/>
        </w:tabs>
        <w:spacing w:after="60"/>
        <w:jc w:val="both"/>
        <w:rPr>
          <w:rFonts w:ascii="Times New Roman" w:hAnsi="Times New Roman"/>
          <w:sz w:val="28"/>
          <w:szCs w:val="28"/>
        </w:rPr>
      </w:pPr>
      <w:r>
        <w:rPr>
          <w:rFonts w:ascii="Times New Roman" w:hAnsi="Times New Roman"/>
          <w:sz w:val="28"/>
          <w:szCs w:val="28"/>
        </w:rPr>
        <w:tab/>
        <w:t xml:space="preserve">+Trường Dân tộc nội trú Thượng Trạch: </w:t>
      </w:r>
      <w:r w:rsidR="00E25670" w:rsidRPr="004B4467">
        <w:rPr>
          <w:rFonts w:ascii="Times New Roman" w:hAnsi="Times New Roman"/>
          <w:sz w:val="28"/>
          <w:szCs w:val="28"/>
        </w:rPr>
        <w:t xml:space="preserve">Hiệu trưởng và Tổng phụ trách Đội trường </w:t>
      </w:r>
      <w:r>
        <w:rPr>
          <w:rFonts w:ascii="Times New Roman" w:hAnsi="Times New Roman"/>
          <w:sz w:val="28"/>
          <w:szCs w:val="28"/>
        </w:rPr>
        <w:t>dân tộc nội trú Thượng Trạch;</w:t>
      </w:r>
      <w:r>
        <w:rPr>
          <w:rFonts w:ascii="Times New Roman" w:hAnsi="Times New Roman"/>
          <w:sz w:val="28"/>
          <w:szCs w:val="28"/>
        </w:rPr>
        <w:tab/>
        <w:t>đại diện</w:t>
      </w:r>
      <w:r w:rsidRPr="004B4467">
        <w:rPr>
          <w:rFonts w:ascii="Times New Roman" w:hAnsi="Times New Roman"/>
          <w:sz w:val="28"/>
          <w:szCs w:val="28"/>
        </w:rPr>
        <w:t>h</w:t>
      </w:r>
      <w:r w:rsidR="00E25670" w:rsidRPr="004B4467">
        <w:rPr>
          <w:rFonts w:ascii="Times New Roman" w:hAnsi="Times New Roman"/>
          <w:sz w:val="28"/>
          <w:szCs w:val="28"/>
        </w:rPr>
        <w:t>ọc sinh trường Dân tộc nội trú</w:t>
      </w:r>
      <w:r w:rsidR="00E25670" w:rsidRPr="00E25670">
        <w:rPr>
          <w:rFonts w:ascii="Times New Roman" w:hAnsi="Times New Roman"/>
          <w:sz w:val="28"/>
          <w:szCs w:val="28"/>
        </w:rPr>
        <w:t>( do BGH trường chọn)</w:t>
      </w:r>
    </w:p>
    <w:p w:rsidR="00E25670" w:rsidRPr="00E25670" w:rsidRDefault="004B4467" w:rsidP="00E25670">
      <w:pPr>
        <w:tabs>
          <w:tab w:val="left" w:pos="0"/>
        </w:tabs>
        <w:spacing w:after="60"/>
        <w:jc w:val="both"/>
        <w:rPr>
          <w:rFonts w:ascii="Times New Roman" w:hAnsi="Times New Roman"/>
          <w:sz w:val="28"/>
          <w:szCs w:val="28"/>
        </w:rPr>
      </w:pPr>
      <w:r>
        <w:rPr>
          <w:rFonts w:ascii="Times New Roman" w:hAnsi="Times New Roman"/>
          <w:sz w:val="28"/>
          <w:szCs w:val="28"/>
        </w:rPr>
        <w:tab/>
        <w:t xml:space="preserve">+ Đại diện </w:t>
      </w:r>
      <w:r w:rsidR="00E25670" w:rsidRPr="004B4467">
        <w:rPr>
          <w:rFonts w:ascii="Times New Roman" w:hAnsi="Times New Roman"/>
          <w:sz w:val="28"/>
          <w:szCs w:val="28"/>
        </w:rPr>
        <w:t>Hộ gia đình</w:t>
      </w:r>
      <w:r w:rsidR="00E25670" w:rsidRPr="00E25670">
        <w:rPr>
          <w:rFonts w:ascii="Times New Roman" w:hAnsi="Times New Roman"/>
          <w:b/>
          <w:sz w:val="28"/>
          <w:szCs w:val="28"/>
        </w:rPr>
        <w:t>:</w:t>
      </w:r>
      <w:r>
        <w:rPr>
          <w:rFonts w:ascii="Times New Roman" w:hAnsi="Times New Roman"/>
          <w:sz w:val="28"/>
          <w:szCs w:val="28"/>
        </w:rPr>
        <w:t xml:space="preserve"> 123</w:t>
      </w:r>
      <w:r w:rsidR="00E25670" w:rsidRPr="00E25670">
        <w:rPr>
          <w:rFonts w:ascii="Times New Roman" w:hAnsi="Times New Roman"/>
          <w:sz w:val="28"/>
          <w:szCs w:val="28"/>
        </w:rPr>
        <w:t xml:space="preserve"> người </w:t>
      </w:r>
      <w:r>
        <w:rPr>
          <w:rFonts w:ascii="Times New Roman" w:hAnsi="Times New Roman"/>
          <w:sz w:val="28"/>
          <w:szCs w:val="28"/>
        </w:rPr>
        <w:t>(</w:t>
      </w:r>
      <w:r w:rsidR="00E25670" w:rsidRPr="00E25670">
        <w:rPr>
          <w:rFonts w:ascii="Times New Roman" w:hAnsi="Times New Roman"/>
          <w:sz w:val="28"/>
          <w:szCs w:val="28"/>
        </w:rPr>
        <w:t xml:space="preserve"> do UBND xã chọn, mời)</w:t>
      </w:r>
    </w:p>
    <w:p w:rsidR="004B4467" w:rsidRDefault="004B4467" w:rsidP="00AD0EBA">
      <w:pPr>
        <w:tabs>
          <w:tab w:val="left" w:pos="0"/>
          <w:tab w:val="left" w:pos="993"/>
        </w:tabs>
        <w:spacing w:after="60" w:line="240" w:lineRule="auto"/>
        <w:ind w:firstLine="568"/>
        <w:jc w:val="both"/>
        <w:rPr>
          <w:rFonts w:ascii="Times New Roman" w:hAnsi="Times New Roman"/>
          <w:sz w:val="28"/>
          <w:szCs w:val="28"/>
        </w:rPr>
      </w:pPr>
      <w:r>
        <w:rPr>
          <w:rFonts w:ascii="Times New Roman" w:hAnsi="Times New Roman"/>
          <w:sz w:val="28"/>
          <w:szCs w:val="28"/>
        </w:rPr>
        <w:t xml:space="preserve"> + </w:t>
      </w:r>
      <w:r w:rsidR="00E25670" w:rsidRPr="004B4467">
        <w:rPr>
          <w:rFonts w:ascii="Times New Roman" w:hAnsi="Times New Roman"/>
          <w:sz w:val="28"/>
          <w:szCs w:val="28"/>
        </w:rPr>
        <w:t>Đồn Biên phòng Cồ</w:t>
      </w:r>
      <w:r>
        <w:rPr>
          <w:rFonts w:ascii="Times New Roman" w:hAnsi="Times New Roman"/>
          <w:sz w:val="28"/>
          <w:szCs w:val="28"/>
        </w:rPr>
        <w:t xml:space="preserve">n Roàng, Đồn Biên phòng Cà Roòng: </w:t>
      </w:r>
      <w:r w:rsidR="00E25670" w:rsidRPr="00E25670">
        <w:rPr>
          <w:rFonts w:ascii="Times New Roman" w:hAnsi="Times New Roman"/>
          <w:sz w:val="28"/>
          <w:szCs w:val="28"/>
        </w:rPr>
        <w:t xml:space="preserve"> Lãnh đạo đồ</w:t>
      </w:r>
      <w:r>
        <w:rPr>
          <w:rFonts w:ascii="Times New Roman" w:hAnsi="Times New Roman"/>
          <w:sz w:val="28"/>
          <w:szCs w:val="28"/>
        </w:rPr>
        <w:t>n,  và cán bộ phụ trách cơ sở.</w:t>
      </w:r>
    </w:p>
    <w:p w:rsidR="00E25670" w:rsidRDefault="004B4467" w:rsidP="004B4467">
      <w:pPr>
        <w:tabs>
          <w:tab w:val="left" w:pos="0"/>
          <w:tab w:val="left" w:pos="993"/>
        </w:tabs>
        <w:spacing w:after="120" w:line="240" w:lineRule="auto"/>
        <w:ind w:left="720"/>
        <w:jc w:val="both"/>
        <w:rPr>
          <w:rFonts w:ascii="Times New Roman" w:hAnsi="Times New Roman"/>
          <w:sz w:val="28"/>
          <w:szCs w:val="28"/>
        </w:rPr>
      </w:pPr>
      <w:r>
        <w:rPr>
          <w:rFonts w:ascii="Times New Roman" w:hAnsi="Times New Roman"/>
          <w:sz w:val="28"/>
          <w:szCs w:val="28"/>
        </w:rPr>
        <w:t xml:space="preserve">+ </w:t>
      </w:r>
      <w:r w:rsidR="00E25670" w:rsidRPr="004B4467">
        <w:rPr>
          <w:rFonts w:ascii="Times New Roman" w:hAnsi="Times New Roman"/>
          <w:sz w:val="28"/>
          <w:szCs w:val="28"/>
        </w:rPr>
        <w:t>Lớp học thôn bản: 4 người ( mỗi lớp cử 1 giáo viên</w:t>
      </w:r>
      <w:r w:rsidRPr="004B4467">
        <w:rPr>
          <w:rFonts w:ascii="Times New Roman" w:hAnsi="Times New Roman"/>
          <w:sz w:val="28"/>
          <w:szCs w:val="28"/>
        </w:rPr>
        <w:t>)</w:t>
      </w:r>
    </w:p>
    <w:p w:rsidR="004B4467" w:rsidRDefault="004B4467" w:rsidP="004B4467">
      <w:pPr>
        <w:tabs>
          <w:tab w:val="left" w:pos="0"/>
          <w:tab w:val="left" w:pos="993"/>
        </w:tabs>
        <w:spacing w:after="120" w:line="240" w:lineRule="auto"/>
        <w:ind w:left="720"/>
        <w:jc w:val="both"/>
        <w:rPr>
          <w:rFonts w:ascii="Times New Roman" w:hAnsi="Times New Roman"/>
          <w:b/>
          <w:sz w:val="28"/>
          <w:szCs w:val="28"/>
        </w:rPr>
      </w:pPr>
      <w:r w:rsidRPr="00165101">
        <w:rPr>
          <w:rFonts w:ascii="Times New Roman" w:hAnsi="Times New Roman"/>
          <w:sz w:val="28"/>
          <w:szCs w:val="28"/>
        </w:rPr>
        <w:t>-</w:t>
      </w:r>
      <w:r w:rsidRPr="004B4467">
        <w:rPr>
          <w:rFonts w:ascii="Times New Roman" w:hAnsi="Times New Roman"/>
          <w:b/>
          <w:sz w:val="28"/>
          <w:szCs w:val="28"/>
        </w:rPr>
        <w:t>Nội dung:</w:t>
      </w:r>
    </w:p>
    <w:p w:rsidR="004B4467" w:rsidRDefault="004B4467" w:rsidP="004B4467">
      <w:pPr>
        <w:spacing w:after="0"/>
        <w:ind w:firstLine="720"/>
        <w:jc w:val="both"/>
        <w:rPr>
          <w:rFonts w:ascii="Times New Roman" w:hAnsi="Times New Roman"/>
          <w:sz w:val="28"/>
          <w:szCs w:val="28"/>
        </w:rPr>
      </w:pPr>
      <w:r>
        <w:rPr>
          <w:rFonts w:ascii="Times New Roman" w:hAnsi="Times New Roman"/>
          <w:sz w:val="28"/>
          <w:szCs w:val="28"/>
        </w:rPr>
        <w:t xml:space="preserve">+ </w:t>
      </w:r>
      <w:r w:rsidRPr="004B4467">
        <w:rPr>
          <w:rFonts w:ascii="Times New Roman" w:hAnsi="Times New Roman"/>
          <w:sz w:val="28"/>
          <w:szCs w:val="28"/>
        </w:rPr>
        <w:t>Luậ</w:t>
      </w:r>
      <w:r w:rsidR="00165101">
        <w:rPr>
          <w:rFonts w:ascii="Times New Roman" w:hAnsi="Times New Roman"/>
          <w:sz w:val="28"/>
          <w:szCs w:val="28"/>
        </w:rPr>
        <w:t>t Hôn nhân và gia đình (</w:t>
      </w:r>
      <w:r w:rsidRPr="004B4467">
        <w:rPr>
          <w:rFonts w:ascii="Times New Roman" w:hAnsi="Times New Roman"/>
          <w:sz w:val="28"/>
          <w:szCs w:val="28"/>
        </w:rPr>
        <w:t>2014)</w:t>
      </w:r>
    </w:p>
    <w:p w:rsidR="00A05476" w:rsidRDefault="004B4467" w:rsidP="00A05476">
      <w:pPr>
        <w:spacing w:after="60"/>
        <w:ind w:firstLine="720"/>
        <w:jc w:val="both"/>
        <w:rPr>
          <w:rFonts w:ascii="Times New Roman" w:hAnsi="Times New Roman"/>
          <w:sz w:val="28"/>
          <w:szCs w:val="28"/>
        </w:rPr>
      </w:pPr>
      <w:r>
        <w:rPr>
          <w:rFonts w:ascii="Times New Roman" w:hAnsi="Times New Roman"/>
          <w:sz w:val="28"/>
          <w:szCs w:val="28"/>
        </w:rPr>
        <w:t xml:space="preserve">+ </w:t>
      </w:r>
      <w:r w:rsidRPr="004B4467">
        <w:rPr>
          <w:rFonts w:ascii="Times New Roman" w:hAnsi="Times New Roman"/>
          <w:sz w:val="28"/>
          <w:szCs w:val="28"/>
        </w:rPr>
        <w:t xml:space="preserve">Thực trạng tảo hôn, hôn nhân cận huyết thống trong đồng bào dân tộc thiểu số. Đề án “ Giảm thiểu tình trạng tảo hôn và hôn nhân cận huyết thống trong đồng bào dân tộc thiểu số giai đoạn 2015-2025” của Thủ tướng Chính phủ </w:t>
      </w:r>
      <w:r w:rsidR="00A05476">
        <w:rPr>
          <w:rFonts w:ascii="Times New Roman" w:hAnsi="Times New Roman"/>
          <w:sz w:val="28"/>
          <w:szCs w:val="28"/>
        </w:rPr>
        <w:t>.</w:t>
      </w:r>
    </w:p>
    <w:p w:rsidR="00B96EBC" w:rsidRDefault="004B4467" w:rsidP="00A05476">
      <w:pPr>
        <w:spacing w:after="60"/>
        <w:ind w:firstLine="720"/>
        <w:jc w:val="both"/>
        <w:rPr>
          <w:rFonts w:ascii="Times New Roman" w:hAnsi="Times New Roman"/>
          <w:sz w:val="28"/>
          <w:szCs w:val="28"/>
        </w:rPr>
      </w:pPr>
      <w:r>
        <w:rPr>
          <w:rFonts w:ascii="Times New Roman" w:hAnsi="Times New Roman"/>
          <w:sz w:val="28"/>
          <w:szCs w:val="28"/>
        </w:rPr>
        <w:t xml:space="preserve">+ </w:t>
      </w:r>
      <w:r w:rsidRPr="004B4467">
        <w:rPr>
          <w:rFonts w:ascii="Times New Roman" w:hAnsi="Times New Roman"/>
          <w:sz w:val="28"/>
          <w:szCs w:val="28"/>
        </w:rPr>
        <w:t>Hậu quả của tảo hôn, hôn nhân cận huyết thống  về sức khỏe bà mẹ trẻ em, nguồn nhân lực vùng đồng bào dân  tộc thiểu số</w:t>
      </w:r>
      <w:r w:rsidR="00B96EBC">
        <w:rPr>
          <w:rFonts w:ascii="Times New Roman" w:hAnsi="Times New Roman"/>
          <w:sz w:val="28"/>
          <w:szCs w:val="28"/>
        </w:rPr>
        <w:t>.</w:t>
      </w:r>
    </w:p>
    <w:p w:rsidR="004B4467" w:rsidRDefault="004B4467" w:rsidP="00A05476">
      <w:pPr>
        <w:spacing w:after="60"/>
        <w:ind w:firstLine="720"/>
        <w:jc w:val="both"/>
        <w:rPr>
          <w:rFonts w:ascii="Times New Roman" w:hAnsi="Times New Roman"/>
          <w:sz w:val="28"/>
          <w:szCs w:val="28"/>
        </w:rPr>
      </w:pPr>
      <w:r>
        <w:rPr>
          <w:rFonts w:ascii="Times New Roman" w:hAnsi="Times New Roman"/>
          <w:sz w:val="28"/>
          <w:szCs w:val="28"/>
        </w:rPr>
        <w:t xml:space="preserve">+ </w:t>
      </w:r>
      <w:r w:rsidRPr="004B4467">
        <w:rPr>
          <w:rFonts w:ascii="Times New Roman" w:hAnsi="Times New Roman"/>
          <w:sz w:val="28"/>
          <w:szCs w:val="28"/>
        </w:rPr>
        <w:t>Nguyên nhân và các giải pháp giảm thiểu tảo hôn và hôn nhân cận huyết thống trong đồng bào dân tộc thiểu số tỉnh Quảng Bình</w:t>
      </w:r>
      <w:r w:rsidR="00AD0EBA">
        <w:rPr>
          <w:rFonts w:ascii="Times New Roman" w:hAnsi="Times New Roman"/>
          <w:sz w:val="28"/>
          <w:szCs w:val="28"/>
        </w:rPr>
        <w:t>.</w:t>
      </w:r>
    </w:p>
    <w:p w:rsidR="00A05476" w:rsidRPr="00982350" w:rsidRDefault="00A05476" w:rsidP="0056151C">
      <w:pPr>
        <w:spacing w:after="120"/>
        <w:ind w:firstLine="720"/>
        <w:jc w:val="both"/>
        <w:rPr>
          <w:rFonts w:ascii="Times New Roman" w:hAnsi="Times New Roman"/>
          <w:b/>
          <w:sz w:val="28"/>
          <w:szCs w:val="28"/>
        </w:rPr>
      </w:pPr>
      <w:r w:rsidRPr="00982350">
        <w:rPr>
          <w:rFonts w:ascii="Times New Roman" w:hAnsi="Times New Roman"/>
          <w:b/>
          <w:sz w:val="28"/>
          <w:szCs w:val="28"/>
        </w:rPr>
        <w:t>b.</w:t>
      </w:r>
      <w:r w:rsidR="00111F87" w:rsidRPr="00982350">
        <w:rPr>
          <w:rFonts w:ascii="Times New Roman" w:hAnsi="Times New Roman"/>
          <w:b/>
          <w:sz w:val="28"/>
          <w:szCs w:val="28"/>
        </w:rPr>
        <w:t>Xây dựng 01 panô, áp phích tuyên truyền</w:t>
      </w:r>
    </w:p>
    <w:p w:rsidR="00111F87" w:rsidRPr="00AA08CF" w:rsidRDefault="00A05476" w:rsidP="0056151C">
      <w:pPr>
        <w:spacing w:after="120"/>
        <w:ind w:firstLine="720"/>
        <w:jc w:val="both"/>
        <w:rPr>
          <w:rFonts w:ascii="Times New Roman" w:hAnsi="Times New Roman"/>
          <w:sz w:val="28"/>
          <w:szCs w:val="28"/>
        </w:rPr>
      </w:pPr>
      <w:r w:rsidRPr="00AA08CF">
        <w:rPr>
          <w:rFonts w:ascii="Times New Roman" w:hAnsi="Times New Roman"/>
          <w:sz w:val="28"/>
          <w:szCs w:val="28"/>
        </w:rPr>
        <w:t xml:space="preserve">- </w:t>
      </w:r>
      <w:r w:rsidR="00ED6360" w:rsidRPr="00AA08CF">
        <w:rPr>
          <w:rFonts w:ascii="Times New Roman" w:hAnsi="Times New Roman"/>
          <w:sz w:val="28"/>
          <w:szCs w:val="28"/>
        </w:rPr>
        <w:t>Ban Dân tộc đã x</w:t>
      </w:r>
      <w:r w:rsidRPr="00AA08CF">
        <w:rPr>
          <w:rFonts w:ascii="Times New Roman" w:hAnsi="Times New Roman"/>
          <w:sz w:val="28"/>
          <w:szCs w:val="28"/>
        </w:rPr>
        <w:t>ây dựng pa nô tuyên truyền</w:t>
      </w:r>
      <w:r w:rsidR="00ED6360" w:rsidRPr="00AA08CF">
        <w:rPr>
          <w:rFonts w:ascii="Times New Roman" w:hAnsi="Times New Roman"/>
          <w:sz w:val="28"/>
          <w:szCs w:val="28"/>
        </w:rPr>
        <w:t xml:space="preserve"> thứ 2</w:t>
      </w:r>
      <w:r w:rsidR="00C33DDE">
        <w:rPr>
          <w:rFonts w:ascii="Times New Roman" w:hAnsi="Times New Roman"/>
          <w:sz w:val="28"/>
          <w:szCs w:val="28"/>
        </w:rPr>
        <w:t xml:space="preserve"> ở xã Thượng Trạch</w:t>
      </w:r>
      <w:r w:rsidR="00111F87" w:rsidRPr="00AA08CF">
        <w:rPr>
          <w:rFonts w:ascii="Times New Roman" w:hAnsi="Times New Roman"/>
          <w:sz w:val="28"/>
          <w:szCs w:val="28"/>
        </w:rPr>
        <w:t>tại</w:t>
      </w:r>
      <w:r w:rsidRPr="00AA08CF">
        <w:rPr>
          <w:rFonts w:ascii="Times New Roman" w:hAnsi="Times New Roman"/>
          <w:sz w:val="28"/>
          <w:szCs w:val="28"/>
        </w:rPr>
        <w:t xml:space="preserve"> ngả ba đường vào bảnKm 51 -</w:t>
      </w:r>
      <w:r w:rsidR="00111F87" w:rsidRPr="00AA08CF">
        <w:rPr>
          <w:rFonts w:ascii="Times New Roman" w:hAnsi="Times New Roman"/>
          <w:sz w:val="28"/>
          <w:szCs w:val="28"/>
        </w:rPr>
        <w:t xml:space="preserve"> đường 20</w:t>
      </w:r>
      <w:r w:rsidR="009F158D" w:rsidRPr="00AA08CF">
        <w:rPr>
          <w:rFonts w:ascii="Times New Roman" w:hAnsi="Times New Roman"/>
          <w:sz w:val="28"/>
          <w:szCs w:val="28"/>
        </w:rPr>
        <w:t>.</w:t>
      </w:r>
      <w:r w:rsidR="00ED6360" w:rsidRPr="00AA08CF">
        <w:rPr>
          <w:rFonts w:ascii="Times New Roman" w:hAnsi="Times New Roman"/>
          <w:sz w:val="28"/>
          <w:szCs w:val="28"/>
        </w:rPr>
        <w:t xml:space="preserve"> Đây là vị trí đồng bào các bả</w:t>
      </w:r>
      <w:r w:rsidR="00C33DDE">
        <w:rPr>
          <w:rFonts w:ascii="Times New Roman" w:hAnsi="Times New Roman"/>
          <w:sz w:val="28"/>
          <w:szCs w:val="28"/>
        </w:rPr>
        <w:t>n</w:t>
      </w:r>
      <w:r w:rsidR="008A6A85">
        <w:rPr>
          <w:rFonts w:ascii="Times New Roman" w:hAnsi="Times New Roman"/>
          <w:sz w:val="28"/>
          <w:szCs w:val="28"/>
        </w:rPr>
        <w:t xml:space="preserve"> sát biên giới </w:t>
      </w:r>
      <w:r w:rsidR="00ED6360" w:rsidRPr="00AA08CF">
        <w:rPr>
          <w:rFonts w:ascii="Times New Roman" w:hAnsi="Times New Roman"/>
          <w:sz w:val="28"/>
          <w:szCs w:val="28"/>
        </w:rPr>
        <w:t>thường xuyên đi lạ</w:t>
      </w:r>
      <w:r w:rsidR="00C33DDE">
        <w:rPr>
          <w:rFonts w:ascii="Times New Roman" w:hAnsi="Times New Roman"/>
          <w:sz w:val="28"/>
          <w:szCs w:val="28"/>
        </w:rPr>
        <w:t>i</w:t>
      </w:r>
      <w:r w:rsidR="00ED6360" w:rsidRPr="00AA08CF">
        <w:rPr>
          <w:rFonts w:ascii="Times New Roman" w:hAnsi="Times New Roman"/>
          <w:sz w:val="28"/>
          <w:szCs w:val="28"/>
        </w:rPr>
        <w:t>.</w:t>
      </w:r>
    </w:p>
    <w:p w:rsidR="00A05476" w:rsidRPr="00AA08CF" w:rsidRDefault="00A05476" w:rsidP="0056151C">
      <w:pPr>
        <w:spacing w:after="120"/>
        <w:ind w:firstLine="720"/>
        <w:jc w:val="both"/>
        <w:rPr>
          <w:rFonts w:ascii="Times New Roman" w:hAnsi="Times New Roman"/>
          <w:sz w:val="28"/>
          <w:szCs w:val="28"/>
        </w:rPr>
      </w:pPr>
      <w:r w:rsidRPr="00AA08CF">
        <w:rPr>
          <w:rFonts w:ascii="Times New Roman" w:hAnsi="Times New Roman"/>
          <w:sz w:val="28"/>
          <w:szCs w:val="28"/>
        </w:rPr>
        <w:lastRenderedPageBreak/>
        <w:t>- Phát áp phích tuyên truyền để dán tại các nhà sinh hoạt cộng đồng của các bản, trụ sở UBND xã, các trư</w:t>
      </w:r>
      <w:r w:rsidR="002F4B01" w:rsidRPr="00AA08CF">
        <w:rPr>
          <w:rFonts w:ascii="Times New Roman" w:hAnsi="Times New Roman"/>
          <w:sz w:val="28"/>
          <w:szCs w:val="28"/>
        </w:rPr>
        <w:t>ờ</w:t>
      </w:r>
      <w:r w:rsidRPr="00AA08CF">
        <w:rPr>
          <w:rFonts w:ascii="Times New Roman" w:hAnsi="Times New Roman"/>
          <w:sz w:val="28"/>
          <w:szCs w:val="28"/>
        </w:rPr>
        <w:t>ng họ</w:t>
      </w:r>
      <w:r w:rsidR="00376E0A" w:rsidRPr="00AA08CF">
        <w:rPr>
          <w:rFonts w:ascii="Times New Roman" w:hAnsi="Times New Roman"/>
          <w:sz w:val="28"/>
          <w:szCs w:val="28"/>
        </w:rPr>
        <w:t>c: 5</w:t>
      </w:r>
      <w:r w:rsidRPr="00AA08CF">
        <w:rPr>
          <w:rFonts w:ascii="Times New Roman" w:hAnsi="Times New Roman"/>
          <w:sz w:val="28"/>
          <w:szCs w:val="28"/>
        </w:rPr>
        <w:t>0 tờ</w:t>
      </w:r>
    </w:p>
    <w:p w:rsidR="00AF4A4E" w:rsidRPr="00AA08CF" w:rsidRDefault="002F4B01" w:rsidP="0056151C">
      <w:pPr>
        <w:spacing w:after="120"/>
        <w:ind w:firstLine="720"/>
        <w:jc w:val="both"/>
        <w:rPr>
          <w:rFonts w:ascii="Times New Roman" w:hAnsi="Times New Roman"/>
          <w:sz w:val="28"/>
          <w:szCs w:val="28"/>
        </w:rPr>
      </w:pPr>
      <w:r w:rsidRPr="00AA08CF">
        <w:rPr>
          <w:rFonts w:ascii="Times New Roman" w:hAnsi="Times New Roman"/>
          <w:sz w:val="28"/>
          <w:szCs w:val="28"/>
        </w:rPr>
        <w:t>Hiện</w:t>
      </w:r>
      <w:r w:rsidR="008A3D13">
        <w:rPr>
          <w:rFonts w:ascii="Times New Roman" w:hAnsi="Times New Roman"/>
          <w:sz w:val="28"/>
          <w:szCs w:val="28"/>
        </w:rPr>
        <w:t xml:space="preserve"> nay,</w:t>
      </w:r>
      <w:r w:rsidRPr="00AA08CF">
        <w:rPr>
          <w:rFonts w:ascii="Times New Roman" w:hAnsi="Times New Roman"/>
          <w:sz w:val="28"/>
          <w:szCs w:val="28"/>
        </w:rPr>
        <w:t xml:space="preserve"> mô hình điểm xã Thượng Trạch có 02 pa nô ( 01 pa nô dựng năm 2106) tại các vị</w:t>
      </w:r>
      <w:r w:rsidR="008A6A85">
        <w:rPr>
          <w:rFonts w:ascii="Times New Roman" w:hAnsi="Times New Roman"/>
          <w:sz w:val="28"/>
          <w:szCs w:val="28"/>
        </w:rPr>
        <w:t xml:space="preserve"> trí phát huy va</w:t>
      </w:r>
      <w:r w:rsidRPr="00AA08CF">
        <w:rPr>
          <w:rFonts w:ascii="Times New Roman" w:hAnsi="Times New Roman"/>
          <w:sz w:val="28"/>
          <w:szCs w:val="28"/>
        </w:rPr>
        <w:t>i trò tuyên truyền: Ngả ba đường 20 – đườ</w:t>
      </w:r>
      <w:r w:rsidR="008A3D13">
        <w:rPr>
          <w:rFonts w:ascii="Times New Roman" w:hAnsi="Times New Roman"/>
          <w:sz w:val="28"/>
          <w:szCs w:val="28"/>
        </w:rPr>
        <w:t>ng vào Trung tâm phát huy tác dụng đối với</w:t>
      </w:r>
      <w:r w:rsidRPr="00AA08CF">
        <w:rPr>
          <w:rFonts w:ascii="Times New Roman" w:hAnsi="Times New Roman"/>
          <w:sz w:val="28"/>
          <w:szCs w:val="28"/>
        </w:rPr>
        <w:t xml:space="preserve"> đồ</w:t>
      </w:r>
      <w:r w:rsidR="008A3D13">
        <w:rPr>
          <w:rFonts w:ascii="Times New Roman" w:hAnsi="Times New Roman"/>
          <w:sz w:val="28"/>
          <w:szCs w:val="28"/>
        </w:rPr>
        <w:t>ng bào  cụm trung tâm xã Thượng Trạch và đồng bào A Rem xã Tân Trạch. P</w:t>
      </w:r>
      <w:r w:rsidRPr="00AA08CF">
        <w:rPr>
          <w:rFonts w:ascii="Times New Roman" w:hAnsi="Times New Roman"/>
          <w:sz w:val="28"/>
          <w:szCs w:val="28"/>
        </w:rPr>
        <w:t>a nô ở bản Km 51 phát huy tác dụng cho cụm bả</w:t>
      </w:r>
      <w:r w:rsidR="008A6A85">
        <w:rPr>
          <w:rFonts w:ascii="Times New Roman" w:hAnsi="Times New Roman"/>
          <w:sz w:val="28"/>
          <w:szCs w:val="28"/>
        </w:rPr>
        <w:t>n 51,</w:t>
      </w:r>
      <w:r w:rsidRPr="00AA08CF">
        <w:rPr>
          <w:rFonts w:ascii="Times New Roman" w:hAnsi="Times New Roman"/>
          <w:sz w:val="28"/>
          <w:szCs w:val="28"/>
        </w:rPr>
        <w:t xml:space="preserve"> Chăm Pu, Tuộc, Cờ Đỏ và cả cụm A Ky, Troi gần cửa khẩu Cà Roòng.</w:t>
      </w:r>
    </w:p>
    <w:p w:rsidR="002F4B01" w:rsidRPr="00AA08CF" w:rsidRDefault="002F4B01" w:rsidP="0056151C">
      <w:pPr>
        <w:spacing w:after="120"/>
        <w:ind w:firstLine="720"/>
        <w:jc w:val="both"/>
        <w:rPr>
          <w:rFonts w:ascii="Times New Roman" w:hAnsi="Times New Roman"/>
          <w:sz w:val="28"/>
          <w:szCs w:val="28"/>
        </w:rPr>
      </w:pPr>
      <w:r w:rsidRPr="00AA08CF">
        <w:rPr>
          <w:rFonts w:ascii="Times New Roman" w:hAnsi="Times New Roman"/>
          <w:sz w:val="28"/>
          <w:szCs w:val="28"/>
        </w:rPr>
        <w:t>Áp phích phát huy tác dụng, nhất là đối với các thôn, bản với trường học.Hiện trường Dân tộc nội trú xã Thượng Trạch không có học sinh tảo hôn.</w:t>
      </w:r>
    </w:p>
    <w:p w:rsidR="008A7603" w:rsidRPr="00975913" w:rsidRDefault="008A7603" w:rsidP="0056151C">
      <w:pPr>
        <w:spacing w:after="120"/>
        <w:ind w:firstLine="720"/>
        <w:jc w:val="both"/>
        <w:rPr>
          <w:rFonts w:ascii="Times New Roman" w:hAnsi="Times New Roman"/>
          <w:b/>
          <w:sz w:val="28"/>
          <w:szCs w:val="28"/>
        </w:rPr>
      </w:pPr>
      <w:r w:rsidRPr="00975913">
        <w:rPr>
          <w:rFonts w:ascii="Times New Roman" w:hAnsi="Times New Roman"/>
          <w:b/>
          <w:sz w:val="28"/>
          <w:szCs w:val="28"/>
        </w:rPr>
        <w:t>c. Tuyên truyền</w:t>
      </w:r>
      <w:r w:rsidR="00975913">
        <w:rPr>
          <w:rFonts w:ascii="Times New Roman" w:hAnsi="Times New Roman"/>
          <w:b/>
          <w:sz w:val="28"/>
          <w:szCs w:val="28"/>
        </w:rPr>
        <w:t xml:space="preserve"> qua hệ thống</w:t>
      </w:r>
      <w:r w:rsidR="006A1895" w:rsidRPr="00975913">
        <w:rPr>
          <w:rFonts w:ascii="Times New Roman" w:hAnsi="Times New Roman"/>
          <w:b/>
          <w:sz w:val="28"/>
          <w:szCs w:val="28"/>
        </w:rPr>
        <w:t xml:space="preserve">truyền </w:t>
      </w:r>
      <w:r w:rsidR="00975913">
        <w:rPr>
          <w:rFonts w:ascii="Times New Roman" w:hAnsi="Times New Roman"/>
          <w:b/>
          <w:sz w:val="28"/>
          <w:szCs w:val="28"/>
        </w:rPr>
        <w:t>thanh các xã</w:t>
      </w:r>
    </w:p>
    <w:p w:rsidR="00304526" w:rsidRPr="00AA08CF" w:rsidRDefault="00304526" w:rsidP="00304526">
      <w:pPr>
        <w:spacing w:after="120"/>
        <w:jc w:val="both"/>
        <w:rPr>
          <w:rFonts w:ascii="Times New Roman" w:hAnsi="Times New Roman"/>
          <w:sz w:val="28"/>
          <w:szCs w:val="28"/>
        </w:rPr>
      </w:pPr>
      <w:r w:rsidRPr="00AA08CF">
        <w:rPr>
          <w:rFonts w:ascii="Times New Roman" w:hAnsi="Times New Roman"/>
          <w:sz w:val="28"/>
          <w:szCs w:val="28"/>
        </w:rPr>
        <w:tab/>
        <w:t>Ban Dân tộc hỗ trợ các xã nội dung, kinh phí tuyên truyền qua hệ thống truyề</w:t>
      </w:r>
      <w:r w:rsidR="00975913">
        <w:rPr>
          <w:rFonts w:ascii="Times New Roman" w:hAnsi="Times New Roman"/>
          <w:sz w:val="28"/>
          <w:szCs w:val="28"/>
        </w:rPr>
        <w:t>n tha</w:t>
      </w:r>
      <w:r w:rsidRPr="00AA08CF">
        <w:rPr>
          <w:rFonts w:ascii="Times New Roman" w:hAnsi="Times New Roman"/>
          <w:sz w:val="28"/>
          <w:szCs w:val="28"/>
        </w:rPr>
        <w:t xml:space="preserve">nh của các xã. </w:t>
      </w:r>
    </w:p>
    <w:p w:rsidR="00304526" w:rsidRPr="00AA08CF" w:rsidRDefault="00304526" w:rsidP="00304526">
      <w:pPr>
        <w:pStyle w:val="ListParagraph"/>
        <w:numPr>
          <w:ilvl w:val="0"/>
          <w:numId w:val="33"/>
        </w:numPr>
        <w:tabs>
          <w:tab w:val="left" w:pos="851"/>
        </w:tabs>
        <w:spacing w:after="120"/>
        <w:ind w:left="0" w:firstLine="633"/>
        <w:jc w:val="both"/>
        <w:rPr>
          <w:rFonts w:ascii="Times New Roman" w:hAnsi="Times New Roman"/>
          <w:sz w:val="28"/>
          <w:szCs w:val="28"/>
        </w:rPr>
      </w:pPr>
      <w:r w:rsidRPr="00AA08CF">
        <w:rPr>
          <w:rFonts w:ascii="Times New Roman" w:hAnsi="Times New Roman"/>
          <w:sz w:val="28"/>
          <w:szCs w:val="28"/>
        </w:rPr>
        <w:t>Nội dung: Những quy định của Luật hôn nhân và gia đình (2014) về điều kiện kết hôn; hình thức xữ lý khi tảo hôn, kết hôn cận huyết; tác hại, hệ lụy, nguyên nhân của tảo hôn và hôn nhân cận huyết; phát huy vai trò của chính quyền, cấp ủy, đoàn thể, già làng, trưởng bản, bí thư đối với việc ngăn chặn tảo hôn và hôn nhân cận huyết thống.</w:t>
      </w:r>
    </w:p>
    <w:p w:rsidR="008A7603" w:rsidRPr="00AA08CF" w:rsidRDefault="00304526" w:rsidP="00975913">
      <w:pPr>
        <w:pStyle w:val="ListParagraph"/>
        <w:numPr>
          <w:ilvl w:val="0"/>
          <w:numId w:val="33"/>
        </w:numPr>
        <w:spacing w:after="60"/>
        <w:ind w:left="993"/>
        <w:jc w:val="both"/>
        <w:rPr>
          <w:rFonts w:ascii="Times New Roman" w:hAnsi="Times New Roman"/>
          <w:sz w:val="28"/>
          <w:szCs w:val="28"/>
        </w:rPr>
      </w:pPr>
      <w:r w:rsidRPr="00AA08CF">
        <w:rPr>
          <w:rFonts w:ascii="Times New Roman" w:hAnsi="Times New Roman"/>
          <w:sz w:val="28"/>
          <w:szCs w:val="28"/>
        </w:rPr>
        <w:t xml:space="preserve">Số lần phát: 3lần/ tháng/ xã. </w:t>
      </w:r>
    </w:p>
    <w:p w:rsidR="00ED6360" w:rsidRDefault="00EB2632" w:rsidP="00975913">
      <w:pPr>
        <w:tabs>
          <w:tab w:val="left" w:pos="993"/>
        </w:tabs>
        <w:spacing w:before="60" w:after="60"/>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ED6360">
        <w:rPr>
          <w:rFonts w:ascii="Times New Roman" w:hAnsi="Times New Roman" w:cs="Times New Roman"/>
          <w:b/>
          <w:sz w:val="28"/>
          <w:szCs w:val="28"/>
        </w:rPr>
        <w:t>Thực hiện</w:t>
      </w:r>
      <w:r w:rsidR="00904BDF" w:rsidRPr="00EB2632">
        <w:rPr>
          <w:rFonts w:ascii="Times New Roman" w:hAnsi="Times New Roman" w:cs="Times New Roman"/>
          <w:b/>
          <w:sz w:val="28"/>
          <w:szCs w:val="28"/>
        </w:rPr>
        <w:t xml:space="preserve"> Đề án </w:t>
      </w:r>
      <w:r w:rsidR="00ED6360">
        <w:rPr>
          <w:rFonts w:ascii="Times New Roman" w:hAnsi="Times New Roman" w:cs="Times New Roman"/>
          <w:b/>
          <w:sz w:val="28"/>
          <w:szCs w:val="28"/>
        </w:rPr>
        <w:t xml:space="preserve"> trên địa bàn toàn tỉnh</w:t>
      </w:r>
    </w:p>
    <w:p w:rsidR="00ED6360" w:rsidRDefault="00ED6360" w:rsidP="00975913">
      <w:pPr>
        <w:tabs>
          <w:tab w:val="left" w:pos="993"/>
        </w:tabs>
        <w:spacing w:before="60" w:after="0"/>
        <w:ind w:firstLine="709"/>
        <w:jc w:val="both"/>
        <w:rPr>
          <w:rFonts w:ascii="Times New Roman" w:hAnsi="Times New Roman" w:cs="Times New Roman"/>
          <w:b/>
          <w:sz w:val="28"/>
          <w:szCs w:val="28"/>
        </w:rPr>
      </w:pPr>
      <w:r>
        <w:rPr>
          <w:rFonts w:ascii="Times New Roman" w:hAnsi="Times New Roman" w:cs="Times New Roman"/>
          <w:b/>
          <w:sz w:val="28"/>
          <w:szCs w:val="28"/>
        </w:rPr>
        <w:t>a. Xây dựng phóng sự truyền hình chống tảo hôn và hôn nhân cận huyết thống</w:t>
      </w:r>
    </w:p>
    <w:p w:rsidR="00904BDF" w:rsidRDefault="00ED6360" w:rsidP="00EB2632">
      <w:pPr>
        <w:tabs>
          <w:tab w:val="left" w:pos="993"/>
        </w:tabs>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Ban Dân tộc đã phối hợp vớ</w:t>
      </w:r>
      <w:r w:rsidR="00AD0EBA">
        <w:rPr>
          <w:rFonts w:ascii="Times New Roman" w:hAnsi="Times New Roman" w:cs="Times New Roman"/>
          <w:sz w:val="28"/>
          <w:szCs w:val="28"/>
        </w:rPr>
        <w:t>i Đài Phát thanh-</w:t>
      </w:r>
      <w:r>
        <w:rPr>
          <w:rFonts w:ascii="Times New Roman" w:hAnsi="Times New Roman" w:cs="Times New Roman"/>
          <w:sz w:val="28"/>
          <w:szCs w:val="28"/>
        </w:rPr>
        <w:t>Truyền hình tỉnh xây dựng phóng sự truyền hình “ Giải pháp giảm thiểu tảo hôn và hôn nhân cận huyết thống trong đồng bào dân tộc thiểu số ở tỉnh Quả</w:t>
      </w:r>
      <w:r w:rsidR="00975913">
        <w:rPr>
          <w:rFonts w:ascii="Times New Roman" w:hAnsi="Times New Roman" w:cs="Times New Roman"/>
          <w:sz w:val="28"/>
          <w:szCs w:val="28"/>
        </w:rPr>
        <w:t>ng Bình” với t</w:t>
      </w:r>
      <w:r>
        <w:rPr>
          <w:rFonts w:ascii="Times New Roman" w:hAnsi="Times New Roman" w:cs="Times New Roman"/>
          <w:sz w:val="28"/>
          <w:szCs w:val="28"/>
        </w:rPr>
        <w:t>hời lượng</w:t>
      </w:r>
      <w:r w:rsidR="00975913">
        <w:rPr>
          <w:rFonts w:ascii="Times New Roman" w:hAnsi="Times New Roman" w:cs="Times New Roman"/>
          <w:sz w:val="28"/>
          <w:szCs w:val="28"/>
        </w:rPr>
        <w:t xml:space="preserve"> phát sóng</w:t>
      </w:r>
      <w:r>
        <w:rPr>
          <w:rFonts w:ascii="Times New Roman" w:hAnsi="Times New Roman" w:cs="Times New Roman"/>
          <w:sz w:val="28"/>
          <w:szCs w:val="28"/>
        </w:rPr>
        <w:t xml:space="preserve"> 25 phút. Phóng sự đã được phát trên sóng truyền hình của Đài Phát thanh - Truyền hình tỉnh</w:t>
      </w:r>
      <w:r>
        <w:rPr>
          <w:rFonts w:ascii="Times New Roman" w:hAnsi="Times New Roman" w:cs="Times New Roman"/>
          <w:b/>
          <w:sz w:val="28"/>
          <w:szCs w:val="28"/>
        </w:rPr>
        <w:t xml:space="preserve">. </w:t>
      </w:r>
      <w:r w:rsidRPr="00ED6360">
        <w:rPr>
          <w:rFonts w:ascii="Times New Roman" w:hAnsi="Times New Roman" w:cs="Times New Roman"/>
          <w:sz w:val="28"/>
          <w:szCs w:val="28"/>
        </w:rPr>
        <w:t xml:space="preserve">Nội dung phóng sự được in thành 20 </w:t>
      </w:r>
      <w:r w:rsidR="00975913">
        <w:rPr>
          <w:rFonts w:ascii="Times New Roman" w:hAnsi="Times New Roman" w:cs="Times New Roman"/>
          <w:sz w:val="28"/>
          <w:szCs w:val="28"/>
        </w:rPr>
        <w:t>đ</w:t>
      </w:r>
      <w:r w:rsidR="00C06007">
        <w:rPr>
          <w:rFonts w:ascii="Times New Roman" w:hAnsi="Times New Roman" w:cs="Times New Roman"/>
          <w:sz w:val="28"/>
          <w:szCs w:val="28"/>
        </w:rPr>
        <w:t>ĩa CD</w:t>
      </w:r>
      <w:r w:rsidRPr="00ED6360">
        <w:rPr>
          <w:rFonts w:ascii="Times New Roman" w:hAnsi="Times New Roman" w:cs="Times New Roman"/>
          <w:sz w:val="28"/>
          <w:szCs w:val="28"/>
        </w:rPr>
        <w:t xml:space="preserve"> cấp cho </w:t>
      </w:r>
      <w:r w:rsidR="00C425AD">
        <w:rPr>
          <w:rFonts w:ascii="Times New Roman" w:hAnsi="Times New Roman" w:cs="Times New Roman"/>
          <w:sz w:val="28"/>
          <w:szCs w:val="28"/>
        </w:rPr>
        <w:t>các Phòng D</w:t>
      </w:r>
      <w:r w:rsidR="00C06007">
        <w:rPr>
          <w:rFonts w:ascii="Times New Roman" w:hAnsi="Times New Roman" w:cs="Times New Roman"/>
          <w:sz w:val="28"/>
          <w:szCs w:val="28"/>
        </w:rPr>
        <w:t xml:space="preserve">ân tộc và </w:t>
      </w:r>
      <w:r w:rsidRPr="00ED6360">
        <w:rPr>
          <w:rFonts w:ascii="Times New Roman" w:hAnsi="Times New Roman" w:cs="Times New Roman"/>
          <w:sz w:val="28"/>
          <w:szCs w:val="28"/>
        </w:rPr>
        <w:t xml:space="preserve">UBND các xã vùng dân tộc thiểu số để </w:t>
      </w:r>
      <w:r w:rsidR="00C06007">
        <w:rPr>
          <w:rFonts w:ascii="Times New Roman" w:hAnsi="Times New Roman" w:cs="Times New Roman"/>
          <w:sz w:val="28"/>
          <w:szCs w:val="28"/>
        </w:rPr>
        <w:t>tuyên truyền</w:t>
      </w:r>
      <w:r w:rsidRPr="00ED6360">
        <w:rPr>
          <w:rFonts w:ascii="Times New Roman" w:hAnsi="Times New Roman" w:cs="Times New Roman"/>
          <w:sz w:val="28"/>
          <w:szCs w:val="28"/>
        </w:rPr>
        <w:t xml:space="preserve"> cho các bản nhân các dịp hội họp, sinh hoạt cộng đồng.</w:t>
      </w:r>
      <w:r>
        <w:rPr>
          <w:rFonts w:ascii="Times New Roman" w:hAnsi="Times New Roman" w:cs="Times New Roman"/>
          <w:sz w:val="28"/>
          <w:szCs w:val="28"/>
        </w:rPr>
        <w:t xml:space="preserve"> Nội dung nêu rõ thực trạng, nguyên nhân và hậu quả của tảo hôn và hôn nhân cận huyết thống, với các câu chuyện hình ảnh  tại các bản vùng dân tộc thiểu số trong tỉnh, do đó</w:t>
      </w:r>
      <w:r w:rsidR="00376E0A">
        <w:rPr>
          <w:rFonts w:ascii="Times New Roman" w:hAnsi="Times New Roman" w:cs="Times New Roman"/>
          <w:sz w:val="28"/>
          <w:szCs w:val="28"/>
        </w:rPr>
        <w:t xml:space="preserve"> đã có tác động mạnh</w:t>
      </w:r>
      <w:r w:rsidR="00975913">
        <w:rPr>
          <w:rFonts w:ascii="Times New Roman" w:hAnsi="Times New Roman" w:cs="Times New Roman"/>
          <w:sz w:val="28"/>
          <w:szCs w:val="28"/>
        </w:rPr>
        <w:t>, tích cực</w:t>
      </w:r>
      <w:r w:rsidR="00376E0A">
        <w:rPr>
          <w:rFonts w:ascii="Times New Roman" w:hAnsi="Times New Roman" w:cs="Times New Roman"/>
          <w:sz w:val="28"/>
          <w:szCs w:val="28"/>
        </w:rPr>
        <w:t xml:space="preserve"> đến đồng bào.</w:t>
      </w:r>
    </w:p>
    <w:p w:rsidR="00376E0A" w:rsidRDefault="00376E0A" w:rsidP="00975913">
      <w:pPr>
        <w:tabs>
          <w:tab w:val="left" w:pos="993"/>
        </w:tabs>
        <w:spacing w:before="60" w:after="60"/>
        <w:ind w:firstLine="709"/>
        <w:jc w:val="both"/>
        <w:rPr>
          <w:rFonts w:ascii="Times New Roman" w:hAnsi="Times New Roman" w:cs="Times New Roman"/>
          <w:sz w:val="28"/>
          <w:szCs w:val="28"/>
        </w:rPr>
      </w:pPr>
      <w:r w:rsidRPr="00376E0A">
        <w:rPr>
          <w:rFonts w:ascii="Times New Roman" w:hAnsi="Times New Roman" w:cs="Times New Roman"/>
          <w:b/>
          <w:sz w:val="28"/>
          <w:szCs w:val="28"/>
        </w:rPr>
        <w:t>b</w:t>
      </w:r>
      <w:r>
        <w:rPr>
          <w:rFonts w:ascii="Times New Roman" w:hAnsi="Times New Roman" w:cs="Times New Roman"/>
          <w:sz w:val="28"/>
          <w:szCs w:val="28"/>
        </w:rPr>
        <w:t xml:space="preserve">. </w:t>
      </w:r>
      <w:r w:rsidRPr="00376E0A">
        <w:rPr>
          <w:rFonts w:ascii="Times New Roman" w:hAnsi="Times New Roman" w:cs="Times New Roman"/>
          <w:b/>
          <w:sz w:val="28"/>
          <w:szCs w:val="28"/>
        </w:rPr>
        <w:t>Xây dựng pa nô tuyên truyền tại trung tâm xã Lâm Thủy</w:t>
      </w:r>
    </w:p>
    <w:p w:rsidR="00376E0A" w:rsidRDefault="00376E0A" w:rsidP="00EB2632">
      <w:pPr>
        <w:tabs>
          <w:tab w:val="left" w:pos="993"/>
        </w:tabs>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Ban Dân tộc và UBND xã Lâm Thủy đã xây dựng 1 pa nô tại trước trụ sở xã Lâm Thủy, sát đường nhánh Tây đường Hồ Chí Minh. Đây là pa nô thứ 3 được xây dựng để tuyên truyền cho đồng bào dân tộc thiểu số của tỉnh.</w:t>
      </w:r>
    </w:p>
    <w:p w:rsidR="00376E0A" w:rsidRPr="00376E0A" w:rsidRDefault="00376E0A" w:rsidP="00975913">
      <w:pPr>
        <w:tabs>
          <w:tab w:val="left" w:pos="993"/>
        </w:tabs>
        <w:spacing w:before="60" w:after="60"/>
        <w:ind w:firstLine="709"/>
        <w:jc w:val="both"/>
        <w:rPr>
          <w:rFonts w:ascii="Times New Roman" w:hAnsi="Times New Roman" w:cs="Times New Roman"/>
          <w:b/>
          <w:sz w:val="28"/>
          <w:szCs w:val="28"/>
        </w:rPr>
      </w:pPr>
      <w:r w:rsidRPr="00376E0A">
        <w:rPr>
          <w:rFonts w:ascii="Times New Roman" w:hAnsi="Times New Roman" w:cs="Times New Roman"/>
          <w:b/>
          <w:sz w:val="28"/>
          <w:szCs w:val="28"/>
        </w:rPr>
        <w:lastRenderedPageBreak/>
        <w:t>c. Cấp áp phích tuyên truyền</w:t>
      </w:r>
    </w:p>
    <w:p w:rsidR="00754DF1" w:rsidRDefault="00376E0A" w:rsidP="00EB2632">
      <w:pPr>
        <w:tabs>
          <w:tab w:val="left" w:pos="993"/>
        </w:tabs>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Ban Dân tộ</w:t>
      </w:r>
      <w:r w:rsidR="00975913">
        <w:rPr>
          <w:rFonts w:ascii="Times New Roman" w:hAnsi="Times New Roman" w:cs="Times New Roman"/>
          <w:sz w:val="28"/>
          <w:szCs w:val="28"/>
        </w:rPr>
        <w:t>c phát 300</w:t>
      </w:r>
      <w:r>
        <w:rPr>
          <w:rFonts w:ascii="Times New Roman" w:hAnsi="Times New Roman" w:cs="Times New Roman"/>
          <w:sz w:val="28"/>
          <w:szCs w:val="28"/>
        </w:rPr>
        <w:t xml:space="preserve"> tờ</w:t>
      </w:r>
      <w:r w:rsidR="00080225">
        <w:rPr>
          <w:rFonts w:ascii="Times New Roman" w:hAnsi="Times New Roman" w:cs="Times New Roman"/>
          <w:sz w:val="28"/>
          <w:szCs w:val="28"/>
        </w:rPr>
        <w:t xml:space="preserve"> áp phích cho 17</w:t>
      </w:r>
      <w:r>
        <w:rPr>
          <w:rFonts w:ascii="Times New Roman" w:hAnsi="Times New Roman" w:cs="Times New Roman"/>
          <w:sz w:val="28"/>
          <w:szCs w:val="28"/>
        </w:rPr>
        <w:t xml:space="preserve"> xã có đồng bào dân tộc thiểu số sống tập trung</w:t>
      </w:r>
      <w:r w:rsidR="0002699F">
        <w:rPr>
          <w:rFonts w:ascii="Times New Roman" w:hAnsi="Times New Roman" w:cs="Times New Roman"/>
          <w:sz w:val="28"/>
          <w:szCs w:val="28"/>
        </w:rPr>
        <w:t xml:space="preserve"> để dán tại </w:t>
      </w:r>
      <w:r w:rsidR="00754DF1">
        <w:rPr>
          <w:rFonts w:ascii="Times New Roman" w:hAnsi="Times New Roman" w:cs="Times New Roman"/>
          <w:sz w:val="28"/>
          <w:szCs w:val="28"/>
        </w:rPr>
        <w:t>những địa điểm công cộng như trụ sở xã, nhà sinh hoạt cộng đồng, trường học, trạm xá.</w:t>
      </w:r>
    </w:p>
    <w:p w:rsidR="00376E0A" w:rsidRDefault="00754DF1" w:rsidP="00975913">
      <w:pPr>
        <w:tabs>
          <w:tab w:val="left" w:pos="993"/>
        </w:tabs>
        <w:spacing w:before="60" w:after="60"/>
        <w:ind w:firstLine="709"/>
        <w:jc w:val="both"/>
        <w:rPr>
          <w:rFonts w:ascii="Times New Roman" w:hAnsi="Times New Roman" w:cs="Times New Roman"/>
          <w:sz w:val="28"/>
          <w:szCs w:val="28"/>
        </w:rPr>
      </w:pPr>
      <w:r w:rsidRPr="004F30B9">
        <w:rPr>
          <w:rFonts w:ascii="Times New Roman" w:hAnsi="Times New Roman" w:cs="Times New Roman"/>
          <w:b/>
          <w:sz w:val="28"/>
          <w:szCs w:val="28"/>
        </w:rPr>
        <w:t>d</w:t>
      </w:r>
      <w:r w:rsidRPr="00754DF1">
        <w:rPr>
          <w:rFonts w:ascii="Times New Roman" w:hAnsi="Times New Roman" w:cs="Times New Roman"/>
          <w:b/>
          <w:sz w:val="28"/>
          <w:szCs w:val="28"/>
        </w:rPr>
        <w:t>. Tổ chức Hội nghị tuyên truyền tập huấn</w:t>
      </w:r>
    </w:p>
    <w:p w:rsidR="00754DF1" w:rsidRDefault="00754DF1" w:rsidP="00975913">
      <w:pPr>
        <w:spacing w:after="60"/>
        <w:ind w:firstLine="720"/>
        <w:jc w:val="both"/>
        <w:rPr>
          <w:rFonts w:ascii="Times New Roman" w:hAnsi="Times New Roman"/>
          <w:sz w:val="28"/>
          <w:szCs w:val="28"/>
        </w:rPr>
      </w:pPr>
      <w:r>
        <w:rPr>
          <w:rFonts w:ascii="Times New Roman" w:hAnsi="Times New Roman"/>
          <w:sz w:val="28"/>
          <w:szCs w:val="28"/>
        </w:rPr>
        <w:t>Ban Dân tộc đã phối hợp với Chi cục Dân số - Kế hoạ</w:t>
      </w:r>
      <w:r w:rsidR="00C72E0A">
        <w:rPr>
          <w:rFonts w:ascii="Times New Roman" w:hAnsi="Times New Roman"/>
          <w:sz w:val="28"/>
          <w:szCs w:val="28"/>
        </w:rPr>
        <w:t>ch hóa gia đình (</w:t>
      </w:r>
      <w:r>
        <w:rPr>
          <w:rFonts w:ascii="Times New Roman" w:hAnsi="Times New Roman"/>
          <w:sz w:val="28"/>
          <w:szCs w:val="28"/>
        </w:rPr>
        <w:t>Sở Y tế), Phòng Dân tộc các huyện Minh Hóa, Quảng Ninh, Lệ Thủy, các đồn Biên phòng Cha Lo</w:t>
      </w:r>
      <w:r w:rsidR="00A843DD">
        <w:rPr>
          <w:rFonts w:ascii="Times New Roman" w:hAnsi="Times New Roman"/>
          <w:sz w:val="28"/>
          <w:szCs w:val="28"/>
        </w:rPr>
        <w:t xml:space="preserve"> ( xã Dân Hóa)</w:t>
      </w:r>
      <w:r>
        <w:rPr>
          <w:rFonts w:ascii="Times New Roman" w:hAnsi="Times New Roman"/>
          <w:sz w:val="28"/>
          <w:szCs w:val="28"/>
        </w:rPr>
        <w:t>, Làng Mô</w:t>
      </w:r>
      <w:r w:rsidR="00C72E0A">
        <w:rPr>
          <w:rFonts w:ascii="Times New Roman" w:hAnsi="Times New Roman"/>
          <w:sz w:val="28"/>
          <w:szCs w:val="28"/>
        </w:rPr>
        <w:t xml:space="preserve"> (</w:t>
      </w:r>
      <w:r w:rsidR="00A843DD">
        <w:rPr>
          <w:rFonts w:ascii="Times New Roman" w:hAnsi="Times New Roman"/>
          <w:sz w:val="28"/>
          <w:szCs w:val="28"/>
        </w:rPr>
        <w:t>xã Trường Sơn)</w:t>
      </w:r>
      <w:r>
        <w:rPr>
          <w:rFonts w:ascii="Times New Roman" w:hAnsi="Times New Roman"/>
          <w:sz w:val="28"/>
          <w:szCs w:val="28"/>
        </w:rPr>
        <w:t>, Làng Ho</w:t>
      </w:r>
      <w:r w:rsidR="00C72E0A">
        <w:rPr>
          <w:rFonts w:ascii="Times New Roman" w:hAnsi="Times New Roman"/>
          <w:sz w:val="28"/>
          <w:szCs w:val="28"/>
        </w:rPr>
        <w:t xml:space="preserve"> (</w:t>
      </w:r>
      <w:r w:rsidR="00A843DD">
        <w:rPr>
          <w:rFonts w:ascii="Times New Roman" w:hAnsi="Times New Roman"/>
          <w:sz w:val="28"/>
          <w:szCs w:val="28"/>
        </w:rPr>
        <w:t>xã Lâm Thủy)</w:t>
      </w:r>
      <w:r>
        <w:rPr>
          <w:rFonts w:ascii="Times New Roman" w:hAnsi="Times New Roman"/>
          <w:sz w:val="28"/>
          <w:szCs w:val="28"/>
        </w:rPr>
        <w:t>, Ủy ban nhân dân xã  Dân Hóa, xã Trường Sơn, xã Lâm Thủy, xã Tân Trạch t</w:t>
      </w:r>
      <w:r w:rsidRPr="00EB2632">
        <w:rPr>
          <w:rFonts w:ascii="Times New Roman" w:hAnsi="Times New Roman"/>
          <w:sz w:val="28"/>
          <w:szCs w:val="28"/>
        </w:rPr>
        <w:t>ổ</w:t>
      </w:r>
      <w:r>
        <w:rPr>
          <w:rFonts w:ascii="Times New Roman" w:hAnsi="Times New Roman"/>
          <w:sz w:val="28"/>
          <w:szCs w:val="28"/>
        </w:rPr>
        <w:t xml:space="preserve"> ch</w:t>
      </w:r>
      <w:r w:rsidRPr="00EB2632">
        <w:rPr>
          <w:rFonts w:ascii="Times New Roman" w:hAnsi="Times New Roman"/>
          <w:sz w:val="28"/>
          <w:szCs w:val="28"/>
        </w:rPr>
        <w:t>ức</w:t>
      </w:r>
      <w:r>
        <w:rPr>
          <w:rFonts w:ascii="Times New Roman" w:hAnsi="Times New Roman"/>
          <w:sz w:val="28"/>
          <w:szCs w:val="28"/>
        </w:rPr>
        <w:t xml:space="preserve"> 4 lớp tuy</w:t>
      </w:r>
      <w:r w:rsidRPr="00EB2632">
        <w:rPr>
          <w:rFonts w:ascii="Times New Roman" w:hAnsi="Times New Roman"/>
          <w:sz w:val="28"/>
          <w:szCs w:val="28"/>
        </w:rPr>
        <w:t>ê</w:t>
      </w:r>
      <w:r>
        <w:rPr>
          <w:rFonts w:ascii="Times New Roman" w:hAnsi="Times New Roman"/>
          <w:sz w:val="28"/>
          <w:szCs w:val="28"/>
        </w:rPr>
        <w:t>n truy</w:t>
      </w:r>
      <w:r w:rsidRPr="00EB2632">
        <w:rPr>
          <w:rFonts w:ascii="Times New Roman" w:hAnsi="Times New Roman"/>
          <w:sz w:val="28"/>
          <w:szCs w:val="28"/>
        </w:rPr>
        <w:t>ề</w:t>
      </w:r>
      <w:r>
        <w:rPr>
          <w:rFonts w:ascii="Times New Roman" w:hAnsi="Times New Roman"/>
          <w:sz w:val="28"/>
          <w:szCs w:val="28"/>
        </w:rPr>
        <w:t xml:space="preserve">n  cho cán bộ, đồng bào với </w:t>
      </w:r>
      <w:r w:rsidRPr="00BD3E68">
        <w:rPr>
          <w:rFonts w:ascii="Times New Roman" w:hAnsi="Times New Roman"/>
          <w:sz w:val="28"/>
          <w:szCs w:val="28"/>
        </w:rPr>
        <w:t>240 người</w:t>
      </w:r>
      <w:r>
        <w:rPr>
          <w:rFonts w:ascii="Times New Roman" w:hAnsi="Times New Roman"/>
          <w:sz w:val="28"/>
          <w:szCs w:val="28"/>
        </w:rPr>
        <w:t xml:space="preserve"> tham gia</w:t>
      </w:r>
      <w:r w:rsidR="00A843DD">
        <w:rPr>
          <w:rFonts w:ascii="Times New Roman" w:hAnsi="Times New Roman"/>
          <w:sz w:val="28"/>
          <w:szCs w:val="28"/>
        </w:rPr>
        <w:t>, thành phần tham gia mỗi xã cụ thể:</w:t>
      </w:r>
    </w:p>
    <w:p w:rsidR="00A843DD" w:rsidRDefault="00A843DD" w:rsidP="00A843DD">
      <w:pPr>
        <w:tabs>
          <w:tab w:val="left" w:pos="1134"/>
        </w:tabs>
        <w:spacing w:after="60" w:line="240" w:lineRule="auto"/>
        <w:ind w:left="720"/>
        <w:jc w:val="both"/>
        <w:rPr>
          <w:rFonts w:ascii="Times New Roman" w:hAnsi="Times New Roman" w:cs="Times New Roman"/>
          <w:sz w:val="28"/>
          <w:szCs w:val="28"/>
        </w:rPr>
      </w:pPr>
      <w:r w:rsidRPr="00A843DD">
        <w:rPr>
          <w:rFonts w:ascii="Times New Roman" w:hAnsi="Times New Roman" w:cs="Times New Roman"/>
          <w:sz w:val="28"/>
          <w:szCs w:val="28"/>
        </w:rPr>
        <w:t xml:space="preserve">- Đảng ủy xã: </w:t>
      </w:r>
      <w:r w:rsidR="001D28B8">
        <w:rPr>
          <w:rFonts w:ascii="Times New Roman" w:hAnsi="Times New Roman" w:cs="Times New Roman"/>
          <w:sz w:val="28"/>
          <w:szCs w:val="28"/>
        </w:rPr>
        <w:t xml:space="preserve"> Bí thư, Phó bí thư</w:t>
      </w:r>
    </w:p>
    <w:p w:rsidR="00A843DD" w:rsidRPr="002A12E1" w:rsidRDefault="00A843DD" w:rsidP="00A843DD">
      <w:pPr>
        <w:tabs>
          <w:tab w:val="left" w:pos="1134"/>
        </w:tabs>
        <w:spacing w:after="6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 </w:t>
      </w:r>
      <w:r w:rsidRPr="00A843DD">
        <w:rPr>
          <w:rFonts w:ascii="Times New Roman" w:hAnsi="Times New Roman" w:cs="Times New Roman"/>
          <w:sz w:val="28"/>
          <w:szCs w:val="28"/>
        </w:rPr>
        <w:t>UBND xã:</w:t>
      </w:r>
      <w:r w:rsidRPr="002A12E1">
        <w:rPr>
          <w:rFonts w:ascii="Times New Roman" w:hAnsi="Times New Roman" w:cs="Times New Roman"/>
          <w:sz w:val="28"/>
          <w:szCs w:val="28"/>
        </w:rPr>
        <w:t>Chủ tịch,</w:t>
      </w:r>
      <w:r>
        <w:rPr>
          <w:rFonts w:ascii="Times New Roman" w:hAnsi="Times New Roman" w:cs="Times New Roman"/>
          <w:sz w:val="28"/>
          <w:szCs w:val="28"/>
        </w:rPr>
        <w:t xml:space="preserve"> 1 </w:t>
      </w:r>
      <w:r w:rsidRPr="002A12E1">
        <w:rPr>
          <w:rFonts w:ascii="Times New Roman" w:hAnsi="Times New Roman" w:cs="Times New Roman"/>
          <w:sz w:val="28"/>
          <w:szCs w:val="28"/>
        </w:rPr>
        <w:t>Phó chủ tị</w:t>
      </w:r>
      <w:r>
        <w:rPr>
          <w:rFonts w:ascii="Times New Roman" w:hAnsi="Times New Roman" w:cs="Times New Roman"/>
          <w:sz w:val="28"/>
          <w:szCs w:val="28"/>
        </w:rPr>
        <w:t xml:space="preserve">ch phụ trách Văn hóa xã hội </w:t>
      </w:r>
      <w:r w:rsidRPr="002A12E1">
        <w:rPr>
          <w:rFonts w:ascii="Times New Roman" w:hAnsi="Times New Roman" w:cs="Times New Roman"/>
          <w:sz w:val="28"/>
          <w:szCs w:val="28"/>
        </w:rPr>
        <w:t>).</w:t>
      </w:r>
    </w:p>
    <w:p w:rsidR="00A843DD" w:rsidRPr="002A12E1" w:rsidRDefault="00A843DD" w:rsidP="00CF48AC">
      <w:pPr>
        <w:tabs>
          <w:tab w:val="left" w:pos="1134"/>
          <w:tab w:val="left" w:pos="1843"/>
        </w:tabs>
        <w:spacing w:after="6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Pr="00CF48AC">
        <w:rPr>
          <w:rFonts w:ascii="Times New Roman" w:hAnsi="Times New Roman" w:cs="Times New Roman"/>
          <w:sz w:val="28"/>
          <w:szCs w:val="28"/>
        </w:rPr>
        <w:t>Các đoàn thể cấp xã:</w:t>
      </w:r>
      <w:r w:rsidRPr="002A12E1">
        <w:rPr>
          <w:rFonts w:ascii="Times New Roman" w:hAnsi="Times New Roman" w:cs="Times New Roman"/>
          <w:sz w:val="28"/>
          <w:szCs w:val="28"/>
        </w:rPr>
        <w:t xml:space="preserve"> Đại diện lãnh đạo Ủy ban Mặt trậ</w:t>
      </w:r>
      <w:r w:rsidR="008A1415">
        <w:rPr>
          <w:rFonts w:ascii="Times New Roman" w:hAnsi="Times New Roman" w:cs="Times New Roman"/>
          <w:sz w:val="28"/>
          <w:szCs w:val="28"/>
        </w:rPr>
        <w:t>n Tổ quốc Việt Nam</w:t>
      </w:r>
      <w:r w:rsidRPr="002A12E1">
        <w:rPr>
          <w:rFonts w:ascii="Times New Roman" w:hAnsi="Times New Roman" w:cs="Times New Roman"/>
          <w:sz w:val="28"/>
          <w:szCs w:val="28"/>
        </w:rPr>
        <w:t xml:space="preserve"> xã, Hội Nông dân, Hộ</w:t>
      </w:r>
      <w:r w:rsidR="008A1415">
        <w:rPr>
          <w:rFonts w:ascii="Times New Roman" w:hAnsi="Times New Roman" w:cs="Times New Roman"/>
          <w:sz w:val="28"/>
          <w:szCs w:val="28"/>
        </w:rPr>
        <w:t>i Liên hiệp</w:t>
      </w:r>
      <w:r w:rsidRPr="002A12E1">
        <w:rPr>
          <w:rFonts w:ascii="Times New Roman" w:hAnsi="Times New Roman" w:cs="Times New Roman"/>
          <w:sz w:val="28"/>
          <w:szCs w:val="28"/>
        </w:rPr>
        <w:t xml:space="preserve"> phụ nữ xã, Hội Cựu  chiế</w:t>
      </w:r>
      <w:r w:rsidR="001D28B8">
        <w:rPr>
          <w:rFonts w:ascii="Times New Roman" w:hAnsi="Times New Roman" w:cs="Times New Roman"/>
          <w:sz w:val="28"/>
          <w:szCs w:val="28"/>
        </w:rPr>
        <w:t>n binh, Đoàn Thanh niên.</w:t>
      </w:r>
    </w:p>
    <w:p w:rsidR="00A843DD" w:rsidRPr="00CF48AC" w:rsidRDefault="00A843DD" w:rsidP="00C425AD">
      <w:pPr>
        <w:numPr>
          <w:ilvl w:val="0"/>
          <w:numId w:val="30"/>
        </w:numPr>
        <w:tabs>
          <w:tab w:val="left" w:pos="0"/>
        </w:tabs>
        <w:spacing w:after="60" w:line="240" w:lineRule="auto"/>
        <w:ind w:left="851" w:hanging="131"/>
        <w:jc w:val="both"/>
        <w:rPr>
          <w:rFonts w:ascii="Times New Roman" w:hAnsi="Times New Roman" w:cs="Times New Roman"/>
          <w:sz w:val="28"/>
          <w:szCs w:val="28"/>
        </w:rPr>
      </w:pPr>
      <w:r w:rsidRPr="00CF48AC">
        <w:rPr>
          <w:rFonts w:ascii="Times New Roman" w:hAnsi="Times New Roman" w:cs="Times New Roman"/>
          <w:sz w:val="28"/>
          <w:szCs w:val="28"/>
        </w:rPr>
        <w:t>Thôn bản: Trưởng bản, Ngườ</w:t>
      </w:r>
      <w:r w:rsidR="001D28B8" w:rsidRPr="00CF48AC">
        <w:rPr>
          <w:rFonts w:ascii="Times New Roman" w:hAnsi="Times New Roman" w:cs="Times New Roman"/>
          <w:sz w:val="28"/>
          <w:szCs w:val="28"/>
        </w:rPr>
        <w:t>i có uy tín, Bí thư chi bộ</w:t>
      </w:r>
      <w:r w:rsidR="00CF48AC">
        <w:rPr>
          <w:rFonts w:ascii="Times New Roman" w:hAnsi="Times New Roman" w:cs="Times New Roman"/>
          <w:sz w:val="28"/>
          <w:szCs w:val="28"/>
        </w:rPr>
        <w:t>, các h</w:t>
      </w:r>
      <w:r w:rsidRPr="00CF48AC">
        <w:rPr>
          <w:rFonts w:ascii="Times New Roman" w:hAnsi="Times New Roman" w:cs="Times New Roman"/>
          <w:sz w:val="28"/>
          <w:szCs w:val="28"/>
        </w:rPr>
        <w:t>ộ gia đình</w:t>
      </w:r>
      <w:r w:rsidR="008A1415">
        <w:rPr>
          <w:rFonts w:ascii="Times New Roman" w:hAnsi="Times New Roman" w:cs="Times New Roman"/>
          <w:sz w:val="28"/>
          <w:szCs w:val="28"/>
        </w:rPr>
        <w:t>.</w:t>
      </w:r>
    </w:p>
    <w:p w:rsidR="00A843DD" w:rsidRDefault="00A843DD" w:rsidP="00C425AD">
      <w:pPr>
        <w:numPr>
          <w:ilvl w:val="0"/>
          <w:numId w:val="30"/>
        </w:numPr>
        <w:tabs>
          <w:tab w:val="left" w:pos="0"/>
          <w:tab w:val="left" w:pos="1134"/>
        </w:tabs>
        <w:spacing w:after="60" w:line="240" w:lineRule="auto"/>
        <w:ind w:left="851" w:hanging="131"/>
        <w:jc w:val="both"/>
        <w:rPr>
          <w:rFonts w:ascii="Times New Roman" w:hAnsi="Times New Roman" w:cs="Times New Roman"/>
          <w:sz w:val="28"/>
          <w:szCs w:val="28"/>
        </w:rPr>
      </w:pPr>
      <w:r w:rsidRPr="001D28B8">
        <w:rPr>
          <w:rFonts w:ascii="Times New Roman" w:hAnsi="Times New Roman" w:cs="Times New Roman"/>
          <w:sz w:val="28"/>
          <w:szCs w:val="28"/>
        </w:rPr>
        <w:t xml:space="preserve">Trường THCS </w:t>
      </w:r>
      <w:r w:rsidRPr="001D28B8">
        <w:rPr>
          <w:rFonts w:ascii="Times New Roman" w:hAnsi="Times New Roman" w:cs="Times New Roman"/>
          <w:b/>
          <w:sz w:val="28"/>
          <w:szCs w:val="28"/>
        </w:rPr>
        <w:t>:</w:t>
      </w:r>
      <w:r w:rsidR="001D28B8" w:rsidRPr="001D28B8">
        <w:rPr>
          <w:rFonts w:ascii="Times New Roman" w:hAnsi="Times New Roman" w:cs="Times New Roman"/>
          <w:sz w:val="28"/>
          <w:szCs w:val="28"/>
        </w:rPr>
        <w:t xml:space="preserve">Hiệu trưởng, Hiệu phó, </w:t>
      </w:r>
      <w:r w:rsidRPr="001D28B8">
        <w:rPr>
          <w:rFonts w:ascii="Times New Roman" w:hAnsi="Times New Roman" w:cs="Times New Roman"/>
          <w:sz w:val="28"/>
          <w:szCs w:val="28"/>
        </w:rPr>
        <w:t>Tổng phụ trách</w:t>
      </w:r>
      <w:r w:rsidR="001D28B8">
        <w:rPr>
          <w:rFonts w:ascii="Times New Roman" w:hAnsi="Times New Roman" w:cs="Times New Roman"/>
          <w:sz w:val="28"/>
          <w:szCs w:val="28"/>
        </w:rPr>
        <w:t>, đại diện học sinh</w:t>
      </w:r>
      <w:r w:rsidR="008A1415">
        <w:rPr>
          <w:rFonts w:ascii="Times New Roman" w:hAnsi="Times New Roman" w:cs="Times New Roman"/>
          <w:sz w:val="28"/>
          <w:szCs w:val="28"/>
        </w:rPr>
        <w:t>.</w:t>
      </w:r>
    </w:p>
    <w:p w:rsidR="00A843DD" w:rsidRPr="002A12E1" w:rsidRDefault="00A843DD" w:rsidP="00C425AD">
      <w:pPr>
        <w:numPr>
          <w:ilvl w:val="0"/>
          <w:numId w:val="30"/>
        </w:numPr>
        <w:tabs>
          <w:tab w:val="left" w:pos="0"/>
          <w:tab w:val="left" w:pos="1134"/>
        </w:tabs>
        <w:spacing w:after="60" w:line="240" w:lineRule="auto"/>
        <w:ind w:left="851" w:hanging="131"/>
        <w:jc w:val="both"/>
        <w:rPr>
          <w:rFonts w:ascii="Times New Roman" w:hAnsi="Times New Roman" w:cs="Times New Roman"/>
          <w:sz w:val="28"/>
          <w:szCs w:val="28"/>
        </w:rPr>
      </w:pPr>
      <w:r w:rsidRPr="001D28B8">
        <w:rPr>
          <w:rFonts w:ascii="Times New Roman" w:hAnsi="Times New Roman" w:cs="Times New Roman"/>
          <w:sz w:val="28"/>
          <w:szCs w:val="28"/>
        </w:rPr>
        <w:t>Đồn Biên phòng Cha Lo:</w:t>
      </w:r>
      <w:r w:rsidRPr="002A12E1">
        <w:rPr>
          <w:rFonts w:ascii="Times New Roman" w:hAnsi="Times New Roman" w:cs="Times New Roman"/>
          <w:sz w:val="28"/>
          <w:szCs w:val="28"/>
        </w:rPr>
        <w:t>Lãnh đạo đồn, 1 đ/c phụ trách cơ sở</w:t>
      </w:r>
      <w:r w:rsidR="008A1415">
        <w:rPr>
          <w:rFonts w:ascii="Times New Roman" w:hAnsi="Times New Roman" w:cs="Times New Roman"/>
          <w:sz w:val="28"/>
          <w:szCs w:val="28"/>
        </w:rPr>
        <w:t>.</w:t>
      </w:r>
    </w:p>
    <w:p w:rsidR="00A843DD" w:rsidRPr="002A12E1" w:rsidRDefault="00A843DD" w:rsidP="00C425AD">
      <w:pPr>
        <w:numPr>
          <w:ilvl w:val="0"/>
          <w:numId w:val="30"/>
        </w:numPr>
        <w:tabs>
          <w:tab w:val="left" w:pos="0"/>
        </w:tabs>
        <w:spacing w:after="60" w:line="240" w:lineRule="auto"/>
        <w:ind w:left="851" w:hanging="131"/>
        <w:jc w:val="both"/>
        <w:rPr>
          <w:rFonts w:ascii="Times New Roman" w:hAnsi="Times New Roman" w:cs="Times New Roman"/>
          <w:sz w:val="28"/>
          <w:szCs w:val="28"/>
        </w:rPr>
      </w:pPr>
      <w:r w:rsidRPr="001D28B8">
        <w:rPr>
          <w:rFonts w:ascii="Times New Roman" w:hAnsi="Times New Roman" w:cs="Times New Roman"/>
          <w:sz w:val="28"/>
          <w:szCs w:val="28"/>
        </w:rPr>
        <w:t>Trạ</w:t>
      </w:r>
      <w:r w:rsidR="008A1415">
        <w:rPr>
          <w:rFonts w:ascii="Times New Roman" w:hAnsi="Times New Roman" w:cs="Times New Roman"/>
          <w:sz w:val="28"/>
          <w:szCs w:val="28"/>
        </w:rPr>
        <w:t>m y tế</w:t>
      </w:r>
      <w:r w:rsidRPr="001D28B8">
        <w:rPr>
          <w:rFonts w:ascii="Times New Roman" w:hAnsi="Times New Roman" w:cs="Times New Roman"/>
          <w:sz w:val="28"/>
          <w:szCs w:val="28"/>
        </w:rPr>
        <w:t xml:space="preserve"> xã:</w:t>
      </w:r>
      <w:r w:rsidRPr="002A12E1">
        <w:rPr>
          <w:rFonts w:ascii="Times New Roman" w:hAnsi="Times New Roman" w:cs="Times New Roman"/>
          <w:sz w:val="28"/>
          <w:szCs w:val="28"/>
        </w:rPr>
        <w:t xml:space="preserve"> đại diện lãnh đạo trạ</w:t>
      </w:r>
      <w:r w:rsidR="001D28B8">
        <w:rPr>
          <w:rFonts w:ascii="Times New Roman" w:hAnsi="Times New Roman" w:cs="Times New Roman"/>
          <w:sz w:val="28"/>
          <w:szCs w:val="28"/>
        </w:rPr>
        <w:t>m</w:t>
      </w:r>
      <w:r w:rsidR="008A1415">
        <w:rPr>
          <w:rFonts w:ascii="Times New Roman" w:hAnsi="Times New Roman" w:cs="Times New Roman"/>
          <w:sz w:val="28"/>
          <w:szCs w:val="28"/>
        </w:rPr>
        <w:t>.</w:t>
      </w:r>
    </w:p>
    <w:p w:rsidR="00CF48AC" w:rsidRDefault="00CF48AC" w:rsidP="00975913">
      <w:pPr>
        <w:tabs>
          <w:tab w:val="left" w:pos="0"/>
          <w:tab w:val="left" w:pos="709"/>
        </w:tabs>
        <w:spacing w:after="60" w:line="240" w:lineRule="auto"/>
        <w:ind w:left="720"/>
        <w:jc w:val="both"/>
        <w:rPr>
          <w:rFonts w:ascii="Times New Roman" w:hAnsi="Times New Roman"/>
          <w:b/>
          <w:sz w:val="28"/>
          <w:szCs w:val="28"/>
        </w:rPr>
      </w:pPr>
      <w:r w:rsidRPr="00620D0E">
        <w:rPr>
          <w:rFonts w:ascii="Times New Roman" w:hAnsi="Times New Roman"/>
          <w:sz w:val="28"/>
          <w:szCs w:val="28"/>
        </w:rPr>
        <w:t>-</w:t>
      </w:r>
      <w:r w:rsidRPr="004B4467">
        <w:rPr>
          <w:rFonts w:ascii="Times New Roman" w:hAnsi="Times New Roman"/>
          <w:b/>
          <w:sz w:val="28"/>
          <w:szCs w:val="28"/>
        </w:rPr>
        <w:t>Nội dung:</w:t>
      </w:r>
    </w:p>
    <w:p w:rsidR="00CF48AC" w:rsidRDefault="00CF48AC" w:rsidP="00CF48AC">
      <w:pPr>
        <w:spacing w:after="0"/>
        <w:ind w:firstLine="720"/>
        <w:jc w:val="both"/>
        <w:rPr>
          <w:rFonts w:ascii="Times New Roman" w:hAnsi="Times New Roman"/>
          <w:sz w:val="28"/>
          <w:szCs w:val="28"/>
        </w:rPr>
      </w:pPr>
      <w:r>
        <w:rPr>
          <w:rFonts w:ascii="Times New Roman" w:hAnsi="Times New Roman"/>
          <w:sz w:val="28"/>
          <w:szCs w:val="28"/>
        </w:rPr>
        <w:t xml:space="preserve">+ </w:t>
      </w:r>
      <w:r w:rsidRPr="004B4467">
        <w:rPr>
          <w:rFonts w:ascii="Times New Roman" w:hAnsi="Times New Roman"/>
          <w:sz w:val="28"/>
          <w:szCs w:val="28"/>
        </w:rPr>
        <w:t>Luật Hôn nhân và gia đình ( 2014)</w:t>
      </w:r>
    </w:p>
    <w:p w:rsidR="00CF48AC" w:rsidRDefault="00CF48AC" w:rsidP="00CF48AC">
      <w:pPr>
        <w:spacing w:after="60"/>
        <w:ind w:firstLine="720"/>
        <w:jc w:val="both"/>
        <w:rPr>
          <w:rFonts w:ascii="Times New Roman" w:hAnsi="Times New Roman"/>
          <w:sz w:val="28"/>
          <w:szCs w:val="28"/>
        </w:rPr>
      </w:pPr>
      <w:r>
        <w:rPr>
          <w:rFonts w:ascii="Times New Roman" w:hAnsi="Times New Roman"/>
          <w:sz w:val="28"/>
          <w:szCs w:val="28"/>
        </w:rPr>
        <w:t xml:space="preserve">+ </w:t>
      </w:r>
      <w:r w:rsidRPr="004B4467">
        <w:rPr>
          <w:rFonts w:ascii="Times New Roman" w:hAnsi="Times New Roman"/>
          <w:sz w:val="28"/>
          <w:szCs w:val="28"/>
        </w:rPr>
        <w:t>Thực trạng tảo hôn, hôn nhân cận huyết thống trong đồng bào dân tộc thiểu số. Đề án “ Giảm thiểu tình trạng tảo hôn và hôn nhân cận huyết thống trong đồng bào dân tộc thiểu số giai đoạn 2015-2025” của Thủ tướng Chính phủ</w:t>
      </w:r>
      <w:r>
        <w:rPr>
          <w:rFonts w:ascii="Times New Roman" w:hAnsi="Times New Roman"/>
          <w:sz w:val="28"/>
          <w:szCs w:val="28"/>
        </w:rPr>
        <w:t>.</w:t>
      </w:r>
    </w:p>
    <w:p w:rsidR="00CF48AC" w:rsidRDefault="00CF48AC" w:rsidP="00CF48AC">
      <w:pPr>
        <w:spacing w:after="60"/>
        <w:ind w:firstLine="720"/>
        <w:jc w:val="both"/>
        <w:rPr>
          <w:rFonts w:ascii="Times New Roman" w:hAnsi="Times New Roman"/>
          <w:sz w:val="28"/>
          <w:szCs w:val="28"/>
        </w:rPr>
      </w:pPr>
      <w:r>
        <w:rPr>
          <w:rFonts w:ascii="Times New Roman" w:hAnsi="Times New Roman"/>
          <w:sz w:val="28"/>
          <w:szCs w:val="28"/>
        </w:rPr>
        <w:t xml:space="preserve">+ </w:t>
      </w:r>
      <w:r w:rsidRPr="004B4467">
        <w:rPr>
          <w:rFonts w:ascii="Times New Roman" w:hAnsi="Times New Roman"/>
          <w:sz w:val="28"/>
          <w:szCs w:val="28"/>
        </w:rPr>
        <w:t>Hậu quả của tảo hôn, hôn nhân cận huyết thống  về sức khỏe bà mẹ trẻ em, nguồn nhân lực vùng đồng bào dân  tộc thiểu số</w:t>
      </w:r>
      <w:r>
        <w:rPr>
          <w:rFonts w:ascii="Times New Roman" w:hAnsi="Times New Roman"/>
          <w:sz w:val="28"/>
          <w:szCs w:val="28"/>
        </w:rPr>
        <w:t>.</w:t>
      </w:r>
    </w:p>
    <w:p w:rsidR="00CF48AC" w:rsidRDefault="00CF48AC" w:rsidP="00CF48AC">
      <w:pPr>
        <w:spacing w:after="60"/>
        <w:ind w:firstLine="720"/>
        <w:jc w:val="both"/>
        <w:rPr>
          <w:rFonts w:ascii="Times New Roman" w:hAnsi="Times New Roman"/>
          <w:sz w:val="28"/>
          <w:szCs w:val="28"/>
        </w:rPr>
      </w:pPr>
      <w:r>
        <w:rPr>
          <w:rFonts w:ascii="Times New Roman" w:hAnsi="Times New Roman"/>
          <w:sz w:val="28"/>
          <w:szCs w:val="28"/>
        </w:rPr>
        <w:t xml:space="preserve">+ </w:t>
      </w:r>
      <w:r w:rsidRPr="004B4467">
        <w:rPr>
          <w:rFonts w:ascii="Times New Roman" w:hAnsi="Times New Roman"/>
          <w:sz w:val="28"/>
          <w:szCs w:val="28"/>
        </w:rPr>
        <w:t xml:space="preserve">Nguyên nhân và các giải pháp giảm thiểu tảo hôn và hôn nhân cận huyết thống trong đồng bào dân tộc thiểu số tỉnh Quảng Bình </w:t>
      </w:r>
      <w:r>
        <w:rPr>
          <w:rFonts w:ascii="Times New Roman" w:hAnsi="Times New Roman"/>
          <w:sz w:val="28"/>
          <w:szCs w:val="28"/>
        </w:rPr>
        <w:t>.</w:t>
      </w:r>
    </w:p>
    <w:p w:rsidR="005E2CC5" w:rsidRDefault="005E2CC5" w:rsidP="00CF48AC">
      <w:pPr>
        <w:spacing w:after="60"/>
        <w:ind w:firstLine="720"/>
        <w:jc w:val="both"/>
        <w:rPr>
          <w:rFonts w:ascii="Times New Roman" w:hAnsi="Times New Roman"/>
          <w:sz w:val="28"/>
          <w:szCs w:val="28"/>
        </w:rPr>
      </w:pPr>
      <w:r>
        <w:rPr>
          <w:rFonts w:ascii="Times New Roman" w:hAnsi="Times New Roman"/>
          <w:sz w:val="28"/>
          <w:szCs w:val="28"/>
        </w:rPr>
        <w:t>Ngoài ra Ban Dân tộc đã phối hợp với Vụ Dân tộc thiểu số của Ủy ban Dân tộc mở một lớp tận huấn cho người có uy tín của 2 xã Trường Xuân và Kim Thủy tại Đồng Hới về các nội dung</w:t>
      </w:r>
      <w:r w:rsidR="00AD06CD">
        <w:rPr>
          <w:rFonts w:ascii="Times New Roman" w:hAnsi="Times New Roman"/>
          <w:sz w:val="28"/>
          <w:szCs w:val="28"/>
        </w:rPr>
        <w:t xml:space="preserve"> cơ bản như trên.</w:t>
      </w:r>
    </w:p>
    <w:p w:rsidR="00754DF1" w:rsidRDefault="002C22D2" w:rsidP="00EB2632">
      <w:pPr>
        <w:tabs>
          <w:tab w:val="left" w:pos="993"/>
        </w:tabs>
        <w:spacing w:before="120" w:after="120"/>
        <w:ind w:firstLine="709"/>
        <w:jc w:val="both"/>
        <w:rPr>
          <w:rFonts w:ascii="Times New Roman" w:hAnsi="Times New Roman" w:cs="Times New Roman"/>
          <w:b/>
          <w:sz w:val="28"/>
          <w:szCs w:val="28"/>
        </w:rPr>
      </w:pPr>
      <w:r w:rsidRPr="002C22D2">
        <w:rPr>
          <w:rFonts w:ascii="Times New Roman" w:hAnsi="Times New Roman" w:cs="Times New Roman"/>
          <w:b/>
          <w:sz w:val="28"/>
          <w:szCs w:val="28"/>
        </w:rPr>
        <w:t>c. Điều tra, khảo sát về tảo hôn và hôn nhân cận huyết thống trong đồng bào dân tộc thiểu số.</w:t>
      </w:r>
    </w:p>
    <w:p w:rsidR="00CF48AC" w:rsidRDefault="00CF48AC" w:rsidP="00EB2632">
      <w:pPr>
        <w:tabs>
          <w:tab w:val="left" w:pos="993"/>
        </w:tabs>
        <w:spacing w:before="120" w:after="120"/>
        <w:ind w:firstLine="709"/>
        <w:jc w:val="both"/>
        <w:rPr>
          <w:rFonts w:ascii="Times New Roman" w:hAnsi="Times New Roman" w:cs="Times New Roman"/>
          <w:sz w:val="28"/>
          <w:szCs w:val="28"/>
        </w:rPr>
      </w:pPr>
      <w:r w:rsidRPr="00CF48AC">
        <w:rPr>
          <w:rFonts w:ascii="Times New Roman" w:hAnsi="Times New Roman" w:cs="Times New Roman"/>
          <w:sz w:val="28"/>
          <w:szCs w:val="28"/>
        </w:rPr>
        <w:lastRenderedPageBreak/>
        <w:t>Ban Dân tộc</w:t>
      </w:r>
      <w:r>
        <w:rPr>
          <w:rFonts w:ascii="Times New Roman" w:hAnsi="Times New Roman" w:cs="Times New Roman"/>
          <w:sz w:val="28"/>
          <w:szCs w:val="28"/>
        </w:rPr>
        <w:t xml:space="preserve"> đã phối hợp với UBND các huyện, UBND các xã vùng đồng bào dân tộc thiểu số điều tra, khảo sát tình hình về tảo hôn, hôn nhân cận huyết thống, kết quả:</w:t>
      </w:r>
    </w:p>
    <w:tbl>
      <w:tblPr>
        <w:tblW w:w="9639" w:type="dxa"/>
        <w:tblInd w:w="108" w:type="dxa"/>
        <w:tblLayout w:type="fixed"/>
        <w:tblLook w:val="04A0"/>
      </w:tblPr>
      <w:tblGrid>
        <w:gridCol w:w="851"/>
        <w:gridCol w:w="1559"/>
        <w:gridCol w:w="851"/>
        <w:gridCol w:w="850"/>
        <w:gridCol w:w="849"/>
        <w:gridCol w:w="850"/>
        <w:gridCol w:w="853"/>
        <w:gridCol w:w="851"/>
        <w:gridCol w:w="990"/>
        <w:gridCol w:w="1135"/>
      </w:tblGrid>
      <w:tr w:rsidR="00661E13" w:rsidTr="00982350">
        <w:trPr>
          <w:trHeight w:val="120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82350" w:rsidRDefault="00982350">
            <w:pPr>
              <w:ind w:left="-108" w:right="-108"/>
              <w:jc w:val="center"/>
              <w:rPr>
                <w:rFonts w:ascii="Times New Roman" w:eastAsia="Times New Roman" w:hAnsi="Times New Roman"/>
                <w:b/>
                <w:bCs/>
                <w:color w:val="000000"/>
                <w:sz w:val="24"/>
                <w:szCs w:val="24"/>
              </w:rPr>
            </w:pPr>
          </w:p>
          <w:p w:rsidR="00661E13" w:rsidRPr="00661E13" w:rsidRDefault="00661E13">
            <w:pPr>
              <w:ind w:left="-108" w:right="-108"/>
              <w:jc w:val="center"/>
              <w:rPr>
                <w:rFonts w:ascii="Times New Roman" w:eastAsia="Times New Roman" w:hAnsi="Times New Roman"/>
                <w:b/>
                <w:bCs/>
                <w:color w:val="000000"/>
                <w:sz w:val="24"/>
                <w:szCs w:val="24"/>
              </w:rPr>
            </w:pPr>
            <w:r w:rsidRPr="00661E13">
              <w:rPr>
                <w:rFonts w:ascii="Times New Roman" w:eastAsia="Times New Roman" w:hAnsi="Times New Roman"/>
                <w:b/>
                <w:bCs/>
                <w:color w:val="000000"/>
                <w:sz w:val="24"/>
                <w:szCs w:val="24"/>
              </w:rPr>
              <w:t xml:space="preserve">Năm </w:t>
            </w:r>
            <w:r w:rsidRPr="00661E13">
              <w:rPr>
                <w:rFonts w:ascii="Times New Roman" w:eastAsia="Times New Roman" w:hAnsi="Times New Roman"/>
                <w:b/>
                <w:bCs/>
                <w:color w:val="000000"/>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F57F7" w:rsidRDefault="00661E13" w:rsidP="00AF57F7">
            <w:pPr>
              <w:spacing w:after="0"/>
              <w:ind w:left="-107"/>
              <w:jc w:val="center"/>
              <w:rPr>
                <w:rFonts w:ascii="Times New Roman" w:eastAsia="Times New Roman" w:hAnsi="Times New Roman"/>
                <w:b/>
                <w:bCs/>
                <w:color w:val="000000"/>
              </w:rPr>
            </w:pPr>
            <w:r>
              <w:rPr>
                <w:rFonts w:ascii="Times New Roman" w:eastAsia="Times New Roman" w:hAnsi="Times New Roman"/>
                <w:b/>
                <w:bCs/>
                <w:color w:val="000000"/>
              </w:rPr>
              <w:t xml:space="preserve">Sốcặp </w:t>
            </w:r>
          </w:p>
          <w:p w:rsidR="00661E13" w:rsidRDefault="00661E13" w:rsidP="00AF57F7">
            <w:pPr>
              <w:spacing w:after="0"/>
              <w:ind w:left="-107"/>
              <w:jc w:val="center"/>
              <w:rPr>
                <w:rFonts w:ascii="Times New Roman" w:eastAsia="Times New Roman" w:hAnsi="Times New Roman"/>
                <w:b/>
                <w:bCs/>
                <w:color w:val="000000"/>
                <w:sz w:val="24"/>
                <w:szCs w:val="24"/>
              </w:rPr>
            </w:pPr>
            <w:r>
              <w:rPr>
                <w:rFonts w:ascii="Times New Roman" w:eastAsia="Times New Roman" w:hAnsi="Times New Roman"/>
                <w:b/>
                <w:bCs/>
                <w:color w:val="000000"/>
              </w:rPr>
              <w:t>kết hôn</w:t>
            </w:r>
          </w:p>
        </w:tc>
        <w:tc>
          <w:tcPr>
            <w:tcW w:w="3400" w:type="dxa"/>
            <w:gridSpan w:val="4"/>
            <w:tcBorders>
              <w:top w:val="single" w:sz="4" w:space="0" w:color="auto"/>
              <w:left w:val="nil"/>
              <w:bottom w:val="single" w:sz="4" w:space="0" w:color="auto"/>
              <w:right w:val="single" w:sz="4" w:space="0" w:color="auto"/>
            </w:tcBorders>
            <w:vAlign w:val="center"/>
            <w:hideMark/>
          </w:tcPr>
          <w:p w:rsidR="00661E13" w:rsidRPr="00DF4224" w:rsidRDefault="00661E13" w:rsidP="00661E13">
            <w:pPr>
              <w:ind w:left="-108"/>
              <w:jc w:val="center"/>
              <w:rPr>
                <w:rFonts w:ascii="Times New Roman" w:eastAsia="Times New Roman" w:hAnsi="Times New Roman"/>
                <w:b/>
                <w:bCs/>
                <w:color w:val="000000"/>
                <w:sz w:val="24"/>
                <w:szCs w:val="24"/>
              </w:rPr>
            </w:pPr>
            <w:r w:rsidRPr="00DF4224">
              <w:rPr>
                <w:rFonts w:ascii="Times New Roman" w:eastAsia="Times New Roman" w:hAnsi="Times New Roman"/>
                <w:b/>
                <w:bCs/>
                <w:color w:val="000000"/>
                <w:sz w:val="24"/>
                <w:szCs w:val="24"/>
              </w:rPr>
              <w:t>Tảo hôn</w:t>
            </w:r>
          </w:p>
        </w:tc>
        <w:tc>
          <w:tcPr>
            <w:tcW w:w="1704" w:type="dxa"/>
            <w:gridSpan w:val="2"/>
            <w:tcBorders>
              <w:top w:val="single" w:sz="4" w:space="0" w:color="auto"/>
              <w:left w:val="nil"/>
              <w:bottom w:val="nil"/>
              <w:right w:val="single" w:sz="4" w:space="0" w:color="000000"/>
            </w:tcBorders>
            <w:vAlign w:val="center"/>
            <w:hideMark/>
          </w:tcPr>
          <w:p w:rsidR="00661E13" w:rsidRPr="00DF4224" w:rsidRDefault="00661E13">
            <w:pPr>
              <w:jc w:val="center"/>
              <w:rPr>
                <w:rFonts w:ascii="Times New Roman" w:eastAsia="Times New Roman" w:hAnsi="Times New Roman"/>
                <w:b/>
                <w:bCs/>
                <w:color w:val="000000"/>
                <w:sz w:val="24"/>
                <w:szCs w:val="24"/>
              </w:rPr>
            </w:pPr>
            <w:r w:rsidRPr="00DF4224">
              <w:rPr>
                <w:rFonts w:ascii="Times New Roman" w:eastAsia="Times New Roman" w:hAnsi="Times New Roman"/>
                <w:b/>
                <w:bCs/>
                <w:color w:val="000000"/>
                <w:sz w:val="24"/>
                <w:szCs w:val="24"/>
              </w:rPr>
              <w:t>Hôn nhân cận huyết thống</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661E13" w:rsidRDefault="00661E13" w:rsidP="00661E13">
            <w:pPr>
              <w:ind w:left="-110" w:right="-108"/>
              <w:jc w:val="center"/>
              <w:rPr>
                <w:rFonts w:ascii="Times New Roman" w:eastAsia="Times New Roman" w:hAnsi="Times New Roman"/>
                <w:b/>
                <w:bCs/>
                <w:color w:val="000000"/>
                <w:sz w:val="24"/>
                <w:szCs w:val="24"/>
              </w:rPr>
            </w:pPr>
            <w:r>
              <w:rPr>
                <w:rFonts w:ascii="Times New Roman" w:eastAsia="Times New Roman" w:hAnsi="Times New Roman"/>
                <w:b/>
                <w:bCs/>
                <w:color w:val="000000"/>
              </w:rPr>
              <w:t>Vừa TH vừa HNCHT</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661E13" w:rsidRPr="00DF4224" w:rsidRDefault="00661E13">
            <w:pPr>
              <w:jc w:val="center"/>
              <w:rPr>
                <w:rFonts w:ascii="Times New Roman" w:eastAsia="Times New Roman" w:hAnsi="Times New Roman"/>
                <w:b/>
                <w:bCs/>
                <w:color w:val="000000"/>
                <w:sz w:val="24"/>
                <w:szCs w:val="24"/>
              </w:rPr>
            </w:pPr>
            <w:r w:rsidRPr="00DF4224">
              <w:rPr>
                <w:rFonts w:ascii="Times New Roman" w:eastAsia="Times New Roman" w:hAnsi="Times New Roman"/>
                <w:b/>
                <w:bCs/>
                <w:color w:val="000000"/>
                <w:sz w:val="24"/>
                <w:szCs w:val="24"/>
              </w:rPr>
              <w:t>Ghi chú</w:t>
            </w:r>
          </w:p>
        </w:tc>
      </w:tr>
      <w:tr w:rsidR="00661E13" w:rsidTr="00982350">
        <w:trPr>
          <w:trHeight w:val="10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1E13" w:rsidRDefault="00661E13">
            <w:pPr>
              <w:rPr>
                <w:rFonts w:ascii="Times New Roman" w:eastAsia="Times New Roman" w:hAnsi="Times New Roman"/>
                <w:b/>
                <w:bCs/>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1E13" w:rsidRDefault="00661E13">
            <w:pPr>
              <w:rPr>
                <w:rFonts w:ascii="Times New Roman" w:eastAsia="Times New Roman" w:hAnsi="Times New Roman"/>
                <w:b/>
                <w:bCs/>
                <w:color w:val="000000"/>
                <w:sz w:val="24"/>
                <w:szCs w:val="24"/>
              </w:rPr>
            </w:pPr>
          </w:p>
        </w:tc>
        <w:tc>
          <w:tcPr>
            <w:tcW w:w="851" w:type="dxa"/>
            <w:tcBorders>
              <w:top w:val="nil"/>
              <w:left w:val="nil"/>
              <w:bottom w:val="single" w:sz="4" w:space="0" w:color="auto"/>
              <w:right w:val="single" w:sz="4" w:space="0" w:color="auto"/>
            </w:tcBorders>
            <w:vAlign w:val="center"/>
            <w:hideMark/>
          </w:tcPr>
          <w:p w:rsidR="00661E13" w:rsidRDefault="00661E13" w:rsidP="00661E13">
            <w:pPr>
              <w:ind w:left="-109" w:right="-107"/>
              <w:jc w:val="center"/>
              <w:rPr>
                <w:rFonts w:ascii="Times New Roman" w:eastAsia="Times New Roman" w:hAnsi="Times New Roman"/>
                <w:b/>
                <w:bCs/>
                <w:color w:val="000000"/>
                <w:sz w:val="24"/>
                <w:szCs w:val="24"/>
              </w:rPr>
            </w:pPr>
            <w:r>
              <w:rPr>
                <w:rFonts w:ascii="Times New Roman" w:eastAsia="Times New Roman" w:hAnsi="Times New Roman"/>
                <w:b/>
                <w:bCs/>
                <w:color w:val="000000"/>
              </w:rPr>
              <w:t>Người chồng</w:t>
            </w:r>
          </w:p>
        </w:tc>
        <w:tc>
          <w:tcPr>
            <w:tcW w:w="850" w:type="dxa"/>
            <w:tcBorders>
              <w:top w:val="nil"/>
              <w:left w:val="nil"/>
              <w:bottom w:val="single" w:sz="4" w:space="0" w:color="auto"/>
              <w:right w:val="single" w:sz="4" w:space="0" w:color="auto"/>
            </w:tcBorders>
            <w:vAlign w:val="center"/>
            <w:hideMark/>
          </w:tcPr>
          <w:p w:rsidR="00661E13" w:rsidRDefault="00661E13">
            <w:pPr>
              <w:ind w:left="-109" w:right="-105"/>
              <w:jc w:val="center"/>
              <w:rPr>
                <w:rFonts w:ascii="Times New Roman" w:eastAsia="Times New Roman" w:hAnsi="Times New Roman"/>
                <w:b/>
                <w:bCs/>
                <w:color w:val="000000"/>
                <w:sz w:val="24"/>
                <w:szCs w:val="24"/>
              </w:rPr>
            </w:pPr>
            <w:r>
              <w:rPr>
                <w:rFonts w:ascii="Times New Roman" w:eastAsia="Times New Roman" w:hAnsi="Times New Roman"/>
                <w:b/>
                <w:bCs/>
                <w:color w:val="000000"/>
              </w:rPr>
              <w:t>Người vợ</w:t>
            </w:r>
          </w:p>
        </w:tc>
        <w:tc>
          <w:tcPr>
            <w:tcW w:w="849" w:type="dxa"/>
            <w:tcBorders>
              <w:top w:val="nil"/>
              <w:left w:val="nil"/>
              <w:bottom w:val="single" w:sz="4" w:space="0" w:color="auto"/>
              <w:right w:val="single" w:sz="4" w:space="0" w:color="auto"/>
            </w:tcBorders>
            <w:vAlign w:val="center"/>
            <w:hideMark/>
          </w:tcPr>
          <w:p w:rsidR="00661E13" w:rsidRDefault="00661E13" w:rsidP="00661E13">
            <w:pPr>
              <w:spacing w:after="0"/>
              <w:ind w:left="-107" w:right="-111"/>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rPr>
              <w:t>Cả</w:t>
            </w:r>
          </w:p>
          <w:p w:rsidR="00661E13" w:rsidRDefault="00661E13" w:rsidP="00661E13">
            <w:pPr>
              <w:spacing w:after="0"/>
              <w:ind w:left="-107" w:right="-111"/>
              <w:jc w:val="center"/>
              <w:rPr>
                <w:rFonts w:ascii="Times New Roman" w:eastAsia="Times New Roman" w:hAnsi="Times New Roman"/>
                <w:b/>
                <w:bCs/>
                <w:color w:val="000000"/>
                <w:sz w:val="24"/>
                <w:szCs w:val="24"/>
              </w:rPr>
            </w:pPr>
            <w:r>
              <w:rPr>
                <w:rFonts w:ascii="Times New Roman" w:eastAsia="Times New Roman" w:hAnsi="Times New Roman"/>
                <w:b/>
                <w:bCs/>
                <w:color w:val="000000"/>
              </w:rPr>
              <w:t xml:space="preserve"> hai </w:t>
            </w:r>
            <w:r>
              <w:rPr>
                <w:rFonts w:ascii="Times New Roman" w:eastAsia="Times New Roman" w:hAnsi="Times New Roman"/>
                <w:b/>
                <w:bCs/>
                <w:color w:val="000000"/>
                <w:sz w:val="20"/>
                <w:szCs w:val="20"/>
              </w:rPr>
              <w:t>người</w:t>
            </w:r>
          </w:p>
        </w:tc>
        <w:tc>
          <w:tcPr>
            <w:tcW w:w="850" w:type="dxa"/>
            <w:tcBorders>
              <w:top w:val="nil"/>
              <w:left w:val="nil"/>
              <w:bottom w:val="single" w:sz="4" w:space="0" w:color="auto"/>
              <w:right w:val="single" w:sz="4" w:space="0" w:color="auto"/>
            </w:tcBorders>
            <w:vAlign w:val="center"/>
            <w:hideMark/>
          </w:tcPr>
          <w:p w:rsidR="00661E13" w:rsidRDefault="00661E13">
            <w:pPr>
              <w:ind w:left="-108" w:right="-108"/>
              <w:jc w:val="center"/>
              <w:rPr>
                <w:rFonts w:ascii="Times New Roman" w:eastAsia="Times New Roman" w:hAnsi="Times New Roman"/>
                <w:b/>
                <w:bCs/>
                <w:color w:val="000000"/>
                <w:sz w:val="24"/>
                <w:szCs w:val="24"/>
              </w:rPr>
            </w:pPr>
            <w:r>
              <w:rPr>
                <w:rFonts w:ascii="Times New Roman" w:eastAsia="Times New Roman" w:hAnsi="Times New Roman"/>
                <w:b/>
                <w:bCs/>
                <w:color w:val="000000"/>
              </w:rPr>
              <w:t>Tỷ lệ (%)</w:t>
            </w:r>
          </w:p>
        </w:tc>
        <w:tc>
          <w:tcPr>
            <w:tcW w:w="853" w:type="dxa"/>
            <w:tcBorders>
              <w:top w:val="single" w:sz="4" w:space="0" w:color="auto"/>
              <w:left w:val="nil"/>
              <w:bottom w:val="single" w:sz="4" w:space="0" w:color="auto"/>
              <w:right w:val="single" w:sz="4" w:space="0" w:color="auto"/>
            </w:tcBorders>
            <w:vAlign w:val="center"/>
            <w:hideMark/>
          </w:tcPr>
          <w:p w:rsidR="00661E13" w:rsidRDefault="00661E13" w:rsidP="00661E13">
            <w:pPr>
              <w:ind w:left="-108" w:right="-108" w:hanging="2"/>
              <w:jc w:val="center"/>
              <w:rPr>
                <w:rFonts w:ascii="Times New Roman" w:eastAsia="Times New Roman" w:hAnsi="Times New Roman"/>
                <w:b/>
                <w:bCs/>
                <w:color w:val="000000"/>
                <w:sz w:val="24"/>
                <w:szCs w:val="24"/>
              </w:rPr>
            </w:pPr>
            <w:r>
              <w:rPr>
                <w:rFonts w:ascii="Times New Roman" w:eastAsia="Times New Roman" w:hAnsi="Times New Roman"/>
                <w:b/>
                <w:bCs/>
                <w:color w:val="000000"/>
              </w:rPr>
              <w:t>Số cặp</w:t>
            </w:r>
            <w:r w:rsidR="00DF4224">
              <w:rPr>
                <w:rFonts w:ascii="Times New Roman" w:eastAsia="Times New Roman" w:hAnsi="Times New Roman"/>
                <w:b/>
                <w:bCs/>
                <w:color w:val="000000"/>
              </w:rPr>
              <w:t xml:space="preserve"> kết hôn</w:t>
            </w:r>
          </w:p>
        </w:tc>
        <w:tc>
          <w:tcPr>
            <w:tcW w:w="851" w:type="dxa"/>
            <w:tcBorders>
              <w:top w:val="single" w:sz="4" w:space="0" w:color="auto"/>
              <w:left w:val="nil"/>
              <w:bottom w:val="single" w:sz="4" w:space="0" w:color="auto"/>
              <w:right w:val="single" w:sz="4" w:space="0" w:color="auto"/>
            </w:tcBorders>
            <w:vAlign w:val="center"/>
            <w:hideMark/>
          </w:tcPr>
          <w:p w:rsidR="00661E13" w:rsidRDefault="00661E13" w:rsidP="00661E13">
            <w:pPr>
              <w:spacing w:after="0"/>
              <w:jc w:val="center"/>
              <w:rPr>
                <w:rFonts w:ascii="Times New Roman" w:eastAsia="Times New Roman" w:hAnsi="Times New Roman"/>
                <w:b/>
                <w:bCs/>
                <w:color w:val="000000"/>
              </w:rPr>
            </w:pPr>
            <w:r>
              <w:rPr>
                <w:rFonts w:ascii="Times New Roman" w:eastAsia="Times New Roman" w:hAnsi="Times New Roman"/>
                <w:b/>
                <w:bCs/>
                <w:color w:val="000000"/>
              </w:rPr>
              <w:t xml:space="preserve">Tỷ lệ </w:t>
            </w:r>
          </w:p>
          <w:p w:rsidR="00661E13" w:rsidRDefault="00661E13">
            <w:pPr>
              <w:ind w:left="-108" w:right="-159"/>
              <w:jc w:val="center"/>
              <w:rPr>
                <w:rFonts w:ascii="Times New Roman" w:eastAsia="Times New Roman" w:hAnsi="Times New Roman"/>
                <w:b/>
                <w:bCs/>
                <w:color w:val="000000"/>
                <w:sz w:val="24"/>
                <w:szCs w:val="24"/>
              </w:rPr>
            </w:pPr>
            <w:r>
              <w:rPr>
                <w:rFonts w:ascii="Times New Roman" w:eastAsia="Times New Roman" w:hAnsi="Times New Roman"/>
                <w:b/>
                <w:bCs/>
                <w:color w:val="000000"/>
              </w:rPr>
              <w:t>(%)</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61E13" w:rsidRDefault="00661E13">
            <w:pPr>
              <w:rPr>
                <w:rFonts w:ascii="Times New Roman" w:eastAsia="Times New Roman" w:hAnsi="Times New Roman"/>
                <w:b/>
                <w:bCs/>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61E13" w:rsidRDefault="00661E13">
            <w:pPr>
              <w:rPr>
                <w:rFonts w:ascii="Times New Roman" w:eastAsia="Times New Roman" w:hAnsi="Times New Roman"/>
                <w:b/>
                <w:bCs/>
                <w:color w:val="000000"/>
                <w:sz w:val="24"/>
                <w:szCs w:val="24"/>
              </w:rPr>
            </w:pPr>
          </w:p>
        </w:tc>
      </w:tr>
      <w:tr w:rsidR="00661E13" w:rsidTr="00982350">
        <w:trPr>
          <w:trHeight w:val="3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2014</w:t>
            </w:r>
          </w:p>
        </w:tc>
        <w:tc>
          <w:tcPr>
            <w:tcW w:w="1559" w:type="dxa"/>
            <w:tcBorders>
              <w:top w:val="nil"/>
              <w:left w:val="nil"/>
              <w:bottom w:val="single" w:sz="4" w:space="0" w:color="auto"/>
              <w:right w:val="single" w:sz="4" w:space="0" w:color="auto"/>
            </w:tcBorders>
            <w:noWrap/>
            <w:vAlign w:val="center"/>
            <w:hideMark/>
          </w:tcPr>
          <w:p w:rsidR="00661E13" w:rsidRDefault="00661E13" w:rsidP="00DF1F5A">
            <w:pPr>
              <w:jc w:val="center"/>
              <w:rPr>
                <w:rFonts w:ascii="Times New Roman" w:eastAsia="Times New Roman" w:hAnsi="Times New Roman"/>
                <w:color w:val="000000"/>
                <w:sz w:val="24"/>
                <w:szCs w:val="24"/>
              </w:rPr>
            </w:pPr>
            <w:r>
              <w:rPr>
                <w:rFonts w:ascii="Times New Roman" w:eastAsia="Times New Roman" w:hAnsi="Times New Roman"/>
                <w:color w:val="000000"/>
              </w:rPr>
              <w:t>382</w:t>
            </w:r>
          </w:p>
        </w:tc>
        <w:tc>
          <w:tcPr>
            <w:tcW w:w="851" w:type="dxa"/>
            <w:tcBorders>
              <w:top w:val="nil"/>
              <w:left w:val="nil"/>
              <w:bottom w:val="single" w:sz="4" w:space="0" w:color="auto"/>
              <w:right w:val="single" w:sz="4" w:space="0" w:color="auto"/>
            </w:tcBorders>
            <w:noWrap/>
            <w:vAlign w:val="center"/>
            <w:hideMark/>
          </w:tcPr>
          <w:p w:rsidR="00661E13" w:rsidRDefault="00661E13" w:rsidP="00DF1F5A">
            <w:pPr>
              <w:ind w:left="-189" w:right="-106"/>
              <w:jc w:val="center"/>
              <w:rPr>
                <w:rFonts w:ascii="Times New Roman" w:eastAsia="Times New Roman" w:hAnsi="Times New Roman"/>
                <w:color w:val="000000"/>
                <w:sz w:val="24"/>
                <w:szCs w:val="24"/>
              </w:rPr>
            </w:pPr>
            <w:r>
              <w:rPr>
                <w:rFonts w:ascii="Times New Roman" w:eastAsia="Times New Roman" w:hAnsi="Times New Roman"/>
                <w:color w:val="000000"/>
              </w:rPr>
              <w:t>12</w:t>
            </w:r>
          </w:p>
        </w:tc>
        <w:tc>
          <w:tcPr>
            <w:tcW w:w="850" w:type="dxa"/>
            <w:tcBorders>
              <w:top w:val="nil"/>
              <w:left w:val="nil"/>
              <w:bottom w:val="single" w:sz="4" w:space="0" w:color="auto"/>
              <w:right w:val="single" w:sz="4" w:space="0" w:color="auto"/>
            </w:tcBorders>
            <w:noWrap/>
            <w:vAlign w:val="center"/>
            <w:hideMark/>
          </w:tcPr>
          <w:p w:rsidR="00661E13" w:rsidRDefault="00661E13" w:rsidP="00DF1F5A">
            <w:pPr>
              <w:jc w:val="center"/>
              <w:rPr>
                <w:rFonts w:ascii="Times New Roman" w:eastAsia="Times New Roman" w:hAnsi="Times New Roman"/>
                <w:color w:val="000000"/>
                <w:sz w:val="24"/>
                <w:szCs w:val="24"/>
              </w:rPr>
            </w:pPr>
            <w:r>
              <w:rPr>
                <w:rFonts w:ascii="Times New Roman" w:eastAsia="Times New Roman" w:hAnsi="Times New Roman"/>
                <w:color w:val="000000"/>
              </w:rPr>
              <w:t>34</w:t>
            </w:r>
          </w:p>
        </w:tc>
        <w:tc>
          <w:tcPr>
            <w:tcW w:w="849" w:type="dxa"/>
            <w:tcBorders>
              <w:top w:val="nil"/>
              <w:left w:val="nil"/>
              <w:bottom w:val="single" w:sz="4" w:space="0" w:color="auto"/>
              <w:right w:val="single" w:sz="4" w:space="0" w:color="auto"/>
            </w:tcBorders>
            <w:noWrap/>
            <w:vAlign w:val="center"/>
            <w:hideMark/>
          </w:tcPr>
          <w:p w:rsidR="00661E13" w:rsidRDefault="00661E13" w:rsidP="00DF1F5A">
            <w:pPr>
              <w:jc w:val="center"/>
              <w:rPr>
                <w:rFonts w:ascii="Times New Roman" w:eastAsia="Times New Roman" w:hAnsi="Times New Roman"/>
                <w:color w:val="000000"/>
                <w:sz w:val="24"/>
                <w:szCs w:val="24"/>
              </w:rPr>
            </w:pPr>
            <w:r>
              <w:rPr>
                <w:rFonts w:ascii="Times New Roman" w:eastAsia="Times New Roman" w:hAnsi="Times New Roman"/>
                <w:color w:val="000000"/>
              </w:rPr>
              <w:t>17</w:t>
            </w:r>
          </w:p>
        </w:tc>
        <w:tc>
          <w:tcPr>
            <w:tcW w:w="850" w:type="dxa"/>
            <w:tcBorders>
              <w:top w:val="nil"/>
              <w:left w:val="nil"/>
              <w:bottom w:val="single" w:sz="4" w:space="0" w:color="auto"/>
              <w:right w:val="single" w:sz="4" w:space="0" w:color="auto"/>
            </w:tcBorders>
            <w:noWrap/>
            <w:vAlign w:val="center"/>
            <w:hideMark/>
          </w:tcPr>
          <w:p w:rsidR="00661E13" w:rsidRDefault="00661E13" w:rsidP="00DF1F5A">
            <w:pPr>
              <w:jc w:val="center"/>
              <w:rPr>
                <w:rFonts w:ascii="Times New Roman" w:eastAsia="Times New Roman" w:hAnsi="Times New Roman"/>
                <w:color w:val="000000"/>
                <w:sz w:val="24"/>
                <w:szCs w:val="24"/>
              </w:rPr>
            </w:pPr>
            <w:r>
              <w:rPr>
                <w:rFonts w:ascii="Times New Roman" w:eastAsia="Times New Roman" w:hAnsi="Times New Roman"/>
                <w:color w:val="000000"/>
              </w:rPr>
              <w:t>20,94</w:t>
            </w:r>
          </w:p>
        </w:tc>
        <w:tc>
          <w:tcPr>
            <w:tcW w:w="853" w:type="dxa"/>
            <w:tcBorders>
              <w:top w:val="nil"/>
              <w:left w:val="nil"/>
              <w:bottom w:val="single" w:sz="4" w:space="0" w:color="auto"/>
              <w:right w:val="single" w:sz="4" w:space="0" w:color="auto"/>
            </w:tcBorders>
            <w:noWrap/>
            <w:vAlign w:val="center"/>
            <w:hideMark/>
          </w:tcPr>
          <w:p w:rsidR="00661E13" w:rsidRDefault="00661E13" w:rsidP="00DF1F5A">
            <w:pPr>
              <w:jc w:val="center"/>
              <w:rPr>
                <w:rFonts w:ascii="Times New Roman" w:eastAsia="Times New Roman" w:hAnsi="Times New Roman"/>
                <w:color w:val="000000"/>
                <w:sz w:val="24"/>
                <w:szCs w:val="24"/>
              </w:rPr>
            </w:pPr>
            <w:r>
              <w:rPr>
                <w:rFonts w:ascii="Times New Roman" w:eastAsia="Times New Roman" w:hAnsi="Times New Roman"/>
                <w:color w:val="000000"/>
              </w:rPr>
              <w:t>4</w:t>
            </w:r>
          </w:p>
        </w:tc>
        <w:tc>
          <w:tcPr>
            <w:tcW w:w="851" w:type="dxa"/>
            <w:tcBorders>
              <w:top w:val="nil"/>
              <w:left w:val="nil"/>
              <w:bottom w:val="single" w:sz="4" w:space="0" w:color="auto"/>
              <w:right w:val="single" w:sz="4" w:space="0" w:color="auto"/>
            </w:tcBorders>
            <w:noWrap/>
            <w:vAlign w:val="center"/>
            <w:hideMark/>
          </w:tcPr>
          <w:p w:rsidR="00661E13" w:rsidRDefault="00661E13" w:rsidP="00DF1F5A">
            <w:pPr>
              <w:jc w:val="center"/>
              <w:rPr>
                <w:rFonts w:ascii="Times New Roman" w:eastAsia="Times New Roman" w:hAnsi="Times New Roman"/>
                <w:color w:val="000000"/>
                <w:sz w:val="24"/>
                <w:szCs w:val="24"/>
              </w:rPr>
            </w:pPr>
            <w:r>
              <w:rPr>
                <w:rFonts w:ascii="Times New Roman" w:eastAsia="Times New Roman" w:hAnsi="Times New Roman"/>
                <w:color w:val="000000"/>
              </w:rPr>
              <w:t>1,05</w:t>
            </w:r>
          </w:p>
        </w:tc>
        <w:tc>
          <w:tcPr>
            <w:tcW w:w="990" w:type="dxa"/>
            <w:tcBorders>
              <w:top w:val="nil"/>
              <w:left w:val="nil"/>
              <w:bottom w:val="single" w:sz="4" w:space="0" w:color="auto"/>
              <w:right w:val="single" w:sz="4" w:space="0" w:color="auto"/>
            </w:tcBorders>
            <w:noWrap/>
            <w:vAlign w:val="center"/>
            <w:hideMark/>
          </w:tcPr>
          <w:p w:rsidR="00661E13" w:rsidRDefault="00661E13" w:rsidP="00DF1F5A">
            <w:pPr>
              <w:jc w:val="center"/>
              <w:rPr>
                <w:rFonts w:ascii="Times New Roman" w:eastAsia="Times New Roman" w:hAnsi="Times New Roman"/>
                <w:color w:val="000000"/>
                <w:sz w:val="24"/>
                <w:szCs w:val="24"/>
              </w:rPr>
            </w:pPr>
            <w:r>
              <w:rPr>
                <w:rFonts w:ascii="Times New Roman" w:eastAsia="Times New Roman" w:hAnsi="Times New Roman"/>
                <w:color w:val="000000"/>
              </w:rPr>
              <w:t>0</w:t>
            </w:r>
          </w:p>
        </w:tc>
        <w:tc>
          <w:tcPr>
            <w:tcW w:w="1135" w:type="dxa"/>
            <w:tcBorders>
              <w:top w:val="nil"/>
              <w:left w:val="nil"/>
              <w:bottom w:val="single" w:sz="4" w:space="0" w:color="auto"/>
              <w:right w:val="single" w:sz="4" w:space="0" w:color="auto"/>
            </w:tcBorders>
            <w:noWrap/>
            <w:vAlign w:val="bottom"/>
            <w:hideMark/>
          </w:tcPr>
          <w:p w:rsidR="00661E13" w:rsidRDefault="00661E13">
            <w:pPr>
              <w:rPr>
                <w:rFonts w:ascii="Times New Roman" w:eastAsia="Times New Roman" w:hAnsi="Times New Roman"/>
                <w:color w:val="000000"/>
                <w:sz w:val="24"/>
                <w:szCs w:val="24"/>
              </w:rPr>
            </w:pPr>
            <w:r>
              <w:rPr>
                <w:rFonts w:ascii="Times New Roman" w:eastAsia="Times New Roman" w:hAnsi="Times New Roman"/>
                <w:color w:val="000000"/>
              </w:rPr>
              <w:t> </w:t>
            </w:r>
          </w:p>
        </w:tc>
      </w:tr>
      <w:tr w:rsidR="00661E13" w:rsidTr="00982350">
        <w:trPr>
          <w:trHeight w:val="3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2015</w:t>
            </w:r>
          </w:p>
        </w:tc>
        <w:tc>
          <w:tcPr>
            <w:tcW w:w="1559"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338</w:t>
            </w:r>
          </w:p>
        </w:tc>
        <w:tc>
          <w:tcPr>
            <w:tcW w:w="851" w:type="dxa"/>
            <w:tcBorders>
              <w:top w:val="nil"/>
              <w:left w:val="nil"/>
              <w:bottom w:val="single" w:sz="4" w:space="0" w:color="auto"/>
              <w:right w:val="single" w:sz="4" w:space="0" w:color="auto"/>
            </w:tcBorders>
            <w:noWrap/>
            <w:vAlign w:val="center"/>
            <w:hideMark/>
          </w:tcPr>
          <w:p w:rsidR="00661E13" w:rsidRDefault="00661E13" w:rsidP="00661E13">
            <w:pPr>
              <w:ind w:left="-189" w:right="-106"/>
              <w:jc w:val="center"/>
              <w:rPr>
                <w:rFonts w:ascii="Times New Roman" w:eastAsia="Times New Roman" w:hAnsi="Times New Roman"/>
                <w:color w:val="000000"/>
                <w:sz w:val="24"/>
                <w:szCs w:val="24"/>
              </w:rPr>
            </w:pPr>
            <w:r>
              <w:rPr>
                <w:rFonts w:ascii="Times New Roman" w:eastAsia="Times New Roman" w:hAnsi="Times New Roman"/>
                <w:color w:val="000000"/>
              </w:rPr>
              <w:t>16</w:t>
            </w:r>
          </w:p>
        </w:tc>
        <w:tc>
          <w:tcPr>
            <w:tcW w:w="85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42</w:t>
            </w:r>
          </w:p>
        </w:tc>
        <w:tc>
          <w:tcPr>
            <w:tcW w:w="849"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10</w:t>
            </w:r>
          </w:p>
        </w:tc>
        <w:tc>
          <w:tcPr>
            <w:tcW w:w="85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23,08</w:t>
            </w:r>
          </w:p>
        </w:tc>
        <w:tc>
          <w:tcPr>
            <w:tcW w:w="853"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5</w:t>
            </w:r>
          </w:p>
        </w:tc>
        <w:tc>
          <w:tcPr>
            <w:tcW w:w="851"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1,48</w:t>
            </w:r>
          </w:p>
        </w:tc>
        <w:tc>
          <w:tcPr>
            <w:tcW w:w="99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0</w:t>
            </w:r>
          </w:p>
        </w:tc>
        <w:tc>
          <w:tcPr>
            <w:tcW w:w="1135" w:type="dxa"/>
            <w:tcBorders>
              <w:top w:val="nil"/>
              <w:left w:val="nil"/>
              <w:bottom w:val="single" w:sz="4" w:space="0" w:color="auto"/>
              <w:right w:val="single" w:sz="4" w:space="0" w:color="auto"/>
            </w:tcBorders>
            <w:noWrap/>
            <w:vAlign w:val="bottom"/>
            <w:hideMark/>
          </w:tcPr>
          <w:p w:rsidR="00661E13" w:rsidRDefault="00661E13">
            <w:pPr>
              <w:rPr>
                <w:rFonts w:ascii="Times New Roman" w:eastAsia="Times New Roman" w:hAnsi="Times New Roman"/>
                <w:color w:val="000000"/>
                <w:sz w:val="24"/>
                <w:szCs w:val="24"/>
              </w:rPr>
            </w:pPr>
            <w:r>
              <w:rPr>
                <w:rFonts w:ascii="Times New Roman" w:eastAsia="Times New Roman" w:hAnsi="Times New Roman"/>
                <w:color w:val="000000"/>
              </w:rPr>
              <w:t> </w:t>
            </w:r>
          </w:p>
        </w:tc>
      </w:tr>
      <w:tr w:rsidR="00661E13" w:rsidTr="00982350">
        <w:trPr>
          <w:trHeight w:val="3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2016</w:t>
            </w:r>
          </w:p>
        </w:tc>
        <w:tc>
          <w:tcPr>
            <w:tcW w:w="1559"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392</w:t>
            </w:r>
          </w:p>
        </w:tc>
        <w:tc>
          <w:tcPr>
            <w:tcW w:w="851" w:type="dxa"/>
            <w:tcBorders>
              <w:top w:val="nil"/>
              <w:left w:val="nil"/>
              <w:bottom w:val="single" w:sz="4" w:space="0" w:color="auto"/>
              <w:right w:val="single" w:sz="4" w:space="0" w:color="auto"/>
            </w:tcBorders>
            <w:noWrap/>
            <w:vAlign w:val="center"/>
            <w:hideMark/>
          </w:tcPr>
          <w:p w:rsidR="00661E13" w:rsidRDefault="00661E13" w:rsidP="00661E13">
            <w:pPr>
              <w:ind w:left="-189" w:right="-106"/>
              <w:jc w:val="center"/>
              <w:rPr>
                <w:rFonts w:ascii="Times New Roman" w:eastAsia="Times New Roman" w:hAnsi="Times New Roman"/>
                <w:color w:val="000000"/>
                <w:sz w:val="24"/>
                <w:szCs w:val="24"/>
              </w:rPr>
            </w:pPr>
            <w:r>
              <w:rPr>
                <w:rFonts w:ascii="Times New Roman" w:eastAsia="Times New Roman" w:hAnsi="Times New Roman"/>
                <w:color w:val="000000"/>
              </w:rPr>
              <w:t>18</w:t>
            </w:r>
          </w:p>
        </w:tc>
        <w:tc>
          <w:tcPr>
            <w:tcW w:w="85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38</w:t>
            </w:r>
          </w:p>
        </w:tc>
        <w:tc>
          <w:tcPr>
            <w:tcW w:w="849"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12</w:t>
            </w:r>
          </w:p>
        </w:tc>
        <w:tc>
          <w:tcPr>
            <w:tcW w:w="85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20,41</w:t>
            </w:r>
          </w:p>
        </w:tc>
        <w:tc>
          <w:tcPr>
            <w:tcW w:w="853"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3</w:t>
            </w:r>
          </w:p>
        </w:tc>
        <w:tc>
          <w:tcPr>
            <w:tcW w:w="851"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0,77</w:t>
            </w:r>
          </w:p>
        </w:tc>
        <w:tc>
          <w:tcPr>
            <w:tcW w:w="99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0</w:t>
            </w:r>
          </w:p>
        </w:tc>
        <w:tc>
          <w:tcPr>
            <w:tcW w:w="1135" w:type="dxa"/>
            <w:tcBorders>
              <w:top w:val="nil"/>
              <w:left w:val="nil"/>
              <w:bottom w:val="single" w:sz="4" w:space="0" w:color="auto"/>
              <w:right w:val="single" w:sz="4" w:space="0" w:color="auto"/>
            </w:tcBorders>
            <w:noWrap/>
            <w:vAlign w:val="bottom"/>
            <w:hideMark/>
          </w:tcPr>
          <w:p w:rsidR="00661E13" w:rsidRDefault="00661E13">
            <w:pPr>
              <w:rPr>
                <w:rFonts w:ascii="Times New Roman" w:eastAsia="Times New Roman" w:hAnsi="Times New Roman"/>
                <w:color w:val="000000"/>
                <w:sz w:val="24"/>
                <w:szCs w:val="24"/>
              </w:rPr>
            </w:pPr>
            <w:r>
              <w:rPr>
                <w:rFonts w:ascii="Times New Roman" w:eastAsia="Times New Roman" w:hAnsi="Times New Roman"/>
                <w:color w:val="000000"/>
              </w:rPr>
              <w:t> </w:t>
            </w:r>
          </w:p>
        </w:tc>
      </w:tr>
      <w:tr w:rsidR="00661E13" w:rsidTr="00982350">
        <w:trPr>
          <w:trHeight w:val="3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2017</w:t>
            </w:r>
          </w:p>
        </w:tc>
        <w:tc>
          <w:tcPr>
            <w:tcW w:w="1559"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308</w:t>
            </w:r>
          </w:p>
        </w:tc>
        <w:tc>
          <w:tcPr>
            <w:tcW w:w="851" w:type="dxa"/>
            <w:tcBorders>
              <w:top w:val="nil"/>
              <w:left w:val="nil"/>
              <w:bottom w:val="single" w:sz="4" w:space="0" w:color="auto"/>
              <w:right w:val="single" w:sz="4" w:space="0" w:color="auto"/>
            </w:tcBorders>
            <w:noWrap/>
            <w:vAlign w:val="center"/>
            <w:hideMark/>
          </w:tcPr>
          <w:p w:rsidR="00661E13" w:rsidRDefault="00661E13" w:rsidP="00661E13">
            <w:pPr>
              <w:ind w:left="-189" w:right="-106"/>
              <w:jc w:val="center"/>
              <w:rPr>
                <w:rFonts w:ascii="Times New Roman" w:eastAsia="Times New Roman" w:hAnsi="Times New Roman"/>
                <w:color w:val="000000"/>
                <w:sz w:val="24"/>
                <w:szCs w:val="24"/>
              </w:rPr>
            </w:pPr>
            <w:r>
              <w:rPr>
                <w:rFonts w:ascii="Times New Roman" w:eastAsia="Times New Roman" w:hAnsi="Times New Roman"/>
                <w:color w:val="000000"/>
              </w:rPr>
              <w:t>14</w:t>
            </w:r>
          </w:p>
        </w:tc>
        <w:tc>
          <w:tcPr>
            <w:tcW w:w="85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41</w:t>
            </w:r>
          </w:p>
        </w:tc>
        <w:tc>
          <w:tcPr>
            <w:tcW w:w="849"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13</w:t>
            </w:r>
          </w:p>
        </w:tc>
        <w:tc>
          <w:tcPr>
            <w:tcW w:w="85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26,30</w:t>
            </w:r>
          </w:p>
        </w:tc>
        <w:tc>
          <w:tcPr>
            <w:tcW w:w="853"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0</w:t>
            </w:r>
          </w:p>
        </w:tc>
        <w:tc>
          <w:tcPr>
            <w:tcW w:w="851"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0,00</w:t>
            </w:r>
          </w:p>
        </w:tc>
        <w:tc>
          <w:tcPr>
            <w:tcW w:w="99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color w:val="000000"/>
                <w:sz w:val="24"/>
                <w:szCs w:val="24"/>
              </w:rPr>
            </w:pPr>
            <w:r>
              <w:rPr>
                <w:rFonts w:ascii="Times New Roman" w:eastAsia="Times New Roman" w:hAnsi="Times New Roman"/>
                <w:color w:val="000000"/>
              </w:rPr>
              <w:t>0</w:t>
            </w:r>
          </w:p>
        </w:tc>
        <w:tc>
          <w:tcPr>
            <w:tcW w:w="1135" w:type="dxa"/>
            <w:tcBorders>
              <w:top w:val="nil"/>
              <w:left w:val="nil"/>
              <w:bottom w:val="single" w:sz="4" w:space="0" w:color="auto"/>
              <w:right w:val="single" w:sz="4" w:space="0" w:color="auto"/>
            </w:tcBorders>
            <w:noWrap/>
            <w:vAlign w:val="bottom"/>
            <w:hideMark/>
          </w:tcPr>
          <w:p w:rsidR="00661E13" w:rsidRDefault="00661E13">
            <w:pPr>
              <w:rPr>
                <w:rFonts w:ascii="Times New Roman" w:eastAsia="Times New Roman" w:hAnsi="Times New Roman"/>
                <w:color w:val="000000"/>
                <w:sz w:val="24"/>
                <w:szCs w:val="24"/>
              </w:rPr>
            </w:pPr>
            <w:r>
              <w:rPr>
                <w:rFonts w:ascii="Times New Roman" w:eastAsia="Times New Roman" w:hAnsi="Times New Roman"/>
                <w:color w:val="000000"/>
              </w:rPr>
              <w:t> </w:t>
            </w:r>
          </w:p>
        </w:tc>
      </w:tr>
      <w:tr w:rsidR="00661E13" w:rsidTr="00982350">
        <w:trPr>
          <w:trHeight w:val="315"/>
        </w:trPr>
        <w:tc>
          <w:tcPr>
            <w:tcW w:w="851" w:type="dxa"/>
            <w:tcBorders>
              <w:top w:val="nil"/>
              <w:left w:val="single" w:sz="4" w:space="0" w:color="auto"/>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Cộng:</w:t>
            </w:r>
          </w:p>
        </w:tc>
        <w:tc>
          <w:tcPr>
            <w:tcW w:w="1559"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b/>
                <w:bCs/>
                <w:color w:val="000000"/>
                <w:sz w:val="24"/>
                <w:szCs w:val="24"/>
              </w:rPr>
            </w:pPr>
            <w:r>
              <w:rPr>
                <w:rFonts w:ascii="Times New Roman" w:eastAsia="Times New Roman" w:hAnsi="Times New Roman"/>
                <w:b/>
                <w:bCs/>
                <w:color w:val="000000"/>
              </w:rPr>
              <w:t>1.420</w:t>
            </w:r>
          </w:p>
        </w:tc>
        <w:tc>
          <w:tcPr>
            <w:tcW w:w="851" w:type="dxa"/>
            <w:tcBorders>
              <w:top w:val="nil"/>
              <w:left w:val="nil"/>
              <w:bottom w:val="single" w:sz="4" w:space="0" w:color="auto"/>
              <w:right w:val="single" w:sz="4" w:space="0" w:color="auto"/>
            </w:tcBorders>
            <w:noWrap/>
            <w:vAlign w:val="center"/>
            <w:hideMark/>
          </w:tcPr>
          <w:p w:rsidR="00661E13" w:rsidRDefault="00661E13" w:rsidP="00661E13">
            <w:pPr>
              <w:ind w:left="-189" w:right="-106"/>
              <w:jc w:val="center"/>
              <w:rPr>
                <w:rFonts w:ascii="Times New Roman" w:eastAsia="Times New Roman" w:hAnsi="Times New Roman"/>
                <w:b/>
                <w:bCs/>
                <w:color w:val="000000"/>
                <w:sz w:val="24"/>
                <w:szCs w:val="24"/>
              </w:rPr>
            </w:pPr>
            <w:r>
              <w:rPr>
                <w:rFonts w:ascii="Times New Roman" w:eastAsia="Times New Roman" w:hAnsi="Times New Roman"/>
                <w:b/>
                <w:bCs/>
                <w:color w:val="000000"/>
              </w:rPr>
              <w:t>60</w:t>
            </w:r>
          </w:p>
        </w:tc>
        <w:tc>
          <w:tcPr>
            <w:tcW w:w="85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b/>
                <w:bCs/>
                <w:color w:val="000000"/>
                <w:sz w:val="24"/>
                <w:szCs w:val="24"/>
              </w:rPr>
            </w:pPr>
            <w:r>
              <w:rPr>
                <w:rFonts w:ascii="Times New Roman" w:eastAsia="Times New Roman" w:hAnsi="Times New Roman"/>
                <w:b/>
                <w:bCs/>
                <w:color w:val="000000"/>
              </w:rPr>
              <w:t>155</w:t>
            </w:r>
          </w:p>
        </w:tc>
        <w:tc>
          <w:tcPr>
            <w:tcW w:w="849"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b/>
                <w:bCs/>
                <w:color w:val="000000"/>
                <w:sz w:val="24"/>
                <w:szCs w:val="24"/>
              </w:rPr>
            </w:pPr>
            <w:r>
              <w:rPr>
                <w:rFonts w:ascii="Times New Roman" w:eastAsia="Times New Roman" w:hAnsi="Times New Roman"/>
                <w:b/>
                <w:bCs/>
                <w:color w:val="000000"/>
              </w:rPr>
              <w:t>52</w:t>
            </w:r>
          </w:p>
        </w:tc>
        <w:tc>
          <w:tcPr>
            <w:tcW w:w="85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b/>
                <w:bCs/>
                <w:color w:val="000000"/>
                <w:sz w:val="24"/>
                <w:szCs w:val="24"/>
              </w:rPr>
            </w:pPr>
            <w:r>
              <w:rPr>
                <w:rFonts w:ascii="Times New Roman" w:eastAsia="Times New Roman" w:hAnsi="Times New Roman"/>
                <w:b/>
                <w:bCs/>
                <w:color w:val="000000"/>
              </w:rPr>
              <w:t>22,46</w:t>
            </w:r>
          </w:p>
        </w:tc>
        <w:tc>
          <w:tcPr>
            <w:tcW w:w="853"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b/>
                <w:bCs/>
                <w:color w:val="000000"/>
                <w:sz w:val="24"/>
                <w:szCs w:val="24"/>
              </w:rPr>
            </w:pPr>
            <w:r>
              <w:rPr>
                <w:rFonts w:ascii="Times New Roman" w:eastAsia="Times New Roman" w:hAnsi="Times New Roman"/>
                <w:b/>
                <w:bCs/>
                <w:color w:val="000000"/>
              </w:rPr>
              <w:t>12</w:t>
            </w:r>
          </w:p>
        </w:tc>
        <w:tc>
          <w:tcPr>
            <w:tcW w:w="851"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b/>
                <w:bCs/>
                <w:color w:val="000000"/>
                <w:sz w:val="24"/>
                <w:szCs w:val="24"/>
              </w:rPr>
            </w:pPr>
            <w:r>
              <w:rPr>
                <w:rFonts w:ascii="Times New Roman" w:eastAsia="Times New Roman" w:hAnsi="Times New Roman"/>
                <w:b/>
                <w:bCs/>
                <w:color w:val="000000"/>
              </w:rPr>
              <w:t>0,85</w:t>
            </w:r>
          </w:p>
        </w:tc>
        <w:tc>
          <w:tcPr>
            <w:tcW w:w="990" w:type="dxa"/>
            <w:tcBorders>
              <w:top w:val="nil"/>
              <w:left w:val="nil"/>
              <w:bottom w:val="single" w:sz="4" w:space="0" w:color="auto"/>
              <w:right w:val="single" w:sz="4" w:space="0" w:color="auto"/>
            </w:tcBorders>
            <w:noWrap/>
            <w:vAlign w:val="center"/>
            <w:hideMark/>
          </w:tcPr>
          <w:p w:rsidR="00661E13" w:rsidRDefault="00661E13" w:rsidP="00661E13">
            <w:pPr>
              <w:jc w:val="center"/>
              <w:rPr>
                <w:rFonts w:ascii="Times New Roman" w:eastAsia="Times New Roman" w:hAnsi="Times New Roman"/>
                <w:b/>
                <w:bCs/>
                <w:color w:val="000000"/>
                <w:sz w:val="24"/>
                <w:szCs w:val="24"/>
              </w:rPr>
            </w:pPr>
            <w:r>
              <w:rPr>
                <w:rFonts w:ascii="Times New Roman" w:eastAsia="Times New Roman" w:hAnsi="Times New Roman"/>
                <w:b/>
                <w:bCs/>
                <w:color w:val="000000"/>
              </w:rPr>
              <w:t>0</w:t>
            </w:r>
          </w:p>
        </w:tc>
        <w:tc>
          <w:tcPr>
            <w:tcW w:w="1135" w:type="dxa"/>
            <w:tcBorders>
              <w:top w:val="nil"/>
              <w:left w:val="nil"/>
              <w:bottom w:val="single" w:sz="4" w:space="0" w:color="auto"/>
              <w:right w:val="single" w:sz="4" w:space="0" w:color="auto"/>
            </w:tcBorders>
            <w:noWrap/>
            <w:vAlign w:val="bottom"/>
            <w:hideMark/>
          </w:tcPr>
          <w:p w:rsidR="00661E13" w:rsidRDefault="00661E13">
            <w:pPr>
              <w:rPr>
                <w:rFonts w:ascii="Calibri" w:eastAsia="Times New Roman" w:hAnsi="Calibri" w:cs="Calibri"/>
                <w:color w:val="000000"/>
                <w:sz w:val="24"/>
                <w:szCs w:val="24"/>
              </w:rPr>
            </w:pPr>
            <w:r>
              <w:rPr>
                <w:rFonts w:ascii="Calibri" w:eastAsia="Times New Roman" w:hAnsi="Calibri" w:cs="Calibri"/>
                <w:color w:val="000000"/>
              </w:rPr>
              <w:t> </w:t>
            </w:r>
          </w:p>
        </w:tc>
      </w:tr>
    </w:tbl>
    <w:p w:rsidR="00C5447D" w:rsidRPr="00C5447D" w:rsidRDefault="00C5447D" w:rsidP="00C5447D">
      <w:pPr>
        <w:spacing w:before="120" w:after="20" w:line="240" w:lineRule="auto"/>
        <w:ind w:firstLine="720"/>
        <w:jc w:val="both"/>
        <w:rPr>
          <w:rFonts w:ascii="Times New Roman" w:hAnsi="Times New Roman"/>
          <w:bCs/>
          <w:sz w:val="28"/>
          <w:szCs w:val="28"/>
          <w:lang w:val="cs-CZ"/>
        </w:rPr>
      </w:pPr>
      <w:r w:rsidRPr="00C5447D">
        <w:rPr>
          <w:rFonts w:ascii="Times New Roman" w:hAnsi="Times New Roman"/>
          <w:bCs/>
          <w:sz w:val="28"/>
          <w:szCs w:val="28"/>
          <w:lang w:val="cs-CZ"/>
        </w:rPr>
        <w:t xml:space="preserve">Từ năm 2014 đến tháng 7 năm 2017, có 22,46% số cặp kết hôn tảo hôn. Có 0,85% số cặp kết hôn cận huyết thống. </w:t>
      </w:r>
    </w:p>
    <w:p w:rsidR="00C5447D" w:rsidRPr="00C5447D" w:rsidRDefault="00C5447D" w:rsidP="00C5447D">
      <w:pPr>
        <w:spacing w:before="120" w:after="20" w:line="240" w:lineRule="auto"/>
        <w:ind w:firstLine="720"/>
        <w:jc w:val="both"/>
        <w:rPr>
          <w:rFonts w:ascii="Times New Roman" w:hAnsi="Times New Roman"/>
          <w:bCs/>
          <w:sz w:val="28"/>
          <w:szCs w:val="28"/>
          <w:lang w:val="cs-CZ"/>
        </w:rPr>
      </w:pPr>
      <w:r w:rsidRPr="00C5447D">
        <w:rPr>
          <w:rFonts w:ascii="Times New Roman" w:hAnsi="Times New Roman"/>
          <w:bCs/>
          <w:sz w:val="28"/>
          <w:szCs w:val="28"/>
          <w:lang w:val="cs-CZ"/>
        </w:rPr>
        <w:t xml:space="preserve"> Tỷ lệ tảo hôn năm 2015 cao hơn năm 2014 khoảng 2%, </w:t>
      </w:r>
      <w:r w:rsidR="00630B3E">
        <w:rPr>
          <w:rFonts w:ascii="Times New Roman" w:hAnsi="Times New Roman"/>
          <w:bCs/>
          <w:sz w:val="28"/>
          <w:szCs w:val="28"/>
          <w:lang w:val="cs-CZ"/>
        </w:rPr>
        <w:t xml:space="preserve">năm 2016 </w:t>
      </w:r>
      <w:r w:rsidRPr="00C5447D">
        <w:rPr>
          <w:rFonts w:ascii="Times New Roman" w:hAnsi="Times New Roman"/>
          <w:bCs/>
          <w:sz w:val="28"/>
          <w:szCs w:val="28"/>
          <w:lang w:val="cs-CZ"/>
        </w:rPr>
        <w:t>giảm xuống tương đương năm 2014 (20,41%) nhưng năm 2017 tăng lên gần 6% so với năm 2014.</w:t>
      </w:r>
    </w:p>
    <w:p w:rsidR="00C5447D" w:rsidRPr="00C5447D" w:rsidRDefault="00C5447D" w:rsidP="00C5447D">
      <w:pPr>
        <w:spacing w:before="120" w:after="20" w:line="240" w:lineRule="auto"/>
        <w:ind w:firstLine="720"/>
        <w:jc w:val="both"/>
        <w:rPr>
          <w:rFonts w:ascii="Times New Roman" w:hAnsi="Times New Roman"/>
          <w:bCs/>
          <w:sz w:val="28"/>
          <w:szCs w:val="28"/>
          <w:lang w:val="cs-CZ"/>
        </w:rPr>
      </w:pPr>
      <w:r w:rsidRPr="00C5447D">
        <w:rPr>
          <w:rFonts w:ascii="Times New Roman" w:hAnsi="Times New Roman"/>
          <w:bCs/>
          <w:sz w:val="28"/>
          <w:szCs w:val="28"/>
          <w:lang w:val="cs-CZ"/>
        </w:rPr>
        <w:t>Năm 2014, huyện Tuyên Hóa có 33,33% cặp tảo hôn. Xã Ngân Thủy có 68,97% số cặp tảo hôn. Xã Kim Thủy có 53,85 % cặp tảo hôn.</w:t>
      </w:r>
    </w:p>
    <w:p w:rsidR="00C5447D" w:rsidRPr="00C5447D" w:rsidRDefault="00C5447D" w:rsidP="00C5447D">
      <w:pPr>
        <w:spacing w:before="120" w:after="20" w:line="240" w:lineRule="auto"/>
        <w:ind w:firstLine="720"/>
        <w:jc w:val="both"/>
        <w:rPr>
          <w:rFonts w:ascii="Times New Roman" w:hAnsi="Times New Roman"/>
          <w:bCs/>
          <w:sz w:val="28"/>
          <w:szCs w:val="28"/>
          <w:lang w:val="cs-CZ"/>
        </w:rPr>
      </w:pPr>
      <w:r w:rsidRPr="00C5447D">
        <w:rPr>
          <w:rFonts w:ascii="Times New Roman" w:hAnsi="Times New Roman"/>
          <w:bCs/>
          <w:sz w:val="28"/>
          <w:szCs w:val="28"/>
          <w:lang w:val="cs-CZ"/>
        </w:rPr>
        <w:t>Năm 2017, xã Thượ</w:t>
      </w:r>
      <w:r w:rsidR="00DF4224">
        <w:rPr>
          <w:rFonts w:ascii="Times New Roman" w:hAnsi="Times New Roman"/>
          <w:bCs/>
          <w:sz w:val="28"/>
          <w:szCs w:val="28"/>
          <w:lang w:val="cs-CZ"/>
        </w:rPr>
        <w:t>ng Hóa (</w:t>
      </w:r>
      <w:r w:rsidRPr="00C5447D">
        <w:rPr>
          <w:rFonts w:ascii="Times New Roman" w:hAnsi="Times New Roman"/>
          <w:bCs/>
          <w:sz w:val="28"/>
          <w:szCs w:val="28"/>
          <w:lang w:val="cs-CZ"/>
        </w:rPr>
        <w:t>đồng bào Rục) có 41,18% số cặp tảo hôn. Xã Kim Thủy có 77,42 % cặp tảo hôn.</w:t>
      </w:r>
    </w:p>
    <w:p w:rsidR="00C5447D" w:rsidRDefault="00C5447D" w:rsidP="00C5447D">
      <w:pPr>
        <w:spacing w:before="120" w:after="20" w:line="240" w:lineRule="auto"/>
        <w:ind w:firstLine="720"/>
        <w:jc w:val="both"/>
        <w:rPr>
          <w:rFonts w:ascii="Times New Roman" w:hAnsi="Times New Roman"/>
          <w:bCs/>
          <w:sz w:val="28"/>
          <w:szCs w:val="28"/>
          <w:lang w:val="cs-CZ"/>
        </w:rPr>
      </w:pPr>
      <w:r w:rsidRPr="00C5447D">
        <w:rPr>
          <w:rFonts w:ascii="Times New Roman" w:hAnsi="Times New Roman"/>
          <w:bCs/>
          <w:sz w:val="28"/>
          <w:szCs w:val="28"/>
          <w:lang w:val="cs-CZ"/>
        </w:rPr>
        <w:t>Đây là các xã có tỷ lệ tảo hôn cao nhất tỉnh.</w:t>
      </w:r>
    </w:p>
    <w:p w:rsidR="001E57A3" w:rsidRPr="00C5447D" w:rsidRDefault="001E57A3" w:rsidP="00C5447D">
      <w:pPr>
        <w:spacing w:before="120" w:after="20" w:line="240" w:lineRule="auto"/>
        <w:ind w:firstLine="720"/>
        <w:jc w:val="both"/>
        <w:rPr>
          <w:rFonts w:ascii="Times New Roman" w:hAnsi="Times New Roman"/>
          <w:bCs/>
          <w:sz w:val="28"/>
          <w:szCs w:val="28"/>
          <w:lang w:val="cs-CZ"/>
        </w:rPr>
      </w:pPr>
      <w:r>
        <w:rPr>
          <w:rFonts w:ascii="Times New Roman" w:hAnsi="Times New Roman"/>
          <w:bCs/>
          <w:sz w:val="28"/>
          <w:szCs w:val="28"/>
          <w:lang w:val="cs-CZ"/>
        </w:rPr>
        <w:t>Tỷ lệ tảo hôn ở đồng bào Bru- Vân Kiều các hơn đồng bào Chứt, đặc biệt ở các bản xa trung tâm của xã Thượng Trạch</w:t>
      </w:r>
      <w:r w:rsidR="004A6E2C">
        <w:rPr>
          <w:rFonts w:ascii="Times New Roman" w:hAnsi="Times New Roman"/>
          <w:bCs/>
          <w:sz w:val="28"/>
          <w:szCs w:val="28"/>
          <w:lang w:val="cs-CZ"/>
        </w:rPr>
        <w:t xml:space="preserve"> ( huyện Bố Trạch)</w:t>
      </w:r>
      <w:r>
        <w:rPr>
          <w:rFonts w:ascii="Times New Roman" w:hAnsi="Times New Roman"/>
          <w:bCs/>
          <w:sz w:val="28"/>
          <w:szCs w:val="28"/>
          <w:lang w:val="cs-CZ"/>
        </w:rPr>
        <w:t>,</w:t>
      </w:r>
      <w:r w:rsidR="008F6A40">
        <w:rPr>
          <w:rFonts w:ascii="Times New Roman" w:hAnsi="Times New Roman"/>
          <w:bCs/>
          <w:sz w:val="28"/>
          <w:szCs w:val="28"/>
          <w:lang w:val="cs-CZ"/>
        </w:rPr>
        <w:t xml:space="preserve"> xã Kim Thủy, Ngân Thủy, Lâm Thủ</w:t>
      </w:r>
      <w:r w:rsidR="008A1415">
        <w:rPr>
          <w:rFonts w:ascii="Times New Roman" w:hAnsi="Times New Roman"/>
          <w:bCs/>
          <w:sz w:val="28"/>
          <w:szCs w:val="28"/>
          <w:lang w:val="cs-CZ"/>
        </w:rPr>
        <w:t xml:space="preserve">y </w:t>
      </w:r>
      <w:r w:rsidR="008F6A40">
        <w:rPr>
          <w:rFonts w:ascii="Times New Roman" w:hAnsi="Times New Roman"/>
          <w:bCs/>
          <w:sz w:val="28"/>
          <w:szCs w:val="28"/>
          <w:lang w:val="cs-CZ"/>
        </w:rPr>
        <w:t>(huyện Lệ Thủy).</w:t>
      </w:r>
    </w:p>
    <w:p w:rsidR="00350028" w:rsidRDefault="00C5447D" w:rsidP="00350028">
      <w:pPr>
        <w:spacing w:before="120" w:after="20" w:line="240" w:lineRule="auto"/>
        <w:ind w:firstLine="720"/>
        <w:jc w:val="both"/>
        <w:rPr>
          <w:rFonts w:ascii="Times New Roman" w:hAnsi="Times New Roman"/>
          <w:bCs/>
          <w:sz w:val="28"/>
          <w:szCs w:val="28"/>
          <w:lang w:val="cs-CZ"/>
        </w:rPr>
      </w:pPr>
      <w:r w:rsidRPr="00C5447D">
        <w:rPr>
          <w:rFonts w:ascii="Times New Roman" w:hAnsi="Times New Roman"/>
          <w:bCs/>
          <w:sz w:val="28"/>
          <w:szCs w:val="28"/>
          <w:lang w:val="cs-CZ"/>
        </w:rPr>
        <w:t>Tỷ lệ kết hôn cận huyết thống năm</w:t>
      </w:r>
      <w:r w:rsidR="00630B3E">
        <w:rPr>
          <w:rFonts w:ascii="Times New Roman" w:hAnsi="Times New Roman"/>
          <w:bCs/>
          <w:sz w:val="28"/>
          <w:szCs w:val="28"/>
          <w:lang w:val="cs-CZ"/>
        </w:rPr>
        <w:t xml:space="preserve"> từ năm 2014 đến</w:t>
      </w:r>
      <w:r w:rsidRPr="00C5447D">
        <w:rPr>
          <w:rFonts w:ascii="Times New Roman" w:hAnsi="Times New Roman"/>
          <w:bCs/>
          <w:sz w:val="28"/>
          <w:szCs w:val="28"/>
          <w:lang w:val="cs-CZ"/>
        </w:rPr>
        <w:t xml:space="preserve"> 2017 là 0,85%. Từ 1,05% cặp (năm 2014) giảm xuố</w:t>
      </w:r>
      <w:r w:rsidR="006D0154">
        <w:rPr>
          <w:rFonts w:ascii="Times New Roman" w:hAnsi="Times New Roman"/>
          <w:bCs/>
          <w:sz w:val="28"/>
          <w:szCs w:val="28"/>
          <w:lang w:val="cs-CZ"/>
        </w:rPr>
        <w:t>ng 0% (</w:t>
      </w:r>
      <w:r w:rsidRPr="00C5447D">
        <w:rPr>
          <w:rFonts w:ascii="Times New Roman" w:hAnsi="Times New Roman"/>
          <w:bCs/>
          <w:sz w:val="28"/>
          <w:szCs w:val="28"/>
          <w:lang w:val="cs-CZ"/>
        </w:rPr>
        <w:t>năm 2017).</w:t>
      </w:r>
      <w:r w:rsidR="00350028" w:rsidRPr="00350028">
        <w:rPr>
          <w:rFonts w:ascii="Times New Roman" w:hAnsi="Times New Roman"/>
          <w:bCs/>
          <w:sz w:val="28"/>
          <w:szCs w:val="28"/>
          <w:lang w:val="cs-CZ"/>
        </w:rPr>
        <w:t>Hôn nhân cận huyết gần như chấm dứt. Đây là tín hiệu rất đáng mừng.  Nhận thức của đồng bào dân tộc thiểu số về tác hại của hôn nhân cận huyết tăng lên</w:t>
      </w:r>
      <w:r w:rsidR="00D40096">
        <w:rPr>
          <w:rFonts w:ascii="Times New Roman" w:hAnsi="Times New Roman"/>
          <w:bCs/>
          <w:sz w:val="28"/>
          <w:szCs w:val="28"/>
          <w:lang w:val="cs-CZ"/>
        </w:rPr>
        <w:t xml:space="preserve"> rỏ rệt</w:t>
      </w:r>
      <w:r w:rsidR="00350028" w:rsidRPr="00350028">
        <w:rPr>
          <w:rFonts w:ascii="Times New Roman" w:hAnsi="Times New Roman"/>
          <w:bCs/>
          <w:sz w:val="28"/>
          <w:szCs w:val="28"/>
          <w:lang w:val="cs-CZ"/>
        </w:rPr>
        <w:t xml:space="preserve">. Đặc biệt, năm 2016 bắt đầu triển khai Đề án </w:t>
      </w:r>
      <w:r w:rsidR="00D40096">
        <w:rPr>
          <w:rFonts w:ascii="Times New Roman" w:hAnsi="Times New Roman"/>
          <w:bCs/>
          <w:sz w:val="28"/>
          <w:szCs w:val="28"/>
          <w:lang w:val="cs-CZ"/>
        </w:rPr>
        <w:t xml:space="preserve">498 </w:t>
      </w:r>
      <w:r w:rsidR="00350028" w:rsidRPr="00350028">
        <w:rPr>
          <w:rFonts w:ascii="Times New Roman" w:hAnsi="Times New Roman"/>
          <w:bCs/>
          <w:sz w:val="28"/>
          <w:szCs w:val="28"/>
          <w:lang w:val="cs-CZ"/>
        </w:rPr>
        <w:t>(theo Quyết định số:498/QĐ-TTg, ngày 14/4/2015)</w:t>
      </w:r>
      <w:r w:rsidR="00D40096">
        <w:rPr>
          <w:rFonts w:ascii="Times New Roman" w:hAnsi="Times New Roman"/>
          <w:bCs/>
          <w:sz w:val="28"/>
          <w:szCs w:val="28"/>
          <w:lang w:val="cs-CZ"/>
        </w:rPr>
        <w:t>, cán bộ, nhân dân được tuyên truyền, phổ biến về tác hại, hậu quả, nguyên nhân và các biện pháp phòng chống hôn nhân cận huyết thống</w:t>
      </w:r>
      <w:r w:rsidR="00350028" w:rsidRPr="00350028">
        <w:rPr>
          <w:rFonts w:ascii="Times New Roman" w:hAnsi="Times New Roman"/>
          <w:bCs/>
          <w:sz w:val="28"/>
          <w:szCs w:val="28"/>
          <w:lang w:val="cs-CZ"/>
        </w:rPr>
        <w:t>.</w:t>
      </w:r>
    </w:p>
    <w:p w:rsidR="00A269C1" w:rsidRPr="00350028" w:rsidRDefault="00A269C1" w:rsidP="00350028">
      <w:pPr>
        <w:spacing w:before="120" w:after="20" w:line="240" w:lineRule="auto"/>
        <w:ind w:firstLine="720"/>
        <w:jc w:val="both"/>
        <w:rPr>
          <w:rFonts w:ascii="Times New Roman" w:hAnsi="Times New Roman"/>
          <w:bCs/>
          <w:sz w:val="28"/>
          <w:szCs w:val="28"/>
          <w:lang w:val="cs-CZ"/>
        </w:rPr>
      </w:pPr>
      <w:r>
        <w:rPr>
          <w:rFonts w:ascii="Times New Roman" w:hAnsi="Times New Roman"/>
          <w:bCs/>
          <w:sz w:val="28"/>
          <w:szCs w:val="28"/>
          <w:lang w:val="cs-CZ"/>
        </w:rPr>
        <w:t>Trong các năm không có trường hợp nào vừa tảo hôn vừa kết hôn cận huyết.</w:t>
      </w:r>
    </w:p>
    <w:p w:rsidR="00DF4224" w:rsidRDefault="00350028" w:rsidP="00DF4224">
      <w:pPr>
        <w:spacing w:before="120" w:after="20" w:line="240" w:lineRule="auto"/>
        <w:ind w:firstLine="720"/>
        <w:jc w:val="both"/>
        <w:rPr>
          <w:rFonts w:ascii="Times New Roman" w:hAnsi="Times New Roman"/>
          <w:bCs/>
          <w:sz w:val="28"/>
          <w:szCs w:val="28"/>
          <w:lang w:val="cs-CZ"/>
        </w:rPr>
      </w:pPr>
      <w:r>
        <w:rPr>
          <w:rFonts w:ascii="Times New Roman" w:hAnsi="Times New Roman"/>
          <w:bCs/>
          <w:sz w:val="28"/>
          <w:szCs w:val="28"/>
          <w:lang w:val="cs-CZ"/>
        </w:rPr>
        <w:lastRenderedPageBreak/>
        <w:t xml:space="preserve">Tuy nhiên, tình trạng tảo hôn hiện nay đáng báo động, nhất là đối với các em học sinh. </w:t>
      </w:r>
      <w:r w:rsidR="00DF4224" w:rsidRPr="00DF4224">
        <w:rPr>
          <w:rFonts w:ascii="Times New Roman" w:hAnsi="Times New Roman"/>
          <w:bCs/>
          <w:sz w:val="28"/>
          <w:szCs w:val="28"/>
          <w:lang w:val="cs-CZ"/>
        </w:rPr>
        <w:t>Tại xã Trườ</w:t>
      </w:r>
      <w:r w:rsidR="00620D0E">
        <w:rPr>
          <w:rFonts w:ascii="Times New Roman" w:hAnsi="Times New Roman"/>
          <w:bCs/>
          <w:sz w:val="28"/>
          <w:szCs w:val="28"/>
          <w:lang w:val="cs-CZ"/>
        </w:rPr>
        <w:t>ng Sơn (</w:t>
      </w:r>
      <w:r w:rsidR="00DF4224" w:rsidRPr="00DF4224">
        <w:rPr>
          <w:rFonts w:ascii="Times New Roman" w:hAnsi="Times New Roman"/>
          <w:bCs/>
          <w:sz w:val="28"/>
          <w:szCs w:val="28"/>
          <w:lang w:val="cs-CZ"/>
        </w:rPr>
        <w:t>huyện Quảng Ninh)</w:t>
      </w:r>
      <w:r w:rsidR="00DF4224">
        <w:rPr>
          <w:rFonts w:ascii="Times New Roman" w:hAnsi="Times New Roman"/>
          <w:bCs/>
          <w:sz w:val="28"/>
          <w:szCs w:val="28"/>
          <w:lang w:val="cs-CZ"/>
        </w:rPr>
        <w:t xml:space="preserve"> số học sinh học trường DTNT tảo hôn tăng so với thời kỳ trước. </w:t>
      </w:r>
      <w:r w:rsidR="00DF4224" w:rsidRPr="00DF4224">
        <w:rPr>
          <w:rFonts w:ascii="Times New Roman" w:hAnsi="Times New Roman"/>
          <w:bCs/>
          <w:sz w:val="28"/>
          <w:szCs w:val="28"/>
          <w:lang w:val="cs-CZ"/>
        </w:rPr>
        <w:t xml:space="preserve">Đây là hiện tượng giống </w:t>
      </w:r>
      <w:r>
        <w:rPr>
          <w:rFonts w:ascii="Times New Roman" w:hAnsi="Times New Roman"/>
          <w:bCs/>
          <w:sz w:val="28"/>
          <w:szCs w:val="28"/>
          <w:lang w:val="cs-CZ"/>
        </w:rPr>
        <w:t>với</w:t>
      </w:r>
      <w:r w:rsidR="00DF4224" w:rsidRPr="00DF4224">
        <w:rPr>
          <w:rFonts w:ascii="Times New Roman" w:hAnsi="Times New Roman"/>
          <w:bCs/>
          <w:sz w:val="28"/>
          <w:szCs w:val="28"/>
          <w:lang w:val="cs-CZ"/>
        </w:rPr>
        <w:t xml:space="preserve"> tỉnh Lai Châu. </w:t>
      </w:r>
      <w:r w:rsidR="00C23E8F">
        <w:rPr>
          <w:rFonts w:ascii="Times New Roman" w:hAnsi="Times New Roman"/>
          <w:bCs/>
          <w:sz w:val="28"/>
          <w:szCs w:val="28"/>
          <w:lang w:val="cs-CZ"/>
        </w:rPr>
        <w:t>Số em học sinh</w:t>
      </w:r>
      <w:r>
        <w:rPr>
          <w:rFonts w:ascii="Times New Roman" w:hAnsi="Times New Roman"/>
          <w:bCs/>
          <w:sz w:val="28"/>
          <w:szCs w:val="28"/>
          <w:lang w:val="cs-CZ"/>
        </w:rPr>
        <w:t xml:space="preserve"> dân tộc nội trú</w:t>
      </w:r>
      <w:r w:rsidR="00C23E8F">
        <w:rPr>
          <w:rFonts w:ascii="Times New Roman" w:hAnsi="Times New Roman"/>
          <w:bCs/>
          <w:sz w:val="28"/>
          <w:szCs w:val="28"/>
          <w:lang w:val="cs-CZ"/>
        </w:rPr>
        <w:t>, có thai bỏ học có xu hướng tăng.</w:t>
      </w:r>
      <w:r>
        <w:rPr>
          <w:rFonts w:ascii="Times New Roman" w:hAnsi="Times New Roman"/>
          <w:bCs/>
          <w:sz w:val="28"/>
          <w:szCs w:val="28"/>
          <w:lang w:val="cs-CZ"/>
        </w:rPr>
        <w:t xml:space="preserve"> C</w:t>
      </w:r>
      <w:r w:rsidR="006D0154">
        <w:rPr>
          <w:rFonts w:ascii="Times New Roman" w:hAnsi="Times New Roman"/>
          <w:bCs/>
          <w:sz w:val="28"/>
          <w:szCs w:val="28"/>
          <w:lang w:val="cs-CZ"/>
        </w:rPr>
        <w:t>ó</w:t>
      </w:r>
      <w:r>
        <w:rPr>
          <w:rFonts w:ascii="Times New Roman" w:hAnsi="Times New Roman"/>
          <w:bCs/>
          <w:sz w:val="28"/>
          <w:szCs w:val="28"/>
          <w:lang w:val="cs-CZ"/>
        </w:rPr>
        <w:t xml:space="preserve"> những em đượ</w:t>
      </w:r>
      <w:r w:rsidR="006D0154">
        <w:rPr>
          <w:rFonts w:ascii="Times New Roman" w:hAnsi="Times New Roman"/>
          <w:bCs/>
          <w:sz w:val="28"/>
          <w:szCs w:val="28"/>
          <w:lang w:val="cs-CZ"/>
        </w:rPr>
        <w:t>c gia đình, bà con</w:t>
      </w:r>
      <w:r>
        <w:rPr>
          <w:rFonts w:ascii="Times New Roman" w:hAnsi="Times New Roman"/>
          <w:bCs/>
          <w:sz w:val="28"/>
          <w:szCs w:val="28"/>
          <w:lang w:val="cs-CZ"/>
        </w:rPr>
        <w:t xml:space="preserve">, </w:t>
      </w:r>
      <w:r w:rsidR="006D0154">
        <w:rPr>
          <w:rFonts w:ascii="Times New Roman" w:hAnsi="Times New Roman"/>
          <w:bCs/>
          <w:sz w:val="28"/>
          <w:szCs w:val="28"/>
          <w:lang w:val="cs-CZ"/>
        </w:rPr>
        <w:t xml:space="preserve">cán bộ và </w:t>
      </w:r>
      <w:r>
        <w:rPr>
          <w:rFonts w:ascii="Times New Roman" w:hAnsi="Times New Roman"/>
          <w:bCs/>
          <w:sz w:val="28"/>
          <w:szCs w:val="28"/>
          <w:lang w:val="cs-CZ"/>
        </w:rPr>
        <w:t>th</w:t>
      </w:r>
      <w:r w:rsidR="006D0154">
        <w:rPr>
          <w:rFonts w:ascii="Times New Roman" w:hAnsi="Times New Roman"/>
          <w:bCs/>
          <w:sz w:val="28"/>
          <w:szCs w:val="28"/>
          <w:lang w:val="cs-CZ"/>
        </w:rPr>
        <w:t>ầ</w:t>
      </w:r>
      <w:r>
        <w:rPr>
          <w:rFonts w:ascii="Times New Roman" w:hAnsi="Times New Roman"/>
          <w:bCs/>
          <w:sz w:val="28"/>
          <w:szCs w:val="28"/>
          <w:lang w:val="cs-CZ"/>
        </w:rPr>
        <w:t>y cô kỳ vọng</w:t>
      </w:r>
      <w:r w:rsidR="00D40096">
        <w:rPr>
          <w:rFonts w:ascii="Times New Roman" w:hAnsi="Times New Roman"/>
          <w:bCs/>
          <w:sz w:val="28"/>
          <w:szCs w:val="28"/>
          <w:lang w:val="cs-CZ"/>
        </w:rPr>
        <w:t xml:space="preserve"> cũng tảo hôn</w:t>
      </w:r>
      <w:r>
        <w:rPr>
          <w:rFonts w:ascii="Times New Roman" w:hAnsi="Times New Roman"/>
          <w:bCs/>
          <w:sz w:val="28"/>
          <w:szCs w:val="28"/>
          <w:lang w:val="cs-CZ"/>
        </w:rPr>
        <w:t>.</w:t>
      </w:r>
    </w:p>
    <w:p w:rsidR="00C23E8F" w:rsidRDefault="00C23E8F" w:rsidP="00DF4224">
      <w:pPr>
        <w:spacing w:before="120" w:after="20" w:line="240" w:lineRule="auto"/>
        <w:ind w:firstLine="720"/>
        <w:jc w:val="both"/>
        <w:rPr>
          <w:rFonts w:ascii="Times New Roman" w:hAnsi="Times New Roman"/>
          <w:bCs/>
          <w:sz w:val="28"/>
          <w:szCs w:val="28"/>
          <w:lang w:val="cs-CZ"/>
        </w:rPr>
      </w:pPr>
      <w:r>
        <w:rPr>
          <w:rFonts w:ascii="Times New Roman" w:hAnsi="Times New Roman"/>
          <w:bCs/>
          <w:sz w:val="28"/>
          <w:szCs w:val="28"/>
          <w:lang w:val="cs-CZ"/>
        </w:rPr>
        <w:t>Xa gia đình, không có sự kèm cặp, quản lý của bố, mẹ; sống tập thể nội trú các em có điều kiện gần gũi,gặp gỡ nhau. Tuổi trẻ hiếu động, tò mò</w:t>
      </w:r>
      <w:r w:rsidR="00B955FC">
        <w:rPr>
          <w:rFonts w:ascii="Times New Roman" w:hAnsi="Times New Roman"/>
          <w:bCs/>
          <w:sz w:val="28"/>
          <w:szCs w:val="28"/>
          <w:lang w:val="cs-CZ"/>
        </w:rPr>
        <w:t>, nhưng</w:t>
      </w:r>
      <w:r>
        <w:rPr>
          <w:rFonts w:ascii="Times New Roman" w:hAnsi="Times New Roman"/>
          <w:bCs/>
          <w:sz w:val="28"/>
          <w:szCs w:val="28"/>
          <w:lang w:val="cs-CZ"/>
        </w:rPr>
        <w:t xml:space="preserve"> việc giáo dục về tâm sinh lý, giới tính còn thiếu, </w:t>
      </w:r>
      <w:r w:rsidR="00350028">
        <w:rPr>
          <w:rFonts w:ascii="Times New Roman" w:hAnsi="Times New Roman"/>
          <w:bCs/>
          <w:sz w:val="28"/>
          <w:szCs w:val="28"/>
          <w:lang w:val="cs-CZ"/>
        </w:rPr>
        <w:t>trong lúc</w:t>
      </w:r>
      <w:r>
        <w:rPr>
          <w:rFonts w:ascii="Times New Roman" w:hAnsi="Times New Roman"/>
          <w:bCs/>
          <w:sz w:val="28"/>
          <w:szCs w:val="28"/>
          <w:lang w:val="cs-CZ"/>
        </w:rPr>
        <w:t xml:space="preserve"> thông tin</w:t>
      </w:r>
      <w:r w:rsidR="00350028">
        <w:rPr>
          <w:rFonts w:ascii="Times New Roman" w:hAnsi="Times New Roman"/>
          <w:bCs/>
          <w:sz w:val="28"/>
          <w:szCs w:val="28"/>
          <w:lang w:val="cs-CZ"/>
        </w:rPr>
        <w:t xml:space="preserve"> bùng nổ</w:t>
      </w:r>
      <w:r>
        <w:rPr>
          <w:rFonts w:ascii="Times New Roman" w:hAnsi="Times New Roman"/>
          <w:bCs/>
          <w:sz w:val="28"/>
          <w:szCs w:val="28"/>
          <w:lang w:val="cs-CZ"/>
        </w:rPr>
        <w:t xml:space="preserve">, </w:t>
      </w:r>
      <w:r w:rsidR="00620D0E">
        <w:rPr>
          <w:rFonts w:ascii="Times New Roman" w:hAnsi="Times New Roman"/>
          <w:bCs/>
          <w:sz w:val="28"/>
          <w:szCs w:val="28"/>
          <w:lang w:val="cs-CZ"/>
        </w:rPr>
        <w:t>nhiều</w:t>
      </w:r>
      <w:r w:rsidR="00D027F5">
        <w:rPr>
          <w:rFonts w:ascii="Times New Roman" w:hAnsi="Times New Roman"/>
          <w:bCs/>
          <w:sz w:val="28"/>
          <w:szCs w:val="28"/>
          <w:lang w:val="cs-CZ"/>
        </w:rPr>
        <w:t xml:space="preserve"> hình ảnh, clip về tình dục </w:t>
      </w:r>
      <w:r w:rsidR="00620D0E">
        <w:rPr>
          <w:rFonts w:ascii="Times New Roman" w:hAnsi="Times New Roman"/>
          <w:bCs/>
          <w:sz w:val="28"/>
          <w:szCs w:val="28"/>
          <w:lang w:val="cs-CZ"/>
        </w:rPr>
        <w:t xml:space="preserve">khá phổ biến </w:t>
      </w:r>
      <w:r w:rsidR="00D027F5">
        <w:rPr>
          <w:rFonts w:ascii="Times New Roman" w:hAnsi="Times New Roman"/>
          <w:bCs/>
          <w:sz w:val="28"/>
          <w:szCs w:val="28"/>
          <w:lang w:val="cs-CZ"/>
        </w:rPr>
        <w:t xml:space="preserve">trên </w:t>
      </w:r>
      <w:r>
        <w:rPr>
          <w:rFonts w:ascii="Times New Roman" w:hAnsi="Times New Roman"/>
          <w:bCs/>
          <w:sz w:val="28"/>
          <w:szCs w:val="28"/>
          <w:lang w:val="cs-CZ"/>
        </w:rPr>
        <w:t>mạng Internet</w:t>
      </w:r>
      <w:r w:rsidR="00D027F5">
        <w:rPr>
          <w:rFonts w:ascii="Times New Roman" w:hAnsi="Times New Roman"/>
          <w:bCs/>
          <w:sz w:val="28"/>
          <w:szCs w:val="28"/>
          <w:lang w:val="cs-CZ"/>
        </w:rPr>
        <w:t xml:space="preserve"> ...</w:t>
      </w:r>
      <w:r w:rsidR="00B955FC">
        <w:rPr>
          <w:rFonts w:ascii="Times New Roman" w:hAnsi="Times New Roman"/>
          <w:bCs/>
          <w:sz w:val="28"/>
          <w:szCs w:val="28"/>
          <w:lang w:val="cs-CZ"/>
        </w:rPr>
        <w:t>đã</w:t>
      </w:r>
      <w:r w:rsidR="00350028">
        <w:rPr>
          <w:rFonts w:ascii="Times New Roman" w:hAnsi="Times New Roman"/>
          <w:bCs/>
          <w:sz w:val="28"/>
          <w:szCs w:val="28"/>
          <w:lang w:val="cs-CZ"/>
        </w:rPr>
        <w:t>tác động tiêu cực</w:t>
      </w:r>
      <w:r w:rsidR="00D027F5">
        <w:rPr>
          <w:rFonts w:ascii="Times New Roman" w:hAnsi="Times New Roman"/>
          <w:bCs/>
          <w:sz w:val="28"/>
          <w:szCs w:val="28"/>
          <w:lang w:val="cs-CZ"/>
        </w:rPr>
        <w:t xml:space="preserve"> đến suy nghĩ, hành vi của các em. Một số em </w:t>
      </w:r>
      <w:r w:rsidR="00F26781">
        <w:rPr>
          <w:rFonts w:ascii="Times New Roman" w:hAnsi="Times New Roman"/>
          <w:bCs/>
          <w:sz w:val="28"/>
          <w:szCs w:val="28"/>
          <w:lang w:val="cs-CZ"/>
        </w:rPr>
        <w:t xml:space="preserve">quan hệ tình cảm với nhau dẫn đến </w:t>
      </w:r>
      <w:r w:rsidR="00D027F5">
        <w:rPr>
          <w:rFonts w:ascii="Times New Roman" w:hAnsi="Times New Roman"/>
          <w:bCs/>
          <w:sz w:val="28"/>
          <w:szCs w:val="28"/>
          <w:lang w:val="cs-CZ"/>
        </w:rPr>
        <w:t>có thai khi còn là học sinh, phải bỏ học giữa chừng.</w:t>
      </w:r>
    </w:p>
    <w:p w:rsidR="00982350" w:rsidRPr="00D967CE" w:rsidRDefault="00D967CE" w:rsidP="00DF4224">
      <w:pPr>
        <w:spacing w:before="120" w:after="20" w:line="240" w:lineRule="auto"/>
        <w:ind w:firstLine="720"/>
        <w:jc w:val="both"/>
        <w:rPr>
          <w:rFonts w:ascii="Times New Roman" w:hAnsi="Times New Roman"/>
          <w:b/>
          <w:bCs/>
          <w:sz w:val="28"/>
          <w:szCs w:val="28"/>
          <w:lang w:val="cs-CZ"/>
        </w:rPr>
      </w:pPr>
      <w:r w:rsidRPr="00D967CE">
        <w:rPr>
          <w:rFonts w:ascii="Times New Roman" w:hAnsi="Times New Roman"/>
          <w:b/>
          <w:bCs/>
          <w:sz w:val="28"/>
          <w:szCs w:val="28"/>
          <w:lang w:val="cs-CZ"/>
        </w:rPr>
        <w:t>d. Phối hợp triển khai Đề án ở các huyện, các ngành</w:t>
      </w:r>
    </w:p>
    <w:p w:rsidR="00D967CE" w:rsidRDefault="00D967CE" w:rsidP="00DF4224">
      <w:pPr>
        <w:spacing w:before="120" w:after="20" w:line="240" w:lineRule="auto"/>
        <w:ind w:firstLine="720"/>
        <w:jc w:val="both"/>
        <w:rPr>
          <w:rFonts w:ascii="Times New Roman" w:hAnsi="Times New Roman"/>
          <w:bCs/>
          <w:sz w:val="28"/>
          <w:szCs w:val="28"/>
          <w:lang w:val="cs-CZ"/>
        </w:rPr>
      </w:pPr>
      <w:r>
        <w:rPr>
          <w:rFonts w:ascii="Times New Roman" w:hAnsi="Times New Roman"/>
          <w:bCs/>
          <w:sz w:val="28"/>
          <w:szCs w:val="28"/>
          <w:lang w:val="cs-CZ"/>
        </w:rPr>
        <w:t>Ủy ban nhân dân huyện Lệ Thủy ban hành Kế hoạch số: 2545/KH-UBND, ngày 17/11/2017, triển khai Đề</w:t>
      </w:r>
      <w:r w:rsidR="00620D0E">
        <w:rPr>
          <w:rFonts w:ascii="Times New Roman" w:hAnsi="Times New Roman"/>
          <w:bCs/>
          <w:sz w:val="28"/>
          <w:szCs w:val="28"/>
          <w:lang w:val="cs-CZ"/>
        </w:rPr>
        <w:t xml:space="preserve"> án “</w:t>
      </w:r>
      <w:r>
        <w:rPr>
          <w:rFonts w:ascii="Times New Roman" w:hAnsi="Times New Roman"/>
          <w:bCs/>
          <w:sz w:val="28"/>
          <w:szCs w:val="28"/>
          <w:lang w:val="cs-CZ"/>
        </w:rPr>
        <w:t>Giảm thiểu tảo hôn và hôn nhân cận huyết thống trong vùng đồng bào dân tộc thiểu số trên địa bàn huyện giai đoạ</w:t>
      </w:r>
      <w:r w:rsidR="00620D0E">
        <w:rPr>
          <w:rFonts w:ascii="Times New Roman" w:hAnsi="Times New Roman"/>
          <w:bCs/>
          <w:sz w:val="28"/>
          <w:szCs w:val="28"/>
          <w:lang w:val="cs-CZ"/>
        </w:rPr>
        <w:t>n 2017-2020“</w:t>
      </w:r>
      <w:r>
        <w:rPr>
          <w:rFonts w:ascii="Times New Roman" w:hAnsi="Times New Roman"/>
          <w:bCs/>
          <w:sz w:val="28"/>
          <w:szCs w:val="28"/>
          <w:lang w:val="cs-CZ"/>
        </w:rPr>
        <w:t>.</w:t>
      </w:r>
    </w:p>
    <w:p w:rsidR="00011A36" w:rsidRDefault="00011A36" w:rsidP="00DF4224">
      <w:pPr>
        <w:spacing w:before="120" w:after="20" w:line="240" w:lineRule="auto"/>
        <w:ind w:firstLine="720"/>
        <w:jc w:val="both"/>
        <w:rPr>
          <w:rFonts w:ascii="Times New Roman" w:hAnsi="Times New Roman"/>
          <w:bCs/>
          <w:sz w:val="28"/>
          <w:szCs w:val="28"/>
          <w:lang w:val="cs-CZ"/>
        </w:rPr>
      </w:pPr>
      <w:r>
        <w:rPr>
          <w:rFonts w:ascii="Times New Roman" w:hAnsi="Times New Roman"/>
          <w:bCs/>
          <w:sz w:val="28"/>
          <w:szCs w:val="28"/>
          <w:lang w:val="cs-CZ"/>
        </w:rPr>
        <w:t>Ủy ban nhân dân huyện đã chỉ đạo các phòng, ban, đơn vị liên quan phối hợp với UBND các xã Lâm Thủy, Kim Thủy, Ngân Thủy tổ chức tuyên truyền nân</w:t>
      </w:r>
      <w:r w:rsidR="00620D0E">
        <w:rPr>
          <w:rFonts w:ascii="Times New Roman" w:hAnsi="Times New Roman"/>
          <w:bCs/>
          <w:sz w:val="28"/>
          <w:szCs w:val="28"/>
          <w:lang w:val="cs-CZ"/>
        </w:rPr>
        <w:t>g</w:t>
      </w:r>
      <w:r>
        <w:rPr>
          <w:rFonts w:ascii="Times New Roman" w:hAnsi="Times New Roman"/>
          <w:bCs/>
          <w:sz w:val="28"/>
          <w:szCs w:val="28"/>
          <w:lang w:val="cs-CZ"/>
        </w:rPr>
        <w:t xml:space="preserve"> cao nhận thức cho bà con; chỉ đạo Phòng Dân tộ</w:t>
      </w:r>
      <w:r w:rsidR="00620D0E">
        <w:rPr>
          <w:rFonts w:ascii="Times New Roman" w:hAnsi="Times New Roman"/>
          <w:bCs/>
          <w:sz w:val="28"/>
          <w:szCs w:val="28"/>
          <w:lang w:val="cs-CZ"/>
        </w:rPr>
        <w:t xml:space="preserve">c </w:t>
      </w:r>
      <w:r>
        <w:rPr>
          <w:rFonts w:ascii="Times New Roman" w:hAnsi="Times New Roman"/>
          <w:bCs/>
          <w:sz w:val="28"/>
          <w:szCs w:val="28"/>
          <w:lang w:val="cs-CZ"/>
        </w:rPr>
        <w:t>phối hợp với các xã nắm tình hình biến động về tảo hôn, hôn nhân cận huyết thống từ đó có đề xuất phụ hợp trong triển khai Đề án. Phòng Dân tộc tổ chức đưa đón đại biểu là các Bí thư chi bộ, Trưởng ban, người có uy tín ở xã Kim Thủy, Ngân Thủy tập huấn triển khai Đề án 498 do Ủy ban Dân tộc phối hợp với Ban Dân tộc tỉnh tổ chức tại Đồng Hới với 30 lượt người tham gia.</w:t>
      </w:r>
    </w:p>
    <w:p w:rsidR="00D967CE" w:rsidRDefault="00D967CE" w:rsidP="00DF4224">
      <w:pPr>
        <w:spacing w:before="120" w:after="20" w:line="240" w:lineRule="auto"/>
        <w:ind w:firstLine="720"/>
        <w:jc w:val="both"/>
        <w:rPr>
          <w:rFonts w:ascii="Times New Roman" w:hAnsi="Times New Roman"/>
          <w:bCs/>
          <w:sz w:val="28"/>
          <w:szCs w:val="28"/>
          <w:lang w:val="cs-CZ"/>
        </w:rPr>
      </w:pPr>
      <w:r>
        <w:rPr>
          <w:rFonts w:ascii="Times New Roman" w:hAnsi="Times New Roman"/>
          <w:bCs/>
          <w:sz w:val="28"/>
          <w:szCs w:val="28"/>
          <w:lang w:val="cs-CZ"/>
        </w:rPr>
        <w:t>Ở huyện Quảng Ninh, Trung tâm Dân số - Kế hoạch hóa gia đình huyện đã tổ chức các hoạt động tuyên truyền, vận động đồng bào Vân Kiều thực hiện Luật hôn nhân và gia đình, Luật bình đẳng giới; cung cấp các dịch vụ chăm sóc sức khỏe sinh sản, kế hoạ</w:t>
      </w:r>
      <w:r w:rsidR="00620D0E">
        <w:rPr>
          <w:rFonts w:ascii="Times New Roman" w:hAnsi="Times New Roman"/>
          <w:bCs/>
          <w:sz w:val="28"/>
          <w:szCs w:val="28"/>
          <w:lang w:val="cs-CZ"/>
        </w:rPr>
        <w:t>ch hóa gia</w:t>
      </w:r>
      <w:r>
        <w:rPr>
          <w:rFonts w:ascii="Times New Roman" w:hAnsi="Times New Roman"/>
          <w:bCs/>
          <w:sz w:val="28"/>
          <w:szCs w:val="28"/>
          <w:lang w:val="cs-CZ"/>
        </w:rPr>
        <w:t xml:space="preserve"> đình. Hợp đồng với Trung tâm Y tế dự phòng huyện cung cấp dịch vụ chăm sóc sức khỏe sinh sản, kế hoạch hóa gia đình cho phụ nữ trong độ tuổ</w:t>
      </w:r>
      <w:r w:rsidR="00960367">
        <w:rPr>
          <w:rFonts w:ascii="Times New Roman" w:hAnsi="Times New Roman"/>
          <w:bCs/>
          <w:sz w:val="28"/>
          <w:szCs w:val="28"/>
          <w:lang w:val="cs-CZ"/>
        </w:rPr>
        <w:t xml:space="preserve">i sinh </w:t>
      </w:r>
      <w:r w:rsidR="00960367">
        <w:rPr>
          <w:rFonts w:ascii="Times New Roman" w:hAnsi="Times New Roman"/>
          <w:bCs/>
          <w:sz w:val="28"/>
          <w:szCs w:val="28"/>
          <w:lang w:val="vi-VN"/>
        </w:rPr>
        <w:t>đẻ</w:t>
      </w:r>
      <w:r>
        <w:rPr>
          <w:rFonts w:ascii="Times New Roman" w:hAnsi="Times New Roman"/>
          <w:bCs/>
          <w:sz w:val="28"/>
          <w:szCs w:val="28"/>
          <w:lang w:val="cs-CZ"/>
        </w:rPr>
        <w:t xml:space="preserve"> ở xã Trường Sơn và Trường Xuân. Ban Dân số - Kế hoạch hóa gia đình của 2 xã đã tổ chức truyên truyền trên hệ thống truyề</w:t>
      </w:r>
      <w:r w:rsidR="00960367">
        <w:rPr>
          <w:rFonts w:ascii="Times New Roman" w:hAnsi="Times New Roman"/>
          <w:bCs/>
          <w:sz w:val="28"/>
          <w:szCs w:val="28"/>
          <w:lang w:val="cs-CZ"/>
        </w:rPr>
        <w:t>n th</w:t>
      </w:r>
      <w:r w:rsidR="00960367">
        <w:rPr>
          <w:rFonts w:ascii="Times New Roman" w:hAnsi="Times New Roman"/>
          <w:bCs/>
          <w:sz w:val="28"/>
          <w:szCs w:val="28"/>
          <w:lang w:val="vi-VN"/>
        </w:rPr>
        <w:t>a</w:t>
      </w:r>
      <w:r>
        <w:rPr>
          <w:rFonts w:ascii="Times New Roman" w:hAnsi="Times New Roman"/>
          <w:bCs/>
          <w:sz w:val="28"/>
          <w:szCs w:val="28"/>
          <w:lang w:val="cs-CZ"/>
        </w:rPr>
        <w:t>nh của xã và các thôn, bản với nội dung giới thiệu tổng quan về mô hình, hậu quả của việc tảo hôn và hôn nhân cận huyết thống, các hình thức xử lý hình sự khi tảo hôn và kết hôn cận huyết</w:t>
      </w:r>
      <w:r w:rsidR="00960367">
        <w:rPr>
          <w:rFonts w:ascii="Times New Roman" w:hAnsi="Times New Roman"/>
          <w:bCs/>
          <w:sz w:val="28"/>
          <w:szCs w:val="28"/>
          <w:lang w:val="vi-VN"/>
        </w:rPr>
        <w:t xml:space="preserve"> thống</w:t>
      </w:r>
      <w:r>
        <w:rPr>
          <w:rFonts w:ascii="Times New Roman" w:hAnsi="Times New Roman"/>
          <w:bCs/>
          <w:sz w:val="28"/>
          <w:szCs w:val="28"/>
          <w:lang w:val="cs-CZ"/>
        </w:rPr>
        <w:t>...</w:t>
      </w:r>
    </w:p>
    <w:p w:rsidR="00D967CE" w:rsidRPr="00960367" w:rsidRDefault="00D967CE" w:rsidP="00DF4224">
      <w:pPr>
        <w:spacing w:before="120" w:after="20" w:line="240" w:lineRule="auto"/>
        <w:ind w:firstLine="720"/>
        <w:jc w:val="both"/>
        <w:rPr>
          <w:rFonts w:ascii="Times New Roman" w:hAnsi="Times New Roman"/>
          <w:bCs/>
          <w:sz w:val="28"/>
          <w:szCs w:val="28"/>
          <w:lang w:val="vi-VN"/>
        </w:rPr>
      </w:pPr>
      <w:r>
        <w:rPr>
          <w:rFonts w:ascii="Times New Roman" w:hAnsi="Times New Roman"/>
          <w:bCs/>
          <w:sz w:val="28"/>
          <w:szCs w:val="28"/>
          <w:lang w:val="cs-CZ"/>
        </w:rPr>
        <w:t xml:space="preserve">Hiện huyện </w:t>
      </w:r>
      <w:r w:rsidR="00011A36">
        <w:rPr>
          <w:rFonts w:ascii="Times New Roman" w:hAnsi="Times New Roman"/>
          <w:bCs/>
          <w:sz w:val="28"/>
          <w:szCs w:val="28"/>
          <w:lang w:val="cs-CZ"/>
        </w:rPr>
        <w:t xml:space="preserve"> Quảng Ninh </w:t>
      </w:r>
      <w:r>
        <w:rPr>
          <w:rFonts w:ascii="Times New Roman" w:hAnsi="Times New Roman"/>
          <w:bCs/>
          <w:sz w:val="28"/>
          <w:szCs w:val="28"/>
          <w:lang w:val="cs-CZ"/>
        </w:rPr>
        <w:t>đang triển khai 2 mô hình:</w:t>
      </w:r>
    </w:p>
    <w:p w:rsidR="00011A36" w:rsidRDefault="00D967CE" w:rsidP="00011A36">
      <w:pPr>
        <w:pStyle w:val="ListParagraph"/>
        <w:numPr>
          <w:ilvl w:val="0"/>
          <w:numId w:val="30"/>
        </w:numPr>
        <w:spacing w:before="120" w:after="20" w:line="240" w:lineRule="auto"/>
        <w:ind w:left="0" w:firstLine="568"/>
        <w:jc w:val="both"/>
        <w:rPr>
          <w:rFonts w:ascii="Times New Roman" w:hAnsi="Times New Roman"/>
          <w:bCs/>
          <w:sz w:val="28"/>
          <w:szCs w:val="28"/>
          <w:lang w:val="cs-CZ"/>
        </w:rPr>
      </w:pPr>
      <w:r>
        <w:rPr>
          <w:rFonts w:ascii="Times New Roman" w:hAnsi="Times New Roman"/>
          <w:bCs/>
          <w:sz w:val="28"/>
          <w:szCs w:val="28"/>
          <w:lang w:val="cs-CZ"/>
        </w:rPr>
        <w:t>Mô hình nâng cao chất lượng dân số dân tộc thiểu số</w:t>
      </w:r>
      <w:r w:rsidR="00011A36">
        <w:rPr>
          <w:rFonts w:ascii="Times New Roman" w:hAnsi="Times New Roman"/>
          <w:bCs/>
          <w:sz w:val="28"/>
          <w:szCs w:val="28"/>
          <w:lang w:val="cs-CZ"/>
        </w:rPr>
        <w:t>:</w:t>
      </w:r>
    </w:p>
    <w:p w:rsidR="00011A36" w:rsidRDefault="00011A36" w:rsidP="00011A36">
      <w:pPr>
        <w:spacing w:before="120" w:after="20" w:line="240" w:lineRule="auto"/>
        <w:ind w:firstLine="568"/>
        <w:jc w:val="both"/>
        <w:rPr>
          <w:rFonts w:ascii="Times New Roman" w:hAnsi="Times New Roman"/>
          <w:bCs/>
          <w:sz w:val="28"/>
          <w:szCs w:val="28"/>
          <w:lang w:val="cs-CZ"/>
        </w:rPr>
      </w:pPr>
      <w:r>
        <w:rPr>
          <w:rFonts w:ascii="Times New Roman" w:hAnsi="Times New Roman"/>
          <w:bCs/>
          <w:sz w:val="28"/>
          <w:szCs w:val="28"/>
          <w:lang w:val="cs-CZ"/>
        </w:rPr>
        <w:t xml:space="preserve"> Đ</w:t>
      </w:r>
      <w:r w:rsidR="00D967CE" w:rsidRPr="00011A36">
        <w:rPr>
          <w:rFonts w:ascii="Times New Roman" w:hAnsi="Times New Roman"/>
          <w:bCs/>
          <w:sz w:val="28"/>
          <w:szCs w:val="28"/>
          <w:lang w:val="cs-CZ"/>
        </w:rPr>
        <w:t>ối tượng là cán bộ và người dân; nội dung tuyên truyền: các chủ trương, chính sách của Đảng, pháp luật của Nhà nước về dân số - kế hoạch hóa gia đình, tư vấn can thiệp giảm thiểu tảo hôn, hôn nhân cận huyết thống, hỗ trợ cung cấp dịch vụ chăm sóc sức khỏe sinh sản, kế hoạch hóa gia đình</w:t>
      </w:r>
      <w:r w:rsidRPr="00011A36">
        <w:rPr>
          <w:rFonts w:ascii="Times New Roman" w:hAnsi="Times New Roman"/>
          <w:bCs/>
          <w:sz w:val="28"/>
          <w:szCs w:val="28"/>
          <w:lang w:val="cs-CZ"/>
        </w:rPr>
        <w:t xml:space="preserve">. </w:t>
      </w:r>
    </w:p>
    <w:p w:rsidR="00011A36" w:rsidRDefault="00011A36" w:rsidP="00011A36">
      <w:pPr>
        <w:spacing w:before="120" w:after="20" w:line="240" w:lineRule="auto"/>
        <w:ind w:firstLine="568"/>
        <w:jc w:val="both"/>
        <w:rPr>
          <w:rFonts w:ascii="Times New Roman" w:hAnsi="Times New Roman"/>
          <w:bCs/>
          <w:sz w:val="28"/>
          <w:szCs w:val="28"/>
          <w:lang w:val="cs-CZ"/>
        </w:rPr>
      </w:pPr>
      <w:r w:rsidRPr="00011A36">
        <w:rPr>
          <w:rFonts w:ascii="Times New Roman" w:hAnsi="Times New Roman"/>
          <w:bCs/>
          <w:sz w:val="28"/>
          <w:szCs w:val="28"/>
          <w:lang w:val="cs-CZ"/>
        </w:rPr>
        <w:lastRenderedPageBreak/>
        <w:t xml:space="preserve"> Hình thức tuyên truyền: hội nghị,  tuyên truyền qua hệ thống truyề</w:t>
      </w:r>
      <w:r w:rsidR="00960367">
        <w:rPr>
          <w:rFonts w:ascii="Times New Roman" w:hAnsi="Times New Roman"/>
          <w:bCs/>
          <w:sz w:val="28"/>
          <w:szCs w:val="28"/>
          <w:lang w:val="cs-CZ"/>
        </w:rPr>
        <w:t>n th</w:t>
      </w:r>
      <w:r w:rsidR="00960367">
        <w:rPr>
          <w:rFonts w:ascii="Times New Roman" w:hAnsi="Times New Roman"/>
          <w:bCs/>
          <w:sz w:val="28"/>
          <w:szCs w:val="28"/>
          <w:lang w:val="vi-VN"/>
        </w:rPr>
        <w:t>a</w:t>
      </w:r>
      <w:r w:rsidRPr="00011A36">
        <w:rPr>
          <w:rFonts w:ascii="Times New Roman" w:hAnsi="Times New Roman"/>
          <w:bCs/>
          <w:sz w:val="28"/>
          <w:szCs w:val="28"/>
          <w:lang w:val="cs-CZ"/>
        </w:rPr>
        <w:t>nh thôn, bả</w:t>
      </w:r>
      <w:r w:rsidR="009E17B7">
        <w:rPr>
          <w:rFonts w:ascii="Times New Roman" w:hAnsi="Times New Roman"/>
          <w:bCs/>
          <w:sz w:val="28"/>
          <w:szCs w:val="28"/>
          <w:lang w:val="cs-CZ"/>
        </w:rPr>
        <w:t>n</w:t>
      </w:r>
      <w:r w:rsidR="009E17B7">
        <w:rPr>
          <w:rFonts w:ascii="Times New Roman" w:hAnsi="Times New Roman"/>
          <w:bCs/>
          <w:sz w:val="28"/>
          <w:szCs w:val="28"/>
          <w:lang w:val="vi-VN"/>
        </w:rPr>
        <w:t>;</w:t>
      </w:r>
      <w:r w:rsidRPr="00011A36">
        <w:rPr>
          <w:rFonts w:ascii="Times New Roman" w:hAnsi="Times New Roman"/>
          <w:bCs/>
          <w:sz w:val="28"/>
          <w:szCs w:val="28"/>
          <w:lang w:val="cs-CZ"/>
        </w:rPr>
        <w:t xml:space="preserve"> tư vấn trực tiếp tại  hộ gia đình. </w:t>
      </w:r>
    </w:p>
    <w:p w:rsidR="00D967CE" w:rsidRPr="00011A36" w:rsidRDefault="00011A36" w:rsidP="00011A36">
      <w:pPr>
        <w:spacing w:before="120" w:after="20" w:line="240" w:lineRule="auto"/>
        <w:ind w:firstLine="568"/>
        <w:jc w:val="both"/>
        <w:rPr>
          <w:rFonts w:ascii="Times New Roman" w:hAnsi="Times New Roman"/>
          <w:bCs/>
          <w:sz w:val="28"/>
          <w:szCs w:val="28"/>
          <w:lang w:val="cs-CZ"/>
        </w:rPr>
      </w:pPr>
      <w:r w:rsidRPr="00011A36">
        <w:rPr>
          <w:rFonts w:ascii="Times New Roman" w:hAnsi="Times New Roman"/>
          <w:bCs/>
          <w:sz w:val="28"/>
          <w:szCs w:val="28"/>
          <w:lang w:val="cs-CZ"/>
        </w:rPr>
        <w:t>Mô hình UBND xã, Ban Dân số- Kế hoạch hóa gia đình các xã thực hiện.</w:t>
      </w:r>
    </w:p>
    <w:p w:rsidR="00011A36" w:rsidRDefault="00011A36" w:rsidP="009E17B7">
      <w:pPr>
        <w:pStyle w:val="ListParagraph"/>
        <w:numPr>
          <w:ilvl w:val="0"/>
          <w:numId w:val="30"/>
        </w:numPr>
        <w:spacing w:before="120" w:after="60" w:line="240" w:lineRule="auto"/>
        <w:ind w:left="0" w:firstLine="568"/>
        <w:jc w:val="both"/>
        <w:rPr>
          <w:rFonts w:ascii="Times New Roman" w:hAnsi="Times New Roman"/>
          <w:bCs/>
          <w:sz w:val="28"/>
          <w:szCs w:val="28"/>
          <w:lang w:val="cs-CZ"/>
        </w:rPr>
      </w:pPr>
      <w:r>
        <w:rPr>
          <w:rFonts w:ascii="Times New Roman" w:hAnsi="Times New Roman"/>
          <w:bCs/>
          <w:sz w:val="28"/>
          <w:szCs w:val="28"/>
          <w:lang w:val="cs-CZ"/>
        </w:rPr>
        <w:t xml:space="preserve"> Mô hình can thiệp giảm thiểu tỷ lệ tảo hôn và hôn nhân cận huyết thống do Trung tâm Dân số - Kế hoạch hóa gia đình tổ chức.</w:t>
      </w:r>
    </w:p>
    <w:p w:rsidR="00105423" w:rsidRDefault="00105423" w:rsidP="009E17B7">
      <w:pPr>
        <w:pStyle w:val="ListParagraph"/>
        <w:spacing w:before="120" w:after="60" w:line="240" w:lineRule="auto"/>
        <w:ind w:left="0" w:firstLine="568"/>
        <w:jc w:val="both"/>
        <w:rPr>
          <w:rFonts w:ascii="Times New Roman" w:hAnsi="Times New Roman"/>
          <w:bCs/>
          <w:sz w:val="28"/>
          <w:szCs w:val="28"/>
          <w:lang w:val="cs-CZ"/>
        </w:rPr>
      </w:pPr>
      <w:r>
        <w:rPr>
          <w:rFonts w:ascii="Times New Roman" w:hAnsi="Times New Roman"/>
          <w:bCs/>
          <w:sz w:val="28"/>
          <w:szCs w:val="28"/>
          <w:lang w:val="cs-CZ"/>
        </w:rPr>
        <w:t>UBND các huyện đã chỉ đạo Phòng Dân tộc, các phòng ban chuyên môn của UBND huyện, UBND  các xã phối hợp triển khai thực hiện. Các trường DTNT cử Lãnh đạo nhà trường, các thầy cô, các Tổng phụ trách, đại diện học sinh... tập huấn để truyền đạt lại cho toàn trường.</w:t>
      </w:r>
    </w:p>
    <w:p w:rsidR="00105423" w:rsidRDefault="00105423" w:rsidP="00AB09ED">
      <w:pPr>
        <w:pStyle w:val="ListParagraph"/>
        <w:spacing w:before="120" w:after="60" w:line="240" w:lineRule="auto"/>
        <w:ind w:left="0" w:firstLine="568"/>
        <w:jc w:val="both"/>
        <w:rPr>
          <w:rFonts w:ascii="Times New Roman" w:hAnsi="Times New Roman"/>
          <w:bCs/>
          <w:sz w:val="28"/>
          <w:szCs w:val="28"/>
          <w:lang w:val="cs-CZ"/>
        </w:rPr>
      </w:pPr>
      <w:r>
        <w:rPr>
          <w:rFonts w:ascii="Times New Roman" w:hAnsi="Times New Roman"/>
          <w:bCs/>
          <w:sz w:val="28"/>
          <w:szCs w:val="28"/>
          <w:lang w:val="cs-CZ"/>
        </w:rPr>
        <w:t>Các đồn Biên phòng Cà Roòng, Cồn Roàng, Cha Lo, Làng Mô, Làng Ho đã cử cán bộ phối hợp, triệu tập học viên, công tác đảm bảo cho các lớp tập huấn.</w:t>
      </w:r>
    </w:p>
    <w:p w:rsidR="00011A36" w:rsidRDefault="00011A36" w:rsidP="004D4832">
      <w:pPr>
        <w:pStyle w:val="ListParagraph"/>
        <w:spacing w:before="120" w:after="20" w:line="240" w:lineRule="auto"/>
        <w:ind w:left="0" w:firstLine="568"/>
        <w:jc w:val="both"/>
        <w:rPr>
          <w:rFonts w:ascii="Times New Roman" w:hAnsi="Times New Roman"/>
          <w:bCs/>
          <w:sz w:val="28"/>
          <w:szCs w:val="28"/>
          <w:lang w:val="cs-CZ"/>
        </w:rPr>
      </w:pPr>
      <w:r>
        <w:rPr>
          <w:rFonts w:ascii="Times New Roman" w:hAnsi="Times New Roman"/>
          <w:bCs/>
          <w:sz w:val="28"/>
          <w:szCs w:val="28"/>
          <w:lang w:val="cs-CZ"/>
        </w:rPr>
        <w:t xml:space="preserve"> Chi cục Dân số - Kế hoạ</w:t>
      </w:r>
      <w:r w:rsidR="009E17B7">
        <w:rPr>
          <w:rFonts w:ascii="Times New Roman" w:hAnsi="Times New Roman"/>
          <w:bCs/>
          <w:sz w:val="28"/>
          <w:szCs w:val="28"/>
          <w:lang w:val="cs-CZ"/>
        </w:rPr>
        <w:t>ch hóa gia đình (</w:t>
      </w:r>
      <w:r>
        <w:rPr>
          <w:rFonts w:ascii="Times New Roman" w:hAnsi="Times New Roman"/>
          <w:bCs/>
          <w:sz w:val="28"/>
          <w:szCs w:val="28"/>
          <w:lang w:val="cs-CZ"/>
        </w:rPr>
        <w:t>Sở Y tế) cử cán bộ</w:t>
      </w:r>
      <w:r w:rsidR="004D4832">
        <w:rPr>
          <w:rFonts w:ascii="Times New Roman" w:hAnsi="Times New Roman"/>
          <w:bCs/>
          <w:sz w:val="28"/>
          <w:szCs w:val="28"/>
          <w:lang w:val="cs-CZ"/>
        </w:rPr>
        <w:t xml:space="preserve"> tham gia tập huấn,  truyền đạt các nội dung liên quan việc triển khai Đề án 498 ở vùng dân tộc thiểu số của tỉnh do Ban Dân tộc tại các xã Thượng Trạch, Tân Trạch.</w:t>
      </w:r>
    </w:p>
    <w:p w:rsidR="00105423" w:rsidRPr="00105423" w:rsidRDefault="00105423" w:rsidP="00DF4224">
      <w:pPr>
        <w:spacing w:before="120" w:after="20" w:line="240" w:lineRule="auto"/>
        <w:ind w:firstLine="720"/>
        <w:jc w:val="both"/>
        <w:rPr>
          <w:rFonts w:ascii="Times New Roman" w:hAnsi="Times New Roman"/>
          <w:b/>
          <w:bCs/>
          <w:sz w:val="26"/>
          <w:szCs w:val="26"/>
          <w:lang w:val="cs-CZ"/>
        </w:rPr>
      </w:pPr>
      <w:r w:rsidRPr="00105423">
        <w:rPr>
          <w:rFonts w:ascii="Times New Roman" w:hAnsi="Times New Roman"/>
          <w:b/>
          <w:bCs/>
          <w:sz w:val="26"/>
          <w:szCs w:val="26"/>
          <w:lang w:val="cs-CZ"/>
        </w:rPr>
        <w:t>II. TỒN TẠI, HẠN CHẾ</w:t>
      </w:r>
    </w:p>
    <w:p w:rsidR="008640AA" w:rsidRPr="008640AA" w:rsidRDefault="008640AA" w:rsidP="00105423">
      <w:pPr>
        <w:pStyle w:val="ListParagraph"/>
        <w:numPr>
          <w:ilvl w:val="0"/>
          <w:numId w:val="34"/>
        </w:numPr>
        <w:tabs>
          <w:tab w:val="left" w:pos="993"/>
        </w:tabs>
        <w:spacing w:before="120" w:after="20" w:line="240" w:lineRule="auto"/>
        <w:ind w:left="0" w:firstLine="720"/>
        <w:jc w:val="both"/>
        <w:rPr>
          <w:rFonts w:ascii="Times New Roman" w:hAnsi="Times New Roman"/>
          <w:b/>
          <w:bCs/>
          <w:sz w:val="28"/>
          <w:szCs w:val="28"/>
          <w:lang w:val="cs-CZ"/>
        </w:rPr>
      </w:pPr>
      <w:r w:rsidRPr="008640AA">
        <w:rPr>
          <w:rFonts w:ascii="Times New Roman" w:hAnsi="Times New Roman"/>
          <w:b/>
          <w:bCs/>
          <w:sz w:val="28"/>
          <w:szCs w:val="28"/>
          <w:lang w:val="cs-CZ"/>
        </w:rPr>
        <w:t xml:space="preserve"> Tồn tại, hạn chế</w:t>
      </w:r>
    </w:p>
    <w:p w:rsidR="00105423" w:rsidRPr="008640AA" w:rsidRDefault="00105423" w:rsidP="00AB09ED">
      <w:pPr>
        <w:pStyle w:val="ListParagraph"/>
        <w:numPr>
          <w:ilvl w:val="0"/>
          <w:numId w:val="30"/>
        </w:numPr>
        <w:tabs>
          <w:tab w:val="left" w:pos="993"/>
        </w:tabs>
        <w:spacing w:before="120" w:after="20" w:line="240" w:lineRule="auto"/>
        <w:ind w:left="0" w:firstLine="709"/>
        <w:jc w:val="both"/>
        <w:rPr>
          <w:rFonts w:ascii="Times New Roman" w:hAnsi="Times New Roman"/>
          <w:bCs/>
          <w:sz w:val="28"/>
          <w:szCs w:val="28"/>
          <w:lang w:val="cs-CZ"/>
        </w:rPr>
      </w:pPr>
      <w:r w:rsidRPr="008640AA">
        <w:rPr>
          <w:rFonts w:ascii="Times New Roman" w:hAnsi="Times New Roman"/>
          <w:bCs/>
          <w:sz w:val="28"/>
          <w:szCs w:val="28"/>
          <w:lang w:val="cs-CZ"/>
        </w:rPr>
        <w:t xml:space="preserve">Tình trạng tảo hôn không giảm, thậm chí tăng, nhất là ở đối tượng học sinh các trường dân tộc nội trú, </w:t>
      </w:r>
      <w:r w:rsidR="008640AA" w:rsidRPr="008640AA">
        <w:rPr>
          <w:rFonts w:ascii="Times New Roman" w:hAnsi="Times New Roman"/>
          <w:bCs/>
          <w:sz w:val="28"/>
          <w:szCs w:val="28"/>
          <w:lang w:val="cs-CZ"/>
        </w:rPr>
        <w:t>dân tộ</w:t>
      </w:r>
      <w:r w:rsidR="00AE458D">
        <w:rPr>
          <w:rFonts w:ascii="Times New Roman" w:hAnsi="Times New Roman"/>
          <w:bCs/>
          <w:sz w:val="28"/>
          <w:szCs w:val="28"/>
          <w:lang w:val="cs-CZ"/>
        </w:rPr>
        <w:t>c bán trú (</w:t>
      </w:r>
      <w:r w:rsidR="008640AA" w:rsidRPr="008640AA">
        <w:rPr>
          <w:rFonts w:ascii="Times New Roman" w:hAnsi="Times New Roman"/>
          <w:bCs/>
          <w:sz w:val="28"/>
          <w:szCs w:val="28"/>
          <w:lang w:val="cs-CZ"/>
        </w:rPr>
        <w:t>có cả con em cán bộ).</w:t>
      </w:r>
    </w:p>
    <w:p w:rsidR="008640AA" w:rsidRPr="008640AA" w:rsidRDefault="008640AA" w:rsidP="00AB09ED">
      <w:pPr>
        <w:pStyle w:val="ListParagraph"/>
        <w:numPr>
          <w:ilvl w:val="0"/>
          <w:numId w:val="30"/>
        </w:numPr>
        <w:tabs>
          <w:tab w:val="left" w:pos="0"/>
          <w:tab w:val="left" w:pos="993"/>
        </w:tabs>
        <w:spacing w:before="120" w:after="20" w:line="240" w:lineRule="auto"/>
        <w:ind w:left="0" w:firstLine="709"/>
        <w:jc w:val="both"/>
        <w:rPr>
          <w:rFonts w:ascii="Times New Roman" w:hAnsi="Times New Roman"/>
          <w:bCs/>
          <w:color w:val="C0504D" w:themeColor="accent2"/>
          <w:sz w:val="28"/>
          <w:szCs w:val="28"/>
          <w:lang w:val="cs-CZ"/>
        </w:rPr>
      </w:pPr>
      <w:r w:rsidRPr="008640AA">
        <w:rPr>
          <w:rFonts w:ascii="Times New Roman" w:hAnsi="Times New Roman"/>
          <w:bCs/>
          <w:sz w:val="28"/>
          <w:szCs w:val="28"/>
          <w:lang w:val="cs-CZ"/>
        </w:rPr>
        <w:t>Chính quyền, nhất là cấp xã vẫn thiếu kiên quyết, trong xữ lý các trường hợp vi phạm. Tình trạng gia đình tổ chức lễ cưới ( theo phong tục) sau khi các cháu chưa đủ tuổi có thai vẫn diễn ra và được nhiều người tới dự</w:t>
      </w:r>
      <w:r w:rsidR="00AB09ED">
        <w:rPr>
          <w:rFonts w:ascii="Times New Roman" w:hAnsi="Times New Roman"/>
          <w:bCs/>
          <w:sz w:val="28"/>
          <w:szCs w:val="28"/>
          <w:lang w:val="cs-CZ"/>
        </w:rPr>
        <w:t xml:space="preserve"> (</w:t>
      </w:r>
      <w:r w:rsidRPr="008640AA">
        <w:rPr>
          <w:rFonts w:ascii="Times New Roman" w:hAnsi="Times New Roman"/>
          <w:bCs/>
          <w:sz w:val="28"/>
          <w:szCs w:val="28"/>
          <w:lang w:val="cs-CZ"/>
        </w:rPr>
        <w:t>có cả cán bộ thôn, bản).</w:t>
      </w:r>
    </w:p>
    <w:p w:rsidR="008640AA" w:rsidRDefault="008640AA" w:rsidP="00AB09ED">
      <w:pPr>
        <w:pStyle w:val="ListParagraph"/>
        <w:numPr>
          <w:ilvl w:val="0"/>
          <w:numId w:val="30"/>
        </w:numPr>
        <w:tabs>
          <w:tab w:val="left" w:pos="993"/>
        </w:tabs>
        <w:spacing w:before="120" w:after="20" w:line="240" w:lineRule="auto"/>
        <w:ind w:left="0" w:firstLine="709"/>
        <w:jc w:val="both"/>
        <w:rPr>
          <w:rFonts w:ascii="Times New Roman" w:hAnsi="Times New Roman"/>
          <w:bCs/>
          <w:sz w:val="28"/>
          <w:szCs w:val="28"/>
          <w:lang w:val="cs-CZ"/>
        </w:rPr>
      </w:pPr>
      <w:r w:rsidRPr="008640AA">
        <w:rPr>
          <w:rFonts w:ascii="Times New Roman" w:hAnsi="Times New Roman"/>
          <w:bCs/>
          <w:sz w:val="28"/>
          <w:szCs w:val="28"/>
          <w:lang w:val="cs-CZ"/>
        </w:rPr>
        <w:t>Đối tượng được tập huấn vẫ</w:t>
      </w:r>
      <w:r w:rsidR="00AB09ED">
        <w:rPr>
          <w:rFonts w:ascii="Times New Roman" w:hAnsi="Times New Roman"/>
          <w:bCs/>
          <w:sz w:val="28"/>
          <w:szCs w:val="28"/>
          <w:lang w:val="cs-CZ"/>
        </w:rPr>
        <w:t xml:space="preserve">n còn </w:t>
      </w:r>
      <w:r w:rsidR="00AB09ED">
        <w:rPr>
          <w:rFonts w:ascii="Times New Roman" w:hAnsi="Times New Roman"/>
          <w:bCs/>
          <w:sz w:val="28"/>
          <w:szCs w:val="28"/>
          <w:lang w:val="vi-VN"/>
        </w:rPr>
        <w:t>ít</w:t>
      </w:r>
      <w:r w:rsidRPr="008640AA">
        <w:rPr>
          <w:rFonts w:ascii="Times New Roman" w:hAnsi="Times New Roman"/>
          <w:bCs/>
          <w:sz w:val="28"/>
          <w:szCs w:val="28"/>
          <w:lang w:val="cs-CZ"/>
        </w:rPr>
        <w:t>; tờ rơi, áp phích còn hạn chế, pa nô tuyên truyền chỉ mới dựng được 3 địa điểm: Ngả ba đường 20 – vào TT xã Thượng Trạch, Bả</w:t>
      </w:r>
      <w:r w:rsidR="00AB09ED">
        <w:rPr>
          <w:rFonts w:ascii="Times New Roman" w:hAnsi="Times New Roman"/>
          <w:bCs/>
          <w:sz w:val="28"/>
          <w:szCs w:val="28"/>
          <w:lang w:val="cs-CZ"/>
        </w:rPr>
        <w:t>n K</w:t>
      </w:r>
      <w:r w:rsidR="00AB09ED">
        <w:rPr>
          <w:rFonts w:ascii="Times New Roman" w:hAnsi="Times New Roman"/>
          <w:bCs/>
          <w:sz w:val="28"/>
          <w:szCs w:val="28"/>
          <w:lang w:val="vi-VN"/>
        </w:rPr>
        <w:t>m</w:t>
      </w:r>
      <w:r w:rsidR="00CF2CD6">
        <w:rPr>
          <w:rFonts w:ascii="Times New Roman" w:hAnsi="Times New Roman"/>
          <w:bCs/>
          <w:sz w:val="28"/>
          <w:szCs w:val="28"/>
          <w:lang w:val="cs-CZ"/>
        </w:rPr>
        <w:t xml:space="preserve"> 51 (</w:t>
      </w:r>
      <w:r w:rsidRPr="008640AA">
        <w:rPr>
          <w:rFonts w:ascii="Times New Roman" w:hAnsi="Times New Roman"/>
          <w:bCs/>
          <w:sz w:val="28"/>
          <w:szCs w:val="28"/>
          <w:lang w:val="cs-CZ"/>
        </w:rPr>
        <w:t>Mô hình điểm Thượng Trạch); trung tâm xã Lâm Thủy.</w:t>
      </w:r>
    </w:p>
    <w:p w:rsidR="00514561" w:rsidRPr="00514561" w:rsidRDefault="00514561" w:rsidP="00514561">
      <w:pPr>
        <w:pStyle w:val="ListParagraph"/>
        <w:numPr>
          <w:ilvl w:val="0"/>
          <w:numId w:val="34"/>
        </w:numPr>
        <w:tabs>
          <w:tab w:val="left" w:pos="993"/>
        </w:tabs>
        <w:spacing w:before="120" w:after="20" w:line="240" w:lineRule="auto"/>
        <w:ind w:left="0" w:firstLine="710"/>
        <w:jc w:val="both"/>
        <w:rPr>
          <w:rFonts w:ascii="Times New Roman" w:hAnsi="Times New Roman"/>
          <w:b/>
          <w:bCs/>
          <w:sz w:val="28"/>
          <w:szCs w:val="28"/>
          <w:lang w:val="cs-CZ"/>
        </w:rPr>
      </w:pPr>
      <w:r w:rsidRPr="00514561">
        <w:rPr>
          <w:rFonts w:ascii="Times New Roman" w:hAnsi="Times New Roman"/>
          <w:b/>
          <w:bCs/>
          <w:sz w:val="28"/>
          <w:szCs w:val="28"/>
          <w:lang w:val="cs-CZ"/>
        </w:rPr>
        <w:t>Nguyên nhân</w:t>
      </w:r>
    </w:p>
    <w:p w:rsidR="00CC7EF5" w:rsidRDefault="00CC7EF5" w:rsidP="00514561">
      <w:pPr>
        <w:pStyle w:val="ListParagraph"/>
        <w:numPr>
          <w:ilvl w:val="0"/>
          <w:numId w:val="30"/>
        </w:numPr>
        <w:tabs>
          <w:tab w:val="left" w:pos="0"/>
        </w:tabs>
        <w:spacing w:before="120" w:after="20" w:line="240" w:lineRule="auto"/>
        <w:ind w:left="0" w:firstLine="568"/>
        <w:jc w:val="both"/>
        <w:rPr>
          <w:rFonts w:ascii="Times New Roman" w:hAnsi="Times New Roman"/>
          <w:bCs/>
          <w:sz w:val="28"/>
          <w:szCs w:val="28"/>
          <w:lang w:val="cs-CZ"/>
        </w:rPr>
      </w:pPr>
      <w:r>
        <w:rPr>
          <w:rFonts w:ascii="Times New Roman" w:hAnsi="Times New Roman"/>
          <w:bCs/>
          <w:sz w:val="28"/>
          <w:szCs w:val="28"/>
          <w:lang w:val="cs-CZ"/>
        </w:rPr>
        <w:t>Tình hình kinh tế - xã hội vùng đồng bào dân tộc thiểu số của tỉnh còn gặp nhiều khó khăn. Đời sống vật chất, tinh thần của đồng bào còn nhiều thiếu thốn. Nhiều khu vực còn biệt lập, tỷ lệ mù chữ còn rất cao.</w:t>
      </w:r>
      <w:r w:rsidR="004236EC">
        <w:rPr>
          <w:rFonts w:ascii="Times New Roman" w:hAnsi="Times New Roman"/>
          <w:bCs/>
          <w:sz w:val="28"/>
          <w:szCs w:val="28"/>
          <w:lang w:val="cs-CZ"/>
        </w:rPr>
        <w:t xml:space="preserve"> Trình độ dân trí nhận thức của đa số đồng bào còn thấp, một số phong tục tập quán lạc hậu của đồng bào chưa được xóa bỏ. Nhiều bản đồng bào sống khép kín, ít có điều kiện giao lưu.</w:t>
      </w:r>
    </w:p>
    <w:p w:rsidR="00AE458D" w:rsidRDefault="00514561" w:rsidP="00514561">
      <w:pPr>
        <w:pStyle w:val="ListParagraph"/>
        <w:numPr>
          <w:ilvl w:val="0"/>
          <w:numId w:val="30"/>
        </w:numPr>
        <w:tabs>
          <w:tab w:val="left" w:pos="0"/>
        </w:tabs>
        <w:spacing w:before="120" w:after="20" w:line="240" w:lineRule="auto"/>
        <w:ind w:left="0" w:firstLine="568"/>
        <w:jc w:val="both"/>
        <w:rPr>
          <w:rFonts w:ascii="Times New Roman" w:hAnsi="Times New Roman"/>
          <w:bCs/>
          <w:sz w:val="28"/>
          <w:szCs w:val="28"/>
          <w:lang w:val="cs-CZ"/>
        </w:rPr>
      </w:pPr>
      <w:r w:rsidRPr="00514561">
        <w:rPr>
          <w:rFonts w:ascii="Times New Roman" w:hAnsi="Times New Roman"/>
          <w:bCs/>
          <w:sz w:val="28"/>
          <w:szCs w:val="28"/>
          <w:lang w:val="cs-CZ"/>
        </w:rPr>
        <w:t>Việc tuyên truyền về tác hại, nguyên nhân tảo hôn, hôn nhân cận huyết thống cho đối tượng học sinh dân tộc nội trú, bán trú</w:t>
      </w:r>
      <w:r w:rsidR="00AE458D">
        <w:rPr>
          <w:rFonts w:ascii="Times New Roman" w:hAnsi="Times New Roman"/>
          <w:bCs/>
          <w:sz w:val="28"/>
          <w:szCs w:val="28"/>
          <w:lang w:val="cs-CZ"/>
        </w:rPr>
        <w:t xml:space="preserve"> hiệu quả chưa cao</w:t>
      </w:r>
      <w:r w:rsidRPr="00514561">
        <w:rPr>
          <w:rFonts w:ascii="Times New Roman" w:hAnsi="Times New Roman"/>
          <w:bCs/>
          <w:sz w:val="28"/>
          <w:szCs w:val="28"/>
          <w:lang w:val="cs-CZ"/>
        </w:rPr>
        <w:t>; chưa có phương pháp tuyên truyền phù hợp,</w:t>
      </w:r>
      <w:r w:rsidR="00AE458D">
        <w:rPr>
          <w:rFonts w:ascii="Times New Roman" w:hAnsi="Times New Roman"/>
          <w:bCs/>
          <w:sz w:val="28"/>
          <w:szCs w:val="28"/>
          <w:lang w:val="cs-CZ"/>
        </w:rPr>
        <w:t xml:space="preserve"> thiếu</w:t>
      </w:r>
      <w:r w:rsidRPr="00514561">
        <w:rPr>
          <w:rFonts w:ascii="Times New Roman" w:hAnsi="Times New Roman"/>
          <w:bCs/>
          <w:sz w:val="28"/>
          <w:szCs w:val="28"/>
          <w:lang w:val="cs-CZ"/>
        </w:rPr>
        <w:t xml:space="preserve"> hiệu quả khi các em xa nhà thiếu sự giám sát, quản lý của gia đình, </w:t>
      </w:r>
      <w:r w:rsidR="00AE458D">
        <w:rPr>
          <w:rFonts w:ascii="Times New Roman" w:hAnsi="Times New Roman"/>
          <w:bCs/>
          <w:sz w:val="28"/>
          <w:szCs w:val="28"/>
          <w:lang w:val="cs-CZ"/>
        </w:rPr>
        <w:t>ảnh hưởng của những tác động tiêu cực từ phương tiện truyền thông ảnh hưởng tới học sinh.</w:t>
      </w:r>
    </w:p>
    <w:p w:rsidR="00514561" w:rsidRDefault="00514561" w:rsidP="00514561">
      <w:pPr>
        <w:pStyle w:val="ListParagraph"/>
        <w:numPr>
          <w:ilvl w:val="0"/>
          <w:numId w:val="30"/>
        </w:numPr>
        <w:tabs>
          <w:tab w:val="left" w:pos="0"/>
        </w:tabs>
        <w:spacing w:before="120" w:after="20" w:line="240" w:lineRule="auto"/>
        <w:ind w:left="0" w:firstLine="568"/>
        <w:jc w:val="both"/>
        <w:rPr>
          <w:rFonts w:ascii="Times New Roman" w:hAnsi="Times New Roman"/>
          <w:bCs/>
          <w:sz w:val="28"/>
          <w:szCs w:val="28"/>
          <w:lang w:val="cs-CZ"/>
        </w:rPr>
      </w:pPr>
      <w:r>
        <w:rPr>
          <w:rFonts w:ascii="Times New Roman" w:hAnsi="Times New Roman"/>
          <w:bCs/>
          <w:sz w:val="28"/>
          <w:szCs w:val="28"/>
          <w:lang w:val="cs-CZ"/>
        </w:rPr>
        <w:t>Kinh phí thực hiện Đề án còn quá hạn hẹp, do đó không mở rộng được đối tượng truyên truyề</w:t>
      </w:r>
      <w:r w:rsidR="00AB09ED">
        <w:rPr>
          <w:rFonts w:ascii="Times New Roman" w:hAnsi="Times New Roman"/>
          <w:bCs/>
          <w:sz w:val="28"/>
          <w:szCs w:val="28"/>
          <w:lang w:val="cs-CZ"/>
        </w:rPr>
        <w:t>n</w:t>
      </w:r>
      <w:r w:rsidR="00AB09ED">
        <w:rPr>
          <w:rFonts w:ascii="Times New Roman" w:hAnsi="Times New Roman"/>
          <w:bCs/>
          <w:sz w:val="28"/>
          <w:szCs w:val="28"/>
          <w:lang w:val="vi-VN"/>
        </w:rPr>
        <w:t>;</w:t>
      </w:r>
      <w:r>
        <w:rPr>
          <w:rFonts w:ascii="Times New Roman" w:hAnsi="Times New Roman"/>
          <w:bCs/>
          <w:sz w:val="28"/>
          <w:szCs w:val="28"/>
          <w:lang w:val="cs-CZ"/>
        </w:rPr>
        <w:t>các tài liệu tuyên truyề</w:t>
      </w:r>
      <w:r w:rsidR="00607DAF">
        <w:rPr>
          <w:rFonts w:ascii="Times New Roman" w:hAnsi="Times New Roman"/>
          <w:bCs/>
          <w:sz w:val="28"/>
          <w:szCs w:val="28"/>
          <w:lang w:val="cs-CZ"/>
        </w:rPr>
        <w:t>n (</w:t>
      </w:r>
      <w:r>
        <w:rPr>
          <w:rFonts w:ascii="Times New Roman" w:hAnsi="Times New Roman"/>
          <w:bCs/>
          <w:sz w:val="28"/>
          <w:szCs w:val="28"/>
          <w:lang w:val="cs-CZ"/>
        </w:rPr>
        <w:t xml:space="preserve">sổ tay tuyên truyền viên, tờ gấp, tờ rơi, áp phích...) hạn chế.  Pa nô với hình ảnh cụ thể có tác động mạnh, tích cực đến nhận thức </w:t>
      </w:r>
      <w:r w:rsidR="00AB09ED">
        <w:rPr>
          <w:rFonts w:ascii="Times New Roman" w:hAnsi="Times New Roman"/>
          <w:bCs/>
          <w:sz w:val="28"/>
          <w:szCs w:val="28"/>
          <w:lang w:val="vi-VN"/>
        </w:rPr>
        <w:t xml:space="preserve">và </w:t>
      </w:r>
      <w:r>
        <w:rPr>
          <w:rFonts w:ascii="Times New Roman" w:hAnsi="Times New Roman"/>
          <w:bCs/>
          <w:sz w:val="28"/>
          <w:szCs w:val="28"/>
          <w:lang w:val="cs-CZ"/>
        </w:rPr>
        <w:t>hành vi của đồng bào nhưng chỉ mới có một vài điểm.</w:t>
      </w:r>
    </w:p>
    <w:p w:rsidR="00514561" w:rsidRDefault="00514561" w:rsidP="002C1A2A">
      <w:pPr>
        <w:pStyle w:val="ListParagraph"/>
        <w:numPr>
          <w:ilvl w:val="0"/>
          <w:numId w:val="30"/>
        </w:numPr>
        <w:tabs>
          <w:tab w:val="left" w:pos="0"/>
        </w:tabs>
        <w:spacing w:before="120" w:after="60" w:line="240" w:lineRule="auto"/>
        <w:ind w:left="0" w:firstLine="568"/>
        <w:jc w:val="both"/>
        <w:rPr>
          <w:rFonts w:ascii="Times New Roman" w:hAnsi="Times New Roman"/>
          <w:bCs/>
          <w:sz w:val="28"/>
          <w:szCs w:val="28"/>
          <w:lang w:val="cs-CZ"/>
        </w:rPr>
      </w:pPr>
      <w:r>
        <w:rPr>
          <w:rFonts w:ascii="Times New Roman" w:hAnsi="Times New Roman"/>
          <w:bCs/>
          <w:sz w:val="28"/>
          <w:szCs w:val="28"/>
          <w:lang w:val="cs-CZ"/>
        </w:rPr>
        <w:t xml:space="preserve">Phần lớn các bản chưa đưa quy định về chống tảo hôn, hôn nhân cận huyết vào hương ước, quy ước. </w:t>
      </w:r>
    </w:p>
    <w:p w:rsidR="00514561" w:rsidRDefault="00CC7EF5" w:rsidP="00514561">
      <w:pPr>
        <w:pStyle w:val="ListParagraph"/>
        <w:numPr>
          <w:ilvl w:val="0"/>
          <w:numId w:val="30"/>
        </w:numPr>
        <w:tabs>
          <w:tab w:val="left" w:pos="0"/>
        </w:tabs>
        <w:spacing w:before="120" w:after="20" w:line="240" w:lineRule="auto"/>
        <w:ind w:left="0" w:firstLine="568"/>
        <w:jc w:val="both"/>
        <w:rPr>
          <w:rFonts w:ascii="Times New Roman" w:hAnsi="Times New Roman"/>
          <w:bCs/>
          <w:sz w:val="28"/>
          <w:szCs w:val="28"/>
          <w:lang w:val="cs-CZ"/>
        </w:rPr>
      </w:pPr>
      <w:r w:rsidRPr="00CC7EF5">
        <w:rPr>
          <w:rFonts w:ascii="Times New Roman" w:hAnsi="Times New Roman"/>
          <w:bCs/>
          <w:sz w:val="28"/>
          <w:szCs w:val="28"/>
          <w:lang w:val="cs-CZ"/>
        </w:rPr>
        <w:lastRenderedPageBreak/>
        <w:t>Nhận thức của cán bộ các cấp về tảo hôn, hôn nhân cận huyết thống còn hạn chế</w:t>
      </w:r>
      <w:r w:rsidR="00607DAF">
        <w:rPr>
          <w:rFonts w:ascii="Times New Roman" w:hAnsi="Times New Roman"/>
          <w:bCs/>
          <w:sz w:val="28"/>
          <w:szCs w:val="28"/>
          <w:lang w:val="cs-CZ"/>
        </w:rPr>
        <w:t xml:space="preserve">, </w:t>
      </w:r>
      <w:r w:rsidRPr="00CC7EF5">
        <w:rPr>
          <w:rFonts w:ascii="Times New Roman" w:hAnsi="Times New Roman"/>
          <w:bCs/>
          <w:sz w:val="28"/>
          <w:szCs w:val="28"/>
          <w:lang w:val="cs-CZ"/>
        </w:rPr>
        <w:t>nhất là cấp xã.</w:t>
      </w:r>
      <w:r>
        <w:rPr>
          <w:rFonts w:ascii="Times New Roman" w:hAnsi="Times New Roman"/>
          <w:bCs/>
          <w:sz w:val="28"/>
          <w:szCs w:val="28"/>
          <w:lang w:val="cs-CZ"/>
        </w:rPr>
        <w:t xml:space="preserve"> T</w:t>
      </w:r>
      <w:r w:rsidR="002C1A2A" w:rsidRPr="00CC7EF5">
        <w:rPr>
          <w:rFonts w:ascii="Times New Roman" w:hAnsi="Times New Roman"/>
          <w:bCs/>
          <w:sz w:val="28"/>
          <w:szCs w:val="28"/>
          <w:lang w:val="vi-VN"/>
        </w:rPr>
        <w:t>ình trạng</w:t>
      </w:r>
      <w:r w:rsidR="00514561" w:rsidRPr="00CC7EF5">
        <w:rPr>
          <w:rFonts w:ascii="Times New Roman" w:hAnsi="Times New Roman"/>
          <w:bCs/>
          <w:sz w:val="28"/>
          <w:szCs w:val="28"/>
          <w:lang w:val="cs-CZ"/>
        </w:rPr>
        <w:t xml:space="preserve"> nể nang trong công tác và quan hệ cộng đồng khi xử lý các trường hợp vi phạm</w:t>
      </w:r>
      <w:r w:rsidR="002C1A2A" w:rsidRPr="00CC7EF5">
        <w:rPr>
          <w:rFonts w:ascii="Times New Roman" w:hAnsi="Times New Roman"/>
          <w:bCs/>
          <w:sz w:val="28"/>
          <w:szCs w:val="28"/>
          <w:lang w:val="vi-VN"/>
        </w:rPr>
        <w:t xml:space="preserve"> còn xảy ra nhiều nơi</w:t>
      </w:r>
      <w:r w:rsidR="00514561" w:rsidRPr="00CC7EF5">
        <w:rPr>
          <w:rFonts w:ascii="Times New Roman" w:hAnsi="Times New Roman"/>
          <w:bCs/>
          <w:sz w:val="28"/>
          <w:szCs w:val="28"/>
          <w:lang w:val="cs-CZ"/>
        </w:rPr>
        <w:t>.</w:t>
      </w:r>
    </w:p>
    <w:p w:rsidR="001D3D28" w:rsidRPr="00CC7EF5" w:rsidRDefault="001D3D28" w:rsidP="00514561">
      <w:pPr>
        <w:pStyle w:val="ListParagraph"/>
        <w:numPr>
          <w:ilvl w:val="0"/>
          <w:numId w:val="30"/>
        </w:numPr>
        <w:tabs>
          <w:tab w:val="left" w:pos="0"/>
        </w:tabs>
        <w:spacing w:before="120" w:after="20" w:line="240" w:lineRule="auto"/>
        <w:ind w:left="0" w:firstLine="568"/>
        <w:jc w:val="both"/>
        <w:rPr>
          <w:rFonts w:ascii="Times New Roman" w:hAnsi="Times New Roman"/>
          <w:bCs/>
          <w:sz w:val="28"/>
          <w:szCs w:val="28"/>
          <w:lang w:val="cs-CZ"/>
        </w:rPr>
      </w:pPr>
      <w:r>
        <w:rPr>
          <w:rFonts w:ascii="Times New Roman" w:hAnsi="Times New Roman"/>
          <w:bCs/>
          <w:sz w:val="28"/>
          <w:szCs w:val="28"/>
          <w:lang w:val="cs-CZ"/>
        </w:rPr>
        <w:t>Một số địa phương, đơn vị chưa chủ động, tích cực trong việc triển khai tuyên truyền vận động, triển khai các giải pháp nhằm giảm thiểu tình trạng tảo hôn và hon nhân cận huyết thống.</w:t>
      </w:r>
    </w:p>
    <w:p w:rsidR="00D21EC0" w:rsidRPr="00D40096" w:rsidRDefault="00350028" w:rsidP="002C1A2A">
      <w:pPr>
        <w:spacing w:before="120" w:after="60" w:line="240" w:lineRule="auto"/>
        <w:ind w:firstLine="720"/>
        <w:jc w:val="both"/>
        <w:rPr>
          <w:rFonts w:ascii="Times New Roman" w:hAnsi="Times New Roman"/>
          <w:b/>
          <w:sz w:val="26"/>
          <w:szCs w:val="26"/>
        </w:rPr>
      </w:pPr>
      <w:r w:rsidRPr="00D40096">
        <w:rPr>
          <w:rFonts w:ascii="Times New Roman" w:hAnsi="Times New Roman"/>
          <w:b/>
          <w:sz w:val="26"/>
          <w:szCs w:val="26"/>
        </w:rPr>
        <w:t>II</w:t>
      </w:r>
      <w:r w:rsidR="00105423">
        <w:rPr>
          <w:rFonts w:ascii="Times New Roman" w:hAnsi="Times New Roman"/>
          <w:b/>
          <w:sz w:val="26"/>
          <w:szCs w:val="26"/>
        </w:rPr>
        <w:t>I</w:t>
      </w:r>
      <w:r w:rsidRPr="00D40096">
        <w:rPr>
          <w:rFonts w:ascii="Times New Roman" w:hAnsi="Times New Roman"/>
          <w:b/>
          <w:sz w:val="26"/>
          <w:szCs w:val="26"/>
        </w:rPr>
        <w:t xml:space="preserve">. </w:t>
      </w:r>
      <w:r w:rsidR="00222B2D">
        <w:rPr>
          <w:rFonts w:ascii="Times New Roman" w:hAnsi="Times New Roman"/>
          <w:b/>
          <w:sz w:val="26"/>
          <w:szCs w:val="26"/>
          <w:lang w:val="vi-VN"/>
        </w:rPr>
        <w:t xml:space="preserve">PHƯƠNG HƯỚNG </w:t>
      </w:r>
      <w:r w:rsidR="00FB6DD9" w:rsidRPr="00D40096">
        <w:rPr>
          <w:rFonts w:ascii="Times New Roman" w:hAnsi="Times New Roman"/>
          <w:b/>
          <w:sz w:val="26"/>
          <w:szCs w:val="26"/>
        </w:rPr>
        <w:t>NHIỆM VỤ</w:t>
      </w:r>
      <w:r w:rsidR="00FA4E9A" w:rsidRPr="00D40096">
        <w:rPr>
          <w:rFonts w:ascii="Times New Roman" w:hAnsi="Times New Roman"/>
          <w:b/>
          <w:sz w:val="26"/>
          <w:szCs w:val="26"/>
        </w:rPr>
        <w:t>NĂM 2018</w:t>
      </w:r>
    </w:p>
    <w:p w:rsidR="009E27EB" w:rsidRPr="009E27EB" w:rsidRDefault="009E27EB" w:rsidP="002C1A2A">
      <w:pPr>
        <w:tabs>
          <w:tab w:val="left" w:pos="1134"/>
        </w:tabs>
        <w:spacing w:before="120" w:after="60"/>
        <w:ind w:left="709"/>
        <w:jc w:val="both"/>
        <w:rPr>
          <w:rFonts w:ascii="Times New Roman" w:hAnsi="Times New Roman"/>
          <w:b/>
          <w:sz w:val="28"/>
          <w:szCs w:val="28"/>
        </w:rPr>
      </w:pPr>
      <w:r>
        <w:rPr>
          <w:rFonts w:ascii="Times New Roman" w:hAnsi="Times New Roman"/>
          <w:b/>
          <w:sz w:val="28"/>
          <w:szCs w:val="28"/>
        </w:rPr>
        <w:t xml:space="preserve">1. </w:t>
      </w:r>
      <w:r w:rsidR="00222B2D">
        <w:rPr>
          <w:rFonts w:ascii="Times New Roman" w:hAnsi="Times New Roman"/>
          <w:b/>
          <w:sz w:val="28"/>
          <w:szCs w:val="28"/>
          <w:lang w:val="vi-VN"/>
        </w:rPr>
        <w:t xml:space="preserve"> Phương hướng</w:t>
      </w:r>
    </w:p>
    <w:p w:rsidR="002663FC" w:rsidRDefault="00C5447D" w:rsidP="00B95DD5">
      <w:pPr>
        <w:spacing w:after="0"/>
        <w:ind w:firstLine="720"/>
        <w:jc w:val="both"/>
        <w:rPr>
          <w:rFonts w:ascii="Times New Roman" w:hAnsi="Times New Roman"/>
          <w:sz w:val="28"/>
          <w:szCs w:val="28"/>
        </w:rPr>
      </w:pPr>
      <w:r>
        <w:rPr>
          <w:rFonts w:ascii="Times New Roman" w:hAnsi="Times New Roman"/>
          <w:sz w:val="28"/>
          <w:szCs w:val="28"/>
        </w:rPr>
        <w:t xml:space="preserve">Căn cứ tình hình thực hiện Đề án 498 năm 2017 và </w:t>
      </w:r>
      <w:r w:rsidR="008A7603">
        <w:rPr>
          <w:rFonts w:ascii="Times New Roman" w:hAnsi="Times New Roman"/>
          <w:sz w:val="28"/>
          <w:szCs w:val="28"/>
        </w:rPr>
        <w:t>thực tế</w:t>
      </w:r>
      <w:r>
        <w:rPr>
          <w:rFonts w:ascii="Times New Roman" w:hAnsi="Times New Roman"/>
          <w:sz w:val="28"/>
          <w:szCs w:val="28"/>
        </w:rPr>
        <w:t xml:space="preserve"> về số lượng tảo hôn, hôn nhân cận huyết thống vùng đồng bào dân tộc thiểu số trong các năm qua</w:t>
      </w:r>
      <w:r w:rsidR="00607DAF">
        <w:rPr>
          <w:rFonts w:ascii="Times New Roman" w:hAnsi="Times New Roman"/>
          <w:sz w:val="28"/>
          <w:szCs w:val="28"/>
        </w:rPr>
        <w:t>, đ</w:t>
      </w:r>
      <w:r w:rsidR="00CC7EF5">
        <w:rPr>
          <w:rFonts w:ascii="Times New Roman" w:hAnsi="Times New Roman"/>
          <w:sz w:val="28"/>
          <w:szCs w:val="28"/>
        </w:rPr>
        <w:t>ể triển khai tốt Đề án 498 trong thời gian tới và trước mắt là n</w:t>
      </w:r>
      <w:r>
        <w:rPr>
          <w:rFonts w:ascii="Times New Roman" w:hAnsi="Times New Roman"/>
          <w:sz w:val="28"/>
          <w:szCs w:val="28"/>
        </w:rPr>
        <w:t>ăm 2018</w:t>
      </w:r>
      <w:r w:rsidR="00CC7EF5">
        <w:rPr>
          <w:rFonts w:ascii="Times New Roman" w:hAnsi="Times New Roman"/>
          <w:sz w:val="28"/>
          <w:szCs w:val="28"/>
        </w:rPr>
        <w:t>,</w:t>
      </w:r>
      <w:r>
        <w:rPr>
          <w:rFonts w:ascii="Times New Roman" w:hAnsi="Times New Roman"/>
          <w:sz w:val="28"/>
          <w:szCs w:val="28"/>
        </w:rPr>
        <w:t xml:space="preserve"> cầ</w:t>
      </w:r>
      <w:r w:rsidR="00E714CE">
        <w:rPr>
          <w:rFonts w:ascii="Times New Roman" w:hAnsi="Times New Roman"/>
          <w:sz w:val="28"/>
          <w:szCs w:val="28"/>
        </w:rPr>
        <w:t xml:space="preserve">n </w:t>
      </w:r>
      <w:r w:rsidR="00242405">
        <w:rPr>
          <w:rFonts w:ascii="Times New Roman" w:hAnsi="Times New Roman"/>
          <w:sz w:val="28"/>
          <w:szCs w:val="28"/>
        </w:rPr>
        <w:t xml:space="preserve"> triển khai thực hiện những nội dung:</w:t>
      </w:r>
    </w:p>
    <w:p w:rsidR="00CC7EF5" w:rsidRPr="00607DAF" w:rsidRDefault="00CC7EF5" w:rsidP="00607DAF">
      <w:pPr>
        <w:spacing w:after="0"/>
        <w:ind w:firstLine="720"/>
        <w:jc w:val="both"/>
        <w:rPr>
          <w:rFonts w:ascii="Times New Roman" w:hAnsi="Times New Roman"/>
          <w:sz w:val="28"/>
          <w:szCs w:val="28"/>
        </w:rPr>
      </w:pPr>
      <w:r w:rsidRPr="00607DAF">
        <w:rPr>
          <w:rFonts w:ascii="Times New Roman" w:hAnsi="Times New Roman"/>
          <w:sz w:val="28"/>
          <w:szCs w:val="28"/>
        </w:rPr>
        <w:t>Các cấp, các ngành ưu tiên đầu tư về hạ tầng, cơ sở vật chất hỗ trợ vùng đồng bào dân tộc thiểu số phát triển kinh tế - xã hội, tạo điều kiện xóa bỏ các hũ tục lạc hậu nói chung, tảo hôn và hôn nhân cận huyết nói riêng.</w:t>
      </w:r>
    </w:p>
    <w:p w:rsidR="00286810" w:rsidRDefault="002663FC" w:rsidP="00B95DD5">
      <w:pPr>
        <w:spacing w:after="0"/>
        <w:ind w:firstLine="720"/>
        <w:jc w:val="both"/>
        <w:rPr>
          <w:rFonts w:ascii="Times New Roman" w:hAnsi="Times New Roman"/>
          <w:sz w:val="28"/>
          <w:szCs w:val="28"/>
        </w:rPr>
      </w:pPr>
      <w:r>
        <w:rPr>
          <w:rFonts w:ascii="Times New Roman" w:hAnsi="Times New Roman"/>
          <w:sz w:val="28"/>
          <w:szCs w:val="28"/>
        </w:rPr>
        <w:t>Về đối tượng tập trung tuyên truyề</w:t>
      </w:r>
      <w:r w:rsidR="00E714CE">
        <w:rPr>
          <w:rFonts w:ascii="Times New Roman" w:hAnsi="Times New Roman"/>
          <w:sz w:val="28"/>
          <w:szCs w:val="28"/>
        </w:rPr>
        <w:t>n cho</w:t>
      </w:r>
      <w:r w:rsidR="00242405">
        <w:rPr>
          <w:rFonts w:ascii="Times New Roman" w:hAnsi="Times New Roman"/>
          <w:sz w:val="28"/>
          <w:szCs w:val="28"/>
        </w:rPr>
        <w:t xml:space="preserve">bố mẹ và </w:t>
      </w:r>
      <w:r>
        <w:rPr>
          <w:rFonts w:ascii="Times New Roman" w:hAnsi="Times New Roman"/>
          <w:sz w:val="28"/>
          <w:szCs w:val="28"/>
        </w:rPr>
        <w:t>học sinh</w:t>
      </w:r>
      <w:r w:rsidR="00607DAF">
        <w:rPr>
          <w:rFonts w:ascii="Times New Roman" w:hAnsi="Times New Roman"/>
          <w:sz w:val="28"/>
          <w:szCs w:val="28"/>
        </w:rPr>
        <w:t xml:space="preserve"> đang</w:t>
      </w:r>
      <w:r w:rsidR="00242405">
        <w:rPr>
          <w:rFonts w:ascii="Times New Roman" w:hAnsi="Times New Roman"/>
          <w:sz w:val="28"/>
          <w:szCs w:val="28"/>
        </w:rPr>
        <w:t xml:space="preserve"> học</w:t>
      </w:r>
      <w:r>
        <w:rPr>
          <w:rFonts w:ascii="Times New Roman" w:hAnsi="Times New Roman"/>
          <w:sz w:val="28"/>
          <w:szCs w:val="28"/>
        </w:rPr>
        <w:t xml:space="preserve"> tại</w:t>
      </w:r>
      <w:r w:rsidR="00C5447D">
        <w:rPr>
          <w:rFonts w:ascii="Times New Roman" w:hAnsi="Times New Roman"/>
          <w:sz w:val="28"/>
          <w:szCs w:val="28"/>
        </w:rPr>
        <w:t xml:space="preserve"> các trường dân tộc nội trú tỉnh, trường dân tộc nội trú các huyện, các trường dân tộc bán trú, trường trung học cơ sở vùng đồng bào dân tộc thiểu số</w:t>
      </w:r>
      <w:r>
        <w:rPr>
          <w:rFonts w:ascii="Times New Roman" w:hAnsi="Times New Roman"/>
          <w:sz w:val="28"/>
          <w:szCs w:val="28"/>
        </w:rPr>
        <w:t xml:space="preserve"> các trường trung cấp, dạy nghề có đông con em đồng bào dân tộc thiểu số</w:t>
      </w:r>
      <w:r w:rsidR="00607DAF">
        <w:rPr>
          <w:rFonts w:ascii="Times New Roman" w:hAnsi="Times New Roman"/>
          <w:sz w:val="28"/>
          <w:szCs w:val="28"/>
        </w:rPr>
        <w:t xml:space="preserve"> theo học</w:t>
      </w:r>
      <w:r w:rsidR="00242405">
        <w:rPr>
          <w:rFonts w:ascii="Times New Roman" w:hAnsi="Times New Roman"/>
          <w:sz w:val="28"/>
          <w:szCs w:val="28"/>
        </w:rPr>
        <w:t xml:space="preserve">; </w:t>
      </w:r>
      <w:r w:rsidR="00867E2F">
        <w:rPr>
          <w:rFonts w:ascii="Times New Roman" w:hAnsi="Times New Roman"/>
          <w:sz w:val="28"/>
          <w:szCs w:val="28"/>
        </w:rPr>
        <w:t xml:space="preserve">Tích cực </w:t>
      </w:r>
      <w:r w:rsidR="00242405">
        <w:rPr>
          <w:rFonts w:ascii="Times New Roman" w:hAnsi="Times New Roman"/>
          <w:sz w:val="28"/>
          <w:szCs w:val="28"/>
        </w:rPr>
        <w:t>tuyên truyền đ</w:t>
      </w:r>
      <w:r w:rsidR="00607DAF">
        <w:rPr>
          <w:rFonts w:ascii="Times New Roman" w:hAnsi="Times New Roman"/>
          <w:sz w:val="28"/>
          <w:szCs w:val="28"/>
        </w:rPr>
        <w:t>ến</w:t>
      </w:r>
      <w:r w:rsidR="00242405">
        <w:rPr>
          <w:rFonts w:ascii="Times New Roman" w:hAnsi="Times New Roman"/>
          <w:sz w:val="28"/>
          <w:szCs w:val="28"/>
        </w:rPr>
        <w:t xml:space="preserve"> các bản kết hợp với</w:t>
      </w:r>
      <w:r w:rsidR="00607DAF">
        <w:rPr>
          <w:rFonts w:ascii="Times New Roman" w:hAnsi="Times New Roman"/>
          <w:sz w:val="28"/>
          <w:szCs w:val="28"/>
        </w:rPr>
        <w:t xml:space="preserve"> sử dụng các</w:t>
      </w:r>
      <w:r w:rsidR="00242405">
        <w:rPr>
          <w:rFonts w:ascii="Times New Roman" w:hAnsi="Times New Roman"/>
          <w:sz w:val="28"/>
          <w:szCs w:val="28"/>
        </w:rPr>
        <w:t xml:space="preserve"> tờ rơi, các video clip, sân khấu hóa; tăng cường tuyên truyền qua hệ thống truyền thanh. Tập trung nội dung tác hại của tảo hôn đối với sức khỏe, phát triển thể chất. Tiếp tục xây dưng các</w:t>
      </w:r>
      <w:r w:rsidR="00286810">
        <w:rPr>
          <w:rFonts w:ascii="Times New Roman" w:hAnsi="Times New Roman"/>
          <w:sz w:val="28"/>
          <w:szCs w:val="28"/>
        </w:rPr>
        <w:t>panô ở các địa điểm sinh hoạt cộng đồng, các trục giao thông nơi đồng bào thường hay qua lại; dán áp phích tuyên truyền ở Trụ sở UBND xã, nhà văn hóa cộng đồng, trường lớp học; phát tờ rơi đến các hộ</w:t>
      </w:r>
      <w:r w:rsidR="00B95DD5">
        <w:rPr>
          <w:rFonts w:ascii="Times New Roman" w:hAnsi="Times New Roman"/>
          <w:sz w:val="28"/>
          <w:szCs w:val="28"/>
        </w:rPr>
        <w:t xml:space="preserve"> gia đình;</w:t>
      </w:r>
      <w:r w:rsidR="00242405">
        <w:rPr>
          <w:rFonts w:ascii="Times New Roman" w:hAnsi="Times New Roman"/>
          <w:sz w:val="28"/>
          <w:szCs w:val="28"/>
        </w:rPr>
        <w:t xml:space="preserve"> bổ sung quy định và các chế tài nghiêm khắc về chống tảo hôn, hôn nhân cận huyết thống </w:t>
      </w:r>
      <w:r>
        <w:rPr>
          <w:rFonts w:ascii="Times New Roman" w:hAnsi="Times New Roman"/>
          <w:sz w:val="28"/>
          <w:szCs w:val="28"/>
        </w:rPr>
        <w:t>vào</w:t>
      </w:r>
      <w:r w:rsidR="00242405">
        <w:rPr>
          <w:rFonts w:ascii="Times New Roman" w:hAnsi="Times New Roman"/>
          <w:sz w:val="28"/>
          <w:szCs w:val="28"/>
        </w:rPr>
        <w:t xml:space="preserve"> các</w:t>
      </w:r>
      <w:r>
        <w:rPr>
          <w:rFonts w:ascii="Times New Roman" w:hAnsi="Times New Roman"/>
          <w:sz w:val="28"/>
          <w:szCs w:val="28"/>
        </w:rPr>
        <w:t xml:space="preserve"> hương ước, quy ướ</w:t>
      </w:r>
      <w:r w:rsidR="00242405">
        <w:rPr>
          <w:rFonts w:ascii="Times New Roman" w:hAnsi="Times New Roman"/>
          <w:sz w:val="28"/>
          <w:szCs w:val="28"/>
        </w:rPr>
        <w:t>c của bản.</w:t>
      </w:r>
    </w:p>
    <w:p w:rsidR="00FB6DD9" w:rsidRDefault="00286810" w:rsidP="00286810">
      <w:pPr>
        <w:spacing w:after="120"/>
        <w:ind w:firstLine="720"/>
        <w:jc w:val="both"/>
        <w:rPr>
          <w:rFonts w:ascii="Times New Roman" w:hAnsi="Times New Roman"/>
          <w:sz w:val="28"/>
          <w:szCs w:val="28"/>
        </w:rPr>
      </w:pPr>
      <w:r>
        <w:rPr>
          <w:rFonts w:ascii="Times New Roman" w:hAnsi="Times New Roman"/>
          <w:sz w:val="28"/>
          <w:szCs w:val="28"/>
        </w:rPr>
        <w:t>Tiếp tục triển khai các hoạt động thuộc Mô hình thí điểm xã Thượng Trạ</w:t>
      </w:r>
      <w:r w:rsidR="009D2A3F">
        <w:rPr>
          <w:rFonts w:ascii="Times New Roman" w:hAnsi="Times New Roman"/>
          <w:sz w:val="28"/>
          <w:szCs w:val="28"/>
        </w:rPr>
        <w:t>ch theo mô hình đã được phê duyệt.</w:t>
      </w:r>
    </w:p>
    <w:p w:rsidR="00222B2D" w:rsidRPr="00222B2D" w:rsidRDefault="00222B2D" w:rsidP="00900EF1">
      <w:pPr>
        <w:pStyle w:val="ListParagraph"/>
        <w:numPr>
          <w:ilvl w:val="0"/>
          <w:numId w:val="34"/>
        </w:numPr>
        <w:spacing w:after="60"/>
        <w:jc w:val="both"/>
        <w:rPr>
          <w:rFonts w:ascii="Times New Roman" w:hAnsi="Times New Roman"/>
          <w:b/>
          <w:sz w:val="28"/>
          <w:szCs w:val="28"/>
          <w:lang w:val="vi-VN"/>
        </w:rPr>
      </w:pPr>
      <w:r w:rsidRPr="00222B2D">
        <w:rPr>
          <w:rFonts w:ascii="Times New Roman" w:hAnsi="Times New Roman"/>
          <w:b/>
          <w:sz w:val="28"/>
          <w:szCs w:val="28"/>
        </w:rPr>
        <w:t>Nhiệm vụ</w:t>
      </w:r>
    </w:p>
    <w:p w:rsidR="00013489" w:rsidRDefault="00222B2D" w:rsidP="00900EF1">
      <w:pPr>
        <w:spacing w:after="60"/>
        <w:ind w:firstLine="720"/>
        <w:jc w:val="both"/>
        <w:rPr>
          <w:rFonts w:ascii="Times New Roman" w:hAnsi="Times New Roman"/>
          <w:sz w:val="28"/>
          <w:szCs w:val="28"/>
        </w:rPr>
      </w:pPr>
      <w:r>
        <w:rPr>
          <w:rFonts w:ascii="Times New Roman" w:hAnsi="Times New Roman"/>
          <w:sz w:val="28"/>
          <w:szCs w:val="28"/>
          <w:lang w:val="vi-VN"/>
        </w:rPr>
        <w:t>-</w:t>
      </w:r>
      <w:r w:rsidR="00013489">
        <w:rPr>
          <w:rFonts w:ascii="Times New Roman" w:hAnsi="Times New Roman"/>
          <w:sz w:val="28"/>
          <w:szCs w:val="28"/>
        </w:rPr>
        <w:t xml:space="preserve"> Hỗ trợ các xã biên soạn các bài tuyên truyền trên đài truyền thanh về thực trạng, nguyên nhân, hậu quả và giải pháp để giảm thiểu tảo hôn và hôn nhân cận huyết thống.</w:t>
      </w:r>
    </w:p>
    <w:p w:rsidR="002663FC" w:rsidRDefault="00222B2D" w:rsidP="00900EF1">
      <w:pPr>
        <w:spacing w:after="60"/>
        <w:ind w:firstLine="720"/>
        <w:jc w:val="both"/>
        <w:rPr>
          <w:rFonts w:ascii="Times New Roman" w:hAnsi="Times New Roman"/>
          <w:sz w:val="28"/>
          <w:szCs w:val="28"/>
        </w:rPr>
      </w:pPr>
      <w:r>
        <w:rPr>
          <w:rFonts w:ascii="Times New Roman" w:hAnsi="Times New Roman"/>
          <w:sz w:val="28"/>
          <w:szCs w:val="28"/>
          <w:lang w:val="vi-VN"/>
        </w:rPr>
        <w:t>-</w:t>
      </w:r>
      <w:r w:rsidR="0058147F">
        <w:rPr>
          <w:rFonts w:ascii="Times New Roman" w:hAnsi="Times New Roman"/>
          <w:sz w:val="28"/>
          <w:szCs w:val="28"/>
        </w:rPr>
        <w:t xml:space="preserve"> Tổ chức các lớp tập huấn tuyên truyền về thực trạng, nguyên nhân, hậu quả và giải pháp để giảm thiểu tảo hôn và hôn nhân cận huyết thống cho cán bộ và nhân dân các xã vùng dân tộc thiểu số chưa được tập huấ</w:t>
      </w:r>
      <w:r w:rsidR="00AE78C2">
        <w:rPr>
          <w:rFonts w:ascii="Times New Roman" w:hAnsi="Times New Roman"/>
          <w:sz w:val="28"/>
          <w:szCs w:val="28"/>
        </w:rPr>
        <w:t>n ( 8</w:t>
      </w:r>
      <w:r w:rsidR="0058147F">
        <w:rPr>
          <w:rFonts w:ascii="Times New Roman" w:hAnsi="Times New Roman"/>
          <w:sz w:val="28"/>
          <w:szCs w:val="28"/>
        </w:rPr>
        <w:t xml:space="preserve"> xã: Trọng Hóa, Hóa Sơn, Thượng Hóa, Thanh Hóa, Lâm Hóa, Trường Xuân, Ngân Thủy, Kim Thủy)</w:t>
      </w:r>
      <w:r w:rsidR="00900EF1">
        <w:rPr>
          <w:rFonts w:ascii="Times New Roman" w:hAnsi="Times New Roman"/>
          <w:sz w:val="28"/>
          <w:szCs w:val="28"/>
          <w:lang w:val="vi-VN"/>
        </w:rPr>
        <w:t>.</w:t>
      </w:r>
    </w:p>
    <w:p w:rsidR="00013489" w:rsidRDefault="00222B2D" w:rsidP="00900EF1">
      <w:pPr>
        <w:spacing w:after="60"/>
        <w:ind w:firstLine="720"/>
        <w:jc w:val="both"/>
        <w:rPr>
          <w:rFonts w:ascii="Times New Roman" w:hAnsi="Times New Roman"/>
          <w:sz w:val="28"/>
          <w:szCs w:val="28"/>
        </w:rPr>
      </w:pPr>
      <w:r>
        <w:rPr>
          <w:rFonts w:ascii="Times New Roman" w:hAnsi="Times New Roman"/>
          <w:sz w:val="28"/>
          <w:szCs w:val="28"/>
          <w:lang w:val="vi-VN"/>
        </w:rPr>
        <w:lastRenderedPageBreak/>
        <w:t>-</w:t>
      </w:r>
      <w:r w:rsidR="0058147F">
        <w:rPr>
          <w:rFonts w:ascii="Times New Roman" w:hAnsi="Times New Roman"/>
          <w:sz w:val="28"/>
          <w:szCs w:val="28"/>
        </w:rPr>
        <w:t>Tuyên truyền</w:t>
      </w:r>
      <w:r w:rsidR="00B63C70">
        <w:rPr>
          <w:rFonts w:ascii="Times New Roman" w:hAnsi="Times New Roman"/>
          <w:sz w:val="28"/>
          <w:szCs w:val="28"/>
        </w:rPr>
        <w:t>, nói chuyện</w:t>
      </w:r>
      <w:r w:rsidR="00C612E6">
        <w:rPr>
          <w:rFonts w:ascii="Times New Roman" w:hAnsi="Times New Roman"/>
          <w:sz w:val="28"/>
          <w:szCs w:val="28"/>
        </w:rPr>
        <w:t xml:space="preserve"> chuyên đề</w:t>
      </w:r>
      <w:r w:rsidR="0058147F">
        <w:rPr>
          <w:rFonts w:ascii="Times New Roman" w:hAnsi="Times New Roman"/>
          <w:sz w:val="28"/>
          <w:szCs w:val="28"/>
        </w:rPr>
        <w:t xml:space="preserve"> về thực trạng, nguyên nhân, hậu quả và giải pháp để giảm thiểu tảo hôn và hôn nhân cận huyết thống cho học sinh các trường dân tộc nội trú (trường PT Dân tộc nội trú tỉnh, Minh Hóa, Bố Trạch, Quảng Ninh, Lệ Thủy)</w:t>
      </w:r>
      <w:r w:rsidR="001D3D28">
        <w:rPr>
          <w:rFonts w:ascii="Times New Roman" w:hAnsi="Times New Roman"/>
          <w:sz w:val="28"/>
          <w:szCs w:val="28"/>
        </w:rPr>
        <w:t xml:space="preserve"> và các trường trung học dạy nghề có con em đồng bào dân tộc thiểu số theo học (trường trung cấp công nông nghiệp, trường dạy nghề số 9)</w:t>
      </w:r>
      <w:r w:rsidR="0058147F">
        <w:rPr>
          <w:rFonts w:ascii="Times New Roman" w:hAnsi="Times New Roman"/>
          <w:sz w:val="28"/>
          <w:szCs w:val="28"/>
        </w:rPr>
        <w:t>.</w:t>
      </w:r>
    </w:p>
    <w:p w:rsidR="0058147F" w:rsidRDefault="00222B2D" w:rsidP="00900EF1">
      <w:pPr>
        <w:spacing w:after="60"/>
        <w:ind w:firstLine="720"/>
        <w:jc w:val="both"/>
        <w:rPr>
          <w:rFonts w:ascii="Times New Roman" w:hAnsi="Times New Roman"/>
          <w:sz w:val="28"/>
          <w:szCs w:val="28"/>
        </w:rPr>
      </w:pPr>
      <w:r>
        <w:rPr>
          <w:rFonts w:ascii="Times New Roman" w:hAnsi="Times New Roman"/>
          <w:sz w:val="28"/>
          <w:szCs w:val="28"/>
          <w:lang w:val="vi-VN"/>
        </w:rPr>
        <w:t>-</w:t>
      </w:r>
      <w:r w:rsidR="00744EE8">
        <w:rPr>
          <w:rFonts w:ascii="Times New Roman" w:hAnsi="Times New Roman"/>
          <w:sz w:val="28"/>
          <w:szCs w:val="28"/>
        </w:rPr>
        <w:t xml:space="preserve"> Tổ chức tuyên truyền qua pa nô và áp phích</w:t>
      </w:r>
      <w:r w:rsidR="00607DAF">
        <w:rPr>
          <w:rFonts w:ascii="Times New Roman" w:hAnsi="Times New Roman"/>
          <w:sz w:val="28"/>
          <w:szCs w:val="28"/>
        </w:rPr>
        <w:t>, tờ gấp</w:t>
      </w:r>
      <w:r w:rsidR="0057671E">
        <w:rPr>
          <w:rFonts w:ascii="Times New Roman" w:hAnsi="Times New Roman"/>
          <w:sz w:val="28"/>
          <w:szCs w:val="28"/>
        </w:rPr>
        <w:t xml:space="preserve"> (xây dựng pa nô ở các xã chưa có</w:t>
      </w:r>
      <w:r w:rsidR="008861E9">
        <w:rPr>
          <w:rFonts w:ascii="Times New Roman" w:hAnsi="Times New Roman"/>
          <w:sz w:val="28"/>
          <w:szCs w:val="28"/>
        </w:rPr>
        <w:t>)</w:t>
      </w:r>
      <w:r w:rsidR="0057671E">
        <w:rPr>
          <w:rFonts w:ascii="Times New Roman" w:hAnsi="Times New Roman"/>
          <w:sz w:val="28"/>
          <w:szCs w:val="28"/>
        </w:rPr>
        <w:t xml:space="preserve"> .</w:t>
      </w:r>
    </w:p>
    <w:p w:rsidR="00744EE8" w:rsidRDefault="00222B2D" w:rsidP="00286810">
      <w:pPr>
        <w:spacing w:after="120"/>
        <w:ind w:firstLine="720"/>
        <w:jc w:val="both"/>
        <w:rPr>
          <w:rFonts w:ascii="Times New Roman" w:hAnsi="Times New Roman"/>
          <w:sz w:val="28"/>
          <w:szCs w:val="28"/>
        </w:rPr>
      </w:pPr>
      <w:r>
        <w:rPr>
          <w:rFonts w:ascii="Times New Roman" w:hAnsi="Times New Roman"/>
          <w:sz w:val="28"/>
          <w:szCs w:val="28"/>
          <w:lang w:val="vi-VN"/>
        </w:rPr>
        <w:t>-</w:t>
      </w:r>
      <w:r w:rsidR="00867E2F">
        <w:rPr>
          <w:rFonts w:ascii="Times New Roman" w:hAnsi="Times New Roman"/>
          <w:sz w:val="28"/>
          <w:szCs w:val="28"/>
        </w:rPr>
        <w:t>Xây dựng</w:t>
      </w:r>
      <w:r w:rsidR="00744EE8">
        <w:rPr>
          <w:rFonts w:ascii="Times New Roman" w:hAnsi="Times New Roman"/>
          <w:sz w:val="28"/>
          <w:szCs w:val="28"/>
        </w:rPr>
        <w:t xml:space="preserve"> quy định liên quan đến phòng chống tảo hôn và hôn nhân cận huyết thống vào trong hương ước, quy ước thôn bản, tiêu chuẩn xếp loại gia đình, thôn bản văn hóa.</w:t>
      </w:r>
    </w:p>
    <w:p w:rsidR="009E27EB" w:rsidRPr="00222B2D" w:rsidRDefault="00222B2D" w:rsidP="00222B2D">
      <w:pPr>
        <w:pStyle w:val="ListParagraph"/>
        <w:numPr>
          <w:ilvl w:val="0"/>
          <w:numId w:val="35"/>
        </w:numPr>
        <w:spacing w:after="120"/>
        <w:ind w:left="1134" w:hanging="414"/>
        <w:jc w:val="both"/>
        <w:rPr>
          <w:rFonts w:ascii="Times New Roman" w:hAnsi="Times New Roman"/>
          <w:sz w:val="26"/>
          <w:szCs w:val="26"/>
        </w:rPr>
      </w:pPr>
      <w:r w:rsidRPr="00222B2D">
        <w:rPr>
          <w:rFonts w:ascii="Times New Roman" w:hAnsi="Times New Roman"/>
          <w:b/>
          <w:sz w:val="26"/>
          <w:szCs w:val="26"/>
        </w:rPr>
        <w:t>K</w:t>
      </w:r>
      <w:r w:rsidRPr="00222B2D">
        <w:rPr>
          <w:rFonts w:ascii="Times New Roman" w:hAnsi="Times New Roman"/>
          <w:b/>
          <w:sz w:val="26"/>
          <w:szCs w:val="26"/>
          <w:lang w:val="vi-VN"/>
        </w:rPr>
        <w:t>INH PHÍ NĂM</w:t>
      </w:r>
      <w:r w:rsidR="009C61D7" w:rsidRPr="00222B2D">
        <w:rPr>
          <w:rFonts w:ascii="Times New Roman" w:hAnsi="Times New Roman"/>
          <w:b/>
          <w:sz w:val="26"/>
          <w:szCs w:val="26"/>
        </w:rPr>
        <w:t xml:space="preserve"> 2018</w:t>
      </w:r>
      <w:r w:rsidR="009E27EB" w:rsidRPr="00222B2D">
        <w:rPr>
          <w:rFonts w:ascii="Times New Roman" w:hAnsi="Times New Roman"/>
          <w:b/>
          <w:sz w:val="26"/>
          <w:szCs w:val="26"/>
        </w:rPr>
        <w:t>:</w:t>
      </w:r>
      <w:r w:rsidR="00EF2294" w:rsidRPr="00222B2D">
        <w:rPr>
          <w:rFonts w:ascii="Times New Roman" w:hAnsi="Times New Roman" w:cs="Times New Roman"/>
          <w:bCs/>
          <w:color w:val="000000"/>
          <w:sz w:val="26"/>
          <w:szCs w:val="26"/>
        </w:rPr>
        <w:t>6</w:t>
      </w:r>
      <w:r w:rsidR="00B63C70" w:rsidRPr="00222B2D">
        <w:rPr>
          <w:rFonts w:ascii="Times New Roman" w:hAnsi="Times New Roman" w:cs="Times New Roman"/>
          <w:bCs/>
          <w:color w:val="000000"/>
          <w:sz w:val="26"/>
          <w:szCs w:val="26"/>
        </w:rPr>
        <w:t>12.000</w:t>
      </w:r>
      <w:r w:rsidR="009C61D7" w:rsidRPr="00222B2D">
        <w:rPr>
          <w:rFonts w:ascii="Times New Roman" w:hAnsi="Times New Roman" w:cs="Times New Roman"/>
          <w:bCs/>
          <w:color w:val="000000"/>
          <w:sz w:val="26"/>
          <w:szCs w:val="26"/>
        </w:rPr>
        <w:t xml:space="preserve"> .000</w:t>
      </w:r>
      <w:r w:rsidR="009E27EB" w:rsidRPr="00222B2D">
        <w:rPr>
          <w:rFonts w:ascii="Times New Roman" w:hAnsi="Times New Roman"/>
          <w:sz w:val="26"/>
          <w:szCs w:val="26"/>
        </w:rPr>
        <w:t xml:space="preserve"> đồng</w:t>
      </w:r>
    </w:p>
    <w:p w:rsidR="0057671E" w:rsidRPr="00222B2D" w:rsidRDefault="00222B2D" w:rsidP="00900EF1">
      <w:pPr>
        <w:pStyle w:val="ListParagraph"/>
        <w:numPr>
          <w:ilvl w:val="0"/>
          <w:numId w:val="35"/>
        </w:numPr>
        <w:spacing w:after="60"/>
        <w:ind w:left="1134" w:hanging="414"/>
        <w:jc w:val="both"/>
        <w:rPr>
          <w:rFonts w:ascii="Times New Roman" w:hAnsi="Times New Roman"/>
          <w:b/>
          <w:sz w:val="26"/>
          <w:szCs w:val="26"/>
        </w:rPr>
      </w:pPr>
      <w:r w:rsidRPr="00222B2D">
        <w:rPr>
          <w:rFonts w:ascii="Times New Roman" w:hAnsi="Times New Roman"/>
          <w:b/>
          <w:sz w:val="26"/>
          <w:szCs w:val="26"/>
          <w:lang w:val="vi-VN"/>
        </w:rPr>
        <w:t>TỔ CHỨC THỰC HIỆN</w:t>
      </w:r>
    </w:p>
    <w:p w:rsidR="0057671E" w:rsidRDefault="0057671E" w:rsidP="00900EF1">
      <w:pPr>
        <w:spacing w:after="60"/>
        <w:ind w:firstLine="720"/>
        <w:jc w:val="both"/>
        <w:rPr>
          <w:rFonts w:ascii="Times New Roman" w:hAnsi="Times New Roman"/>
          <w:sz w:val="28"/>
          <w:szCs w:val="28"/>
        </w:rPr>
      </w:pPr>
      <w:r w:rsidRPr="0057671E">
        <w:rPr>
          <w:rFonts w:ascii="Times New Roman" w:hAnsi="Times New Roman"/>
          <w:sz w:val="28"/>
          <w:szCs w:val="28"/>
        </w:rPr>
        <w:t>Ban Dân</w:t>
      </w:r>
      <w:r>
        <w:rPr>
          <w:rFonts w:ascii="Times New Roman" w:hAnsi="Times New Roman"/>
          <w:sz w:val="28"/>
          <w:szCs w:val="28"/>
        </w:rPr>
        <w:t xml:space="preserve"> tộ</w:t>
      </w:r>
      <w:r w:rsidR="00B63C70">
        <w:rPr>
          <w:rFonts w:ascii="Times New Roman" w:hAnsi="Times New Roman"/>
          <w:sz w:val="28"/>
          <w:szCs w:val="28"/>
        </w:rPr>
        <w:t>c -</w:t>
      </w:r>
      <w:r>
        <w:rPr>
          <w:rFonts w:ascii="Times New Roman" w:hAnsi="Times New Roman"/>
          <w:sz w:val="28"/>
          <w:szCs w:val="28"/>
        </w:rPr>
        <w:t xml:space="preserve"> cơ quan thường trực Ban chỉ đạo</w:t>
      </w:r>
      <w:r w:rsidR="00B63C70">
        <w:rPr>
          <w:rFonts w:ascii="Times New Roman" w:hAnsi="Times New Roman"/>
          <w:sz w:val="28"/>
          <w:szCs w:val="28"/>
        </w:rPr>
        <w:t xml:space="preserve"> Đề</w:t>
      </w:r>
      <w:r w:rsidR="004F30B9">
        <w:rPr>
          <w:rFonts w:ascii="Times New Roman" w:hAnsi="Times New Roman"/>
          <w:sz w:val="28"/>
          <w:szCs w:val="28"/>
        </w:rPr>
        <w:t xml:space="preserve"> án 498 </w:t>
      </w:r>
      <w:r w:rsidR="00B63C70">
        <w:rPr>
          <w:rFonts w:ascii="Times New Roman" w:hAnsi="Times New Roman"/>
          <w:sz w:val="28"/>
          <w:szCs w:val="28"/>
        </w:rPr>
        <w:t xml:space="preserve"> tỉnh</w:t>
      </w:r>
      <w:r w:rsidR="004F30B9">
        <w:rPr>
          <w:rFonts w:ascii="Times New Roman" w:hAnsi="Times New Roman"/>
          <w:sz w:val="28"/>
          <w:szCs w:val="28"/>
        </w:rPr>
        <w:t xml:space="preserve"> Quảng Bình</w:t>
      </w:r>
      <w:r>
        <w:rPr>
          <w:rFonts w:ascii="Times New Roman" w:hAnsi="Times New Roman"/>
          <w:sz w:val="28"/>
          <w:szCs w:val="28"/>
        </w:rPr>
        <w:t xml:space="preserve"> tham mưu tổ chức thực hiện chung trên địa bàn tỉnh.</w:t>
      </w:r>
    </w:p>
    <w:p w:rsidR="00FD223E" w:rsidRDefault="00FD223E" w:rsidP="00900EF1">
      <w:pPr>
        <w:spacing w:after="60"/>
        <w:ind w:firstLine="720"/>
        <w:jc w:val="both"/>
        <w:rPr>
          <w:rFonts w:ascii="Times New Roman" w:hAnsi="Times New Roman"/>
          <w:sz w:val="28"/>
          <w:szCs w:val="28"/>
        </w:rPr>
      </w:pPr>
      <w:r>
        <w:rPr>
          <w:rFonts w:ascii="Times New Roman" w:hAnsi="Times New Roman"/>
          <w:sz w:val="28"/>
          <w:szCs w:val="28"/>
        </w:rPr>
        <w:t>Ban Dân vận Tỉnh ủy</w:t>
      </w:r>
      <w:r w:rsidR="004F30B9">
        <w:rPr>
          <w:rFonts w:ascii="Times New Roman" w:hAnsi="Times New Roman"/>
          <w:sz w:val="28"/>
          <w:szCs w:val="28"/>
        </w:rPr>
        <w:t>, M</w:t>
      </w:r>
      <w:r>
        <w:rPr>
          <w:rFonts w:ascii="Times New Roman" w:hAnsi="Times New Roman"/>
          <w:sz w:val="28"/>
          <w:szCs w:val="28"/>
        </w:rPr>
        <w:t xml:space="preserve">ặt trận, </w:t>
      </w:r>
      <w:r w:rsidR="00DF6B1D">
        <w:rPr>
          <w:rFonts w:ascii="Times New Roman" w:hAnsi="Times New Roman"/>
          <w:sz w:val="28"/>
          <w:szCs w:val="28"/>
        </w:rPr>
        <w:t xml:space="preserve">các </w:t>
      </w:r>
      <w:r>
        <w:rPr>
          <w:rFonts w:ascii="Times New Roman" w:hAnsi="Times New Roman"/>
          <w:sz w:val="28"/>
          <w:szCs w:val="28"/>
        </w:rPr>
        <w:t>đoàn thể tăng cường công tác tuyên truyền phòng chống tảo hôn, hôn nhân cận huyết thống cho đồng bào dân tộc thiểu số</w:t>
      </w:r>
      <w:r w:rsidR="004F30B9">
        <w:rPr>
          <w:rFonts w:ascii="Times New Roman" w:hAnsi="Times New Roman"/>
          <w:sz w:val="28"/>
          <w:szCs w:val="28"/>
        </w:rPr>
        <w:t>, chú trọng</w:t>
      </w:r>
      <w:r>
        <w:rPr>
          <w:rFonts w:ascii="Times New Roman" w:hAnsi="Times New Roman"/>
          <w:sz w:val="28"/>
          <w:szCs w:val="28"/>
        </w:rPr>
        <w:t xml:space="preserve"> đối tượng học sinh, sinh viên.</w:t>
      </w:r>
    </w:p>
    <w:p w:rsidR="00B63C70" w:rsidRDefault="00B63C70" w:rsidP="00900EF1">
      <w:pPr>
        <w:spacing w:after="60"/>
        <w:ind w:firstLine="720"/>
        <w:jc w:val="both"/>
        <w:rPr>
          <w:rFonts w:ascii="Times New Roman" w:hAnsi="Times New Roman"/>
          <w:sz w:val="28"/>
          <w:szCs w:val="28"/>
        </w:rPr>
      </w:pPr>
      <w:r>
        <w:rPr>
          <w:rFonts w:ascii="Times New Roman" w:hAnsi="Times New Roman"/>
          <w:sz w:val="28"/>
          <w:szCs w:val="28"/>
        </w:rPr>
        <w:t>Sở Giáo dục đào tạo chỉ đạo các Phòng Giáo dục, các trường có học sinh</w:t>
      </w:r>
      <w:r w:rsidR="004F30B9">
        <w:rPr>
          <w:rFonts w:ascii="Times New Roman" w:hAnsi="Times New Roman"/>
          <w:sz w:val="28"/>
          <w:szCs w:val="28"/>
        </w:rPr>
        <w:t xml:space="preserve"> người</w:t>
      </w:r>
      <w:r>
        <w:rPr>
          <w:rFonts w:ascii="Times New Roman" w:hAnsi="Times New Roman"/>
          <w:sz w:val="28"/>
          <w:szCs w:val="28"/>
        </w:rPr>
        <w:t xml:space="preserve"> dân tộc thiểu số phối hợp triển khai tuyên truyền nói chuyện chuyên đề chống tảo hôn và hôn nhân cận huyết thố</w:t>
      </w:r>
      <w:r w:rsidR="007D46D4">
        <w:rPr>
          <w:rFonts w:ascii="Times New Roman" w:hAnsi="Times New Roman"/>
          <w:sz w:val="28"/>
          <w:szCs w:val="28"/>
        </w:rPr>
        <w:t xml:space="preserve">ng; giúp các trường xây dựng quy chế, quy định không được quan hệ nam nữ trong thời kỳ đang </w:t>
      </w:r>
      <w:r w:rsidR="001E57A3">
        <w:rPr>
          <w:rFonts w:ascii="Times New Roman" w:hAnsi="Times New Roman"/>
          <w:sz w:val="28"/>
          <w:szCs w:val="28"/>
        </w:rPr>
        <w:t xml:space="preserve">học tại </w:t>
      </w:r>
      <w:r w:rsidR="007D46D4">
        <w:rPr>
          <w:rFonts w:ascii="Times New Roman" w:hAnsi="Times New Roman"/>
          <w:sz w:val="28"/>
          <w:szCs w:val="28"/>
        </w:rPr>
        <w:t>các trường dân tộc nội trú, bán trú, các trường chuyên nghiệp trong tỉnh</w:t>
      </w:r>
      <w:r w:rsidR="001E57A3">
        <w:rPr>
          <w:rFonts w:ascii="Times New Roman" w:hAnsi="Times New Roman"/>
          <w:sz w:val="28"/>
          <w:szCs w:val="28"/>
        </w:rPr>
        <w:t>. Có chế độ x</w:t>
      </w:r>
      <w:r w:rsidR="001D3D28">
        <w:rPr>
          <w:rFonts w:ascii="Times New Roman" w:hAnsi="Times New Roman"/>
          <w:sz w:val="28"/>
          <w:szCs w:val="28"/>
        </w:rPr>
        <w:t>ử</w:t>
      </w:r>
      <w:r w:rsidR="001E57A3">
        <w:rPr>
          <w:rFonts w:ascii="Times New Roman" w:hAnsi="Times New Roman"/>
          <w:sz w:val="28"/>
          <w:szCs w:val="28"/>
        </w:rPr>
        <w:t xml:space="preserve"> phạt, bồ</w:t>
      </w:r>
      <w:r w:rsidR="00607DAF">
        <w:rPr>
          <w:rFonts w:ascii="Times New Roman" w:hAnsi="Times New Roman"/>
          <w:sz w:val="28"/>
          <w:szCs w:val="28"/>
        </w:rPr>
        <w:t>i hoàn kinh phí nếu</w:t>
      </w:r>
      <w:r w:rsidR="001E57A3">
        <w:rPr>
          <w:rFonts w:ascii="Times New Roman" w:hAnsi="Times New Roman"/>
          <w:sz w:val="28"/>
          <w:szCs w:val="28"/>
        </w:rPr>
        <w:t xml:space="preserve"> vi phạm. Các trường dân tộc nội trú đưa vào quy định của trường việc nghiêm cấm tảo hôn, tổ chức các hoạt động ngoài giờ lên lớp về vấn đề chống tảo hôn bằng các hình thực nói chuyện</w:t>
      </w:r>
      <w:r w:rsidR="001D3D28">
        <w:rPr>
          <w:rFonts w:ascii="Times New Roman" w:hAnsi="Times New Roman"/>
          <w:sz w:val="28"/>
          <w:szCs w:val="28"/>
        </w:rPr>
        <w:t xml:space="preserve"> chuyên đề</w:t>
      </w:r>
      <w:r w:rsidR="001E57A3">
        <w:rPr>
          <w:rFonts w:ascii="Times New Roman" w:hAnsi="Times New Roman"/>
          <w:sz w:val="28"/>
          <w:szCs w:val="28"/>
        </w:rPr>
        <w:t>, video..</w:t>
      </w:r>
    </w:p>
    <w:p w:rsidR="00B63C70" w:rsidRDefault="006B71E1" w:rsidP="00900EF1">
      <w:pPr>
        <w:spacing w:after="60"/>
        <w:ind w:firstLine="720"/>
        <w:jc w:val="both"/>
        <w:rPr>
          <w:rFonts w:ascii="Times New Roman" w:hAnsi="Times New Roman"/>
          <w:sz w:val="28"/>
          <w:szCs w:val="28"/>
        </w:rPr>
      </w:pPr>
      <w:r>
        <w:rPr>
          <w:rFonts w:ascii="Times New Roman" w:hAnsi="Times New Roman"/>
          <w:sz w:val="28"/>
          <w:szCs w:val="28"/>
        </w:rPr>
        <w:t xml:space="preserve">Tỉnh Đoàn chỉ đạo các Huyện Đoàn, Đoàn khối các cơ quan cấp tỉnh tăng cường phối hợp triển khai tuyên truyền phòng chống tảo hôn, hôn nhân cận huyết thống cho học sinh, sinh viên các trường DTNT, </w:t>
      </w:r>
      <w:r w:rsidR="001D3D28">
        <w:rPr>
          <w:rFonts w:ascii="Times New Roman" w:hAnsi="Times New Roman"/>
          <w:sz w:val="28"/>
          <w:szCs w:val="28"/>
        </w:rPr>
        <w:t>trường trung cấp công nông nghiệp, trường dạy nghề số 9</w:t>
      </w:r>
      <w:r w:rsidR="001E57A3">
        <w:rPr>
          <w:rFonts w:ascii="Times New Roman" w:hAnsi="Times New Roman"/>
          <w:sz w:val="28"/>
          <w:szCs w:val="28"/>
        </w:rPr>
        <w:t>; tổ chức cá</w:t>
      </w:r>
      <w:r w:rsidR="00607DAF">
        <w:rPr>
          <w:rFonts w:ascii="Times New Roman" w:hAnsi="Times New Roman"/>
          <w:sz w:val="28"/>
          <w:szCs w:val="28"/>
        </w:rPr>
        <w:t>c</w:t>
      </w:r>
      <w:r w:rsidR="001E57A3">
        <w:rPr>
          <w:rFonts w:ascii="Times New Roman" w:hAnsi="Times New Roman"/>
          <w:sz w:val="28"/>
          <w:szCs w:val="28"/>
        </w:rPr>
        <w:t xml:space="preserve"> đợt về các bản để tuyên truyền, nói chuyện chuyên đề về chống tảo hôn, hôn nhân cận huyết thống.</w:t>
      </w:r>
    </w:p>
    <w:p w:rsidR="00FD223E" w:rsidRDefault="00B63C70" w:rsidP="00900EF1">
      <w:pPr>
        <w:spacing w:after="60"/>
        <w:ind w:firstLine="720"/>
        <w:jc w:val="both"/>
        <w:rPr>
          <w:rFonts w:ascii="Times New Roman" w:hAnsi="Times New Roman"/>
          <w:sz w:val="28"/>
          <w:szCs w:val="28"/>
        </w:rPr>
      </w:pPr>
      <w:r>
        <w:rPr>
          <w:rFonts w:ascii="Times New Roman" w:hAnsi="Times New Roman"/>
          <w:sz w:val="28"/>
          <w:szCs w:val="28"/>
        </w:rPr>
        <w:t>SởTư pháp</w:t>
      </w:r>
      <w:r w:rsidR="007A34C8">
        <w:rPr>
          <w:rFonts w:ascii="Times New Roman" w:hAnsi="Times New Roman"/>
          <w:sz w:val="28"/>
          <w:szCs w:val="28"/>
        </w:rPr>
        <w:t xml:space="preserve"> phối hợp lồng ghép truyên truyền </w:t>
      </w:r>
      <w:r w:rsidR="00FD223E">
        <w:rPr>
          <w:rFonts w:ascii="Times New Roman" w:hAnsi="Times New Roman"/>
          <w:sz w:val="28"/>
          <w:szCs w:val="28"/>
        </w:rPr>
        <w:t xml:space="preserve">Luật hôn nhân và gia đình và các văn bản quy phạm pháp luật liên quan </w:t>
      </w:r>
      <w:r w:rsidR="00607DAF">
        <w:rPr>
          <w:rFonts w:ascii="Times New Roman" w:hAnsi="Times New Roman"/>
          <w:sz w:val="28"/>
          <w:szCs w:val="28"/>
        </w:rPr>
        <w:t xml:space="preserve">đến </w:t>
      </w:r>
      <w:r w:rsidR="00FD223E">
        <w:rPr>
          <w:rFonts w:ascii="Times New Roman" w:hAnsi="Times New Roman"/>
          <w:sz w:val="28"/>
          <w:szCs w:val="28"/>
        </w:rPr>
        <w:t>phòng, chống tảo hôn và hôn nhân cận huyết thống cho vùng đồng bào dân tộc thiểu số. Tăng cường các bài, tin, ảnh về phòng chống tảo hôn, hôn nhân  cận huyết thống tuyên truyền trên tạp chí Tuyên truyền phổ biến giáo dục pháp luật</w:t>
      </w:r>
      <w:r w:rsidR="00607DAF">
        <w:rPr>
          <w:rFonts w:ascii="Times New Roman" w:hAnsi="Times New Roman"/>
          <w:sz w:val="28"/>
          <w:szCs w:val="28"/>
        </w:rPr>
        <w:t xml:space="preserve"> tỉnh</w:t>
      </w:r>
      <w:r w:rsidR="00FD223E">
        <w:rPr>
          <w:rFonts w:ascii="Times New Roman" w:hAnsi="Times New Roman"/>
          <w:sz w:val="28"/>
          <w:szCs w:val="28"/>
        </w:rPr>
        <w:t>.</w:t>
      </w:r>
    </w:p>
    <w:p w:rsidR="00B63C70" w:rsidRDefault="00B63C70" w:rsidP="00900EF1">
      <w:pPr>
        <w:spacing w:after="60"/>
        <w:ind w:firstLine="720"/>
        <w:jc w:val="both"/>
        <w:rPr>
          <w:rFonts w:ascii="Times New Roman" w:hAnsi="Times New Roman"/>
          <w:sz w:val="28"/>
          <w:szCs w:val="28"/>
        </w:rPr>
      </w:pPr>
      <w:r>
        <w:rPr>
          <w:rFonts w:ascii="Times New Roman" w:hAnsi="Times New Roman"/>
          <w:sz w:val="28"/>
          <w:szCs w:val="28"/>
        </w:rPr>
        <w:lastRenderedPageBreak/>
        <w:t xml:space="preserve"> Sở Văn hóa thể thao</w:t>
      </w:r>
      <w:r w:rsidR="00FD223E">
        <w:rPr>
          <w:rFonts w:ascii="Times New Roman" w:hAnsi="Times New Roman"/>
          <w:sz w:val="28"/>
          <w:szCs w:val="28"/>
        </w:rPr>
        <w:t xml:space="preserve"> phối hợp hỗ trợ</w:t>
      </w:r>
      <w:r w:rsidR="00DF6B1D">
        <w:rPr>
          <w:rFonts w:ascii="Times New Roman" w:hAnsi="Times New Roman"/>
          <w:sz w:val="28"/>
          <w:szCs w:val="28"/>
        </w:rPr>
        <w:t>, rà soát, bổ sung</w:t>
      </w:r>
      <w:r w:rsidR="00FD223E">
        <w:rPr>
          <w:rFonts w:ascii="Times New Roman" w:hAnsi="Times New Roman"/>
          <w:sz w:val="28"/>
          <w:szCs w:val="28"/>
        </w:rPr>
        <w:t xml:space="preserve"> các quy định phòng chống tảo hôn và hôn nhân cận huyết vào hương ước, quy định của các thôn, bản vùng đồng bào dân tộc thiểu số; đưa các nội dung phòng chống tảo hôn hôn nhân cận huyết thống trên tạp chí Văn hóa</w:t>
      </w:r>
      <w:r w:rsidR="00DF6B1D">
        <w:rPr>
          <w:rFonts w:ascii="Times New Roman" w:hAnsi="Times New Roman"/>
          <w:sz w:val="28"/>
          <w:szCs w:val="28"/>
        </w:rPr>
        <w:t xml:space="preserve"> tỉnh</w:t>
      </w:r>
      <w:r w:rsidR="00FD223E">
        <w:rPr>
          <w:rFonts w:ascii="Times New Roman" w:hAnsi="Times New Roman"/>
          <w:sz w:val="28"/>
          <w:szCs w:val="28"/>
        </w:rPr>
        <w:t>.</w:t>
      </w:r>
    </w:p>
    <w:p w:rsidR="004F30B9" w:rsidRDefault="004F30B9" w:rsidP="0057671E">
      <w:pPr>
        <w:spacing w:after="120"/>
        <w:ind w:firstLine="720"/>
        <w:jc w:val="both"/>
        <w:rPr>
          <w:rFonts w:ascii="Times New Roman" w:hAnsi="Times New Roman"/>
          <w:sz w:val="28"/>
          <w:szCs w:val="28"/>
        </w:rPr>
      </w:pPr>
      <w:r>
        <w:rPr>
          <w:rFonts w:ascii="Times New Roman" w:hAnsi="Times New Roman"/>
          <w:sz w:val="28"/>
          <w:szCs w:val="28"/>
        </w:rPr>
        <w:t>Sở Y tế chỉ phối hợp tuyên truyền các nội dung liên quan đến sức khỏe sinh sản, hậu quả tác hại của tảo hôn, hôn nhân cận huyết thống cho đồng bào dân tộc thiểu số.</w:t>
      </w:r>
    </w:p>
    <w:p w:rsidR="00FD223E" w:rsidRDefault="00FD223E" w:rsidP="00900EF1">
      <w:pPr>
        <w:spacing w:after="60"/>
        <w:ind w:firstLine="720"/>
        <w:jc w:val="both"/>
        <w:rPr>
          <w:rFonts w:ascii="Times New Roman" w:hAnsi="Times New Roman"/>
          <w:sz w:val="28"/>
          <w:szCs w:val="28"/>
        </w:rPr>
      </w:pPr>
      <w:r>
        <w:rPr>
          <w:rFonts w:ascii="Times New Roman" w:hAnsi="Times New Roman"/>
          <w:sz w:val="28"/>
          <w:szCs w:val="28"/>
        </w:rPr>
        <w:t>Đài phát thanh và truyền hình tỉnh, báo Quảng Bình tăng cường công tác tuyên truyền trên sóng phát thanh, truyền hình và báo in của tỉnh</w:t>
      </w:r>
      <w:r w:rsidR="001E57A3">
        <w:rPr>
          <w:rFonts w:ascii="Times New Roman" w:hAnsi="Times New Roman"/>
          <w:sz w:val="28"/>
          <w:szCs w:val="28"/>
        </w:rPr>
        <w:t>, chú trọng nội dung phòng chống tảo hôn, ảnh hưởng về sức khỏe của mẹ, phát triển thể chất của em bé khi tảo hôn</w:t>
      </w:r>
      <w:r>
        <w:rPr>
          <w:rFonts w:ascii="Times New Roman" w:hAnsi="Times New Roman"/>
          <w:sz w:val="28"/>
          <w:szCs w:val="28"/>
        </w:rPr>
        <w:t>; biểu dương các tập thể, cá nhân điển hình</w:t>
      </w:r>
      <w:r w:rsidR="006F5DD4">
        <w:rPr>
          <w:rFonts w:ascii="Times New Roman" w:hAnsi="Times New Roman"/>
          <w:sz w:val="28"/>
          <w:szCs w:val="28"/>
        </w:rPr>
        <w:t xml:space="preserve"> trong thực hiện Đề án 498 trên địa bàn tỉnh.</w:t>
      </w:r>
    </w:p>
    <w:p w:rsidR="00813609" w:rsidRPr="00900EF1" w:rsidRDefault="00813609" w:rsidP="00900EF1">
      <w:pPr>
        <w:spacing w:after="60"/>
        <w:ind w:firstLine="720"/>
        <w:jc w:val="both"/>
        <w:rPr>
          <w:rFonts w:ascii="Times New Roman" w:hAnsi="Times New Roman"/>
          <w:sz w:val="28"/>
          <w:szCs w:val="28"/>
          <w:lang w:val="vi-VN"/>
        </w:rPr>
      </w:pPr>
      <w:r>
        <w:rPr>
          <w:rFonts w:ascii="Times New Roman" w:hAnsi="Times New Roman"/>
          <w:sz w:val="28"/>
          <w:szCs w:val="28"/>
        </w:rPr>
        <w:t>Ủy ban nhân dân các huyện Lệ Thủy, Quảng Ninh, Bố Trạch, Minh Hóa, Tuyên Hóa</w:t>
      </w:r>
      <w:r w:rsidR="00DF6B1D">
        <w:rPr>
          <w:rFonts w:ascii="Times New Roman" w:hAnsi="Times New Roman"/>
          <w:sz w:val="28"/>
          <w:szCs w:val="28"/>
        </w:rPr>
        <w:t xml:space="preserve"> chủ động xây dựng kế hoạch, bố trí kinh phí thực hiện Đề án</w:t>
      </w:r>
      <w:r w:rsidR="007D46D4">
        <w:rPr>
          <w:rFonts w:ascii="Times New Roman" w:hAnsi="Times New Roman"/>
          <w:sz w:val="28"/>
          <w:szCs w:val="28"/>
        </w:rPr>
        <w:t xml:space="preserve"> 498</w:t>
      </w:r>
      <w:r w:rsidR="00DF6B1D">
        <w:rPr>
          <w:rFonts w:ascii="Times New Roman" w:hAnsi="Times New Roman"/>
          <w:sz w:val="28"/>
          <w:szCs w:val="28"/>
        </w:rPr>
        <w:t xml:space="preserve"> trên địa bàn huyện;</w:t>
      </w:r>
      <w:r w:rsidR="007D46D4">
        <w:rPr>
          <w:rFonts w:ascii="Times New Roman" w:hAnsi="Times New Roman"/>
          <w:sz w:val="28"/>
          <w:szCs w:val="28"/>
        </w:rPr>
        <w:t xml:space="preserve"> tiếp tục chỉ đạo các phòng</w:t>
      </w:r>
      <w:r w:rsidR="001D3D28">
        <w:rPr>
          <w:rFonts w:ascii="Times New Roman" w:hAnsi="Times New Roman"/>
          <w:sz w:val="28"/>
          <w:szCs w:val="28"/>
        </w:rPr>
        <w:t>, ban</w:t>
      </w:r>
      <w:r w:rsidR="007D46D4">
        <w:rPr>
          <w:rFonts w:ascii="Times New Roman" w:hAnsi="Times New Roman"/>
          <w:sz w:val="28"/>
          <w:szCs w:val="28"/>
        </w:rPr>
        <w:t>, xã, các đơn vị thực hiện các mô hình, đề án liên quan; p</w:t>
      </w:r>
      <w:r>
        <w:rPr>
          <w:rFonts w:ascii="Times New Roman" w:hAnsi="Times New Roman"/>
          <w:sz w:val="28"/>
          <w:szCs w:val="28"/>
        </w:rPr>
        <w:t>hối hợp triển khai</w:t>
      </w:r>
      <w:r w:rsidR="007D46D4">
        <w:rPr>
          <w:rFonts w:ascii="Times New Roman" w:hAnsi="Times New Roman"/>
          <w:sz w:val="28"/>
          <w:szCs w:val="28"/>
        </w:rPr>
        <w:t xml:space="preserve"> Kế hoạch thực hiện Đề án 498 đã được UBND tỉnh phê duyệt</w:t>
      </w:r>
      <w:r w:rsidR="001D3D28">
        <w:rPr>
          <w:rFonts w:ascii="Times New Roman" w:hAnsi="Times New Roman"/>
          <w:sz w:val="28"/>
          <w:szCs w:val="28"/>
        </w:rPr>
        <w:t xml:space="preserve">; tập trung tuyên truyền cho các đối tượng là học sinh, già làng trường bản, các hộ có con em trong độ tuổi thanh thiếu niên; chỉ đạo các xã, thôn bản bổ sungcác quy định phòng chống tảo hôn và hôn nhân cận huyết vào hương ước, quy định của các thôn, bản vùng đồng bào dân tộc thiểu số </w:t>
      </w:r>
      <w:r w:rsidR="007D46D4">
        <w:rPr>
          <w:rFonts w:ascii="Times New Roman" w:hAnsi="Times New Roman"/>
          <w:sz w:val="28"/>
          <w:szCs w:val="28"/>
        </w:rPr>
        <w:t xml:space="preserve">. </w:t>
      </w:r>
    </w:p>
    <w:p w:rsidR="0057671E" w:rsidRDefault="0057671E" w:rsidP="00900EF1">
      <w:pPr>
        <w:spacing w:after="60"/>
        <w:ind w:firstLine="720"/>
        <w:jc w:val="both"/>
        <w:rPr>
          <w:rFonts w:ascii="Times New Roman" w:hAnsi="Times New Roman"/>
          <w:sz w:val="28"/>
          <w:szCs w:val="28"/>
        </w:rPr>
      </w:pPr>
      <w:r>
        <w:rPr>
          <w:rFonts w:ascii="Times New Roman" w:hAnsi="Times New Roman"/>
          <w:sz w:val="28"/>
          <w:szCs w:val="28"/>
        </w:rPr>
        <w:t>Các thành viên Ban chỉ đạo ở các ngành trên cơ sở chức năng, nhiệm vụ của mình lồng ghép kinh phí</w:t>
      </w:r>
      <w:r w:rsidR="002A6CB5">
        <w:rPr>
          <w:rFonts w:ascii="Times New Roman" w:hAnsi="Times New Roman"/>
          <w:sz w:val="28"/>
          <w:szCs w:val="28"/>
        </w:rPr>
        <w:t>, cử cán bộ</w:t>
      </w:r>
      <w:r>
        <w:rPr>
          <w:rFonts w:ascii="Times New Roman" w:hAnsi="Times New Roman"/>
          <w:sz w:val="28"/>
          <w:szCs w:val="28"/>
        </w:rPr>
        <w:t xml:space="preserve"> phối hợp thực hiện.</w:t>
      </w:r>
    </w:p>
    <w:p w:rsidR="001E57A3" w:rsidRDefault="001E57A3" w:rsidP="00900EF1">
      <w:pPr>
        <w:spacing w:after="60"/>
        <w:ind w:firstLine="720"/>
        <w:jc w:val="both"/>
        <w:rPr>
          <w:rFonts w:ascii="Times New Roman" w:hAnsi="Times New Roman"/>
          <w:sz w:val="28"/>
          <w:szCs w:val="28"/>
        </w:rPr>
      </w:pPr>
      <w:r>
        <w:rPr>
          <w:rFonts w:ascii="Times New Roman" w:hAnsi="Times New Roman"/>
          <w:sz w:val="28"/>
          <w:szCs w:val="28"/>
        </w:rPr>
        <w:t>Các sở, ngành, đoàn thể xây dựng kế hoạch thực hiện Đề án 498 năm 2018, gửi Ban Dân tộc – cơ quan thường trực của Ban chỉ đạo để tổng hợp.</w:t>
      </w:r>
    </w:p>
    <w:p w:rsidR="00900EF1" w:rsidRDefault="00900EF1" w:rsidP="0057671E">
      <w:pPr>
        <w:spacing w:after="120"/>
        <w:ind w:firstLine="720"/>
        <w:jc w:val="both"/>
        <w:rPr>
          <w:rFonts w:ascii="Times New Roman" w:hAnsi="Times New Roman"/>
          <w:sz w:val="28"/>
          <w:szCs w:val="28"/>
          <w:lang w:val="vi-VN"/>
        </w:rPr>
      </w:pPr>
      <w:r>
        <w:rPr>
          <w:rFonts w:ascii="Times New Roman" w:hAnsi="Times New Roman"/>
          <w:sz w:val="28"/>
          <w:szCs w:val="28"/>
          <w:lang w:val="vi-VN"/>
        </w:rPr>
        <w:t xml:space="preserve"> Trên đây là báo cáo những kết quả  thực hiện Đề án 498 năm 2017 và phương hướng, kế hoạch thực hiện năm 2018, Ban chỉ đạo Đề án 498 tỉnh báo cáo Hội nghị. </w:t>
      </w:r>
    </w:p>
    <w:p w:rsidR="00167BEC" w:rsidRDefault="00167BEC" w:rsidP="00492B38">
      <w:pPr>
        <w:spacing w:before="240" w:after="0"/>
        <w:ind w:firstLine="720"/>
        <w:jc w:val="both"/>
        <w:rPr>
          <w:rFonts w:ascii="Times New Roman" w:hAnsi="Times New Roman" w:cs="Times New Roman"/>
          <w:sz w:val="28"/>
          <w:szCs w:val="28"/>
        </w:rPr>
      </w:pPr>
      <w:r>
        <w:rPr>
          <w:rFonts w:ascii="Times New Roman" w:hAnsi="Times New Roman" w:cs="Times New Roman"/>
          <w:b/>
          <w:sz w:val="28"/>
          <w:szCs w:val="28"/>
        </w:rPr>
        <w:t>TM. BAN CHỈ ĐẠO ĐỀ ÁN</w:t>
      </w:r>
    </w:p>
    <w:p w:rsidR="00167BEC" w:rsidRPr="00155370" w:rsidRDefault="00167BEC" w:rsidP="00492B38">
      <w:pPr>
        <w:spacing w:after="0" w:line="240" w:lineRule="auto"/>
        <w:ind w:firstLine="720"/>
        <w:rPr>
          <w:rFonts w:ascii="Times New Roman" w:hAnsi="Times New Roman" w:cs="Times New Roman"/>
          <w:b/>
          <w:sz w:val="28"/>
          <w:szCs w:val="28"/>
          <w:lang w:val="vi-VN"/>
        </w:rPr>
      </w:pPr>
      <w:r>
        <w:rPr>
          <w:rFonts w:ascii="Times New Roman" w:hAnsi="Times New Roman" w:cs="Times New Roman"/>
          <w:b/>
          <w:sz w:val="28"/>
          <w:szCs w:val="28"/>
        </w:rPr>
        <w:t>TRƯỞNG BAN</w:t>
      </w:r>
      <w:r w:rsidR="00155370">
        <w:rPr>
          <w:rFonts w:ascii="Times New Roman" w:hAnsi="Times New Roman" w:cs="Times New Roman"/>
          <w:b/>
          <w:sz w:val="28"/>
          <w:szCs w:val="28"/>
          <w:lang w:val="vi-VN"/>
        </w:rPr>
        <w:t>CHỈ ĐẠO</w:t>
      </w:r>
    </w:p>
    <w:p w:rsidR="00167BEC" w:rsidRPr="00AD62B3" w:rsidRDefault="00AD62B3" w:rsidP="00AD62B3">
      <w:pPr>
        <w:spacing w:after="0"/>
        <w:rPr>
          <w:rFonts w:ascii="Times New Roman" w:hAnsi="Times New Roman" w:cs="Times New Roman"/>
          <w:b/>
          <w:i/>
          <w:sz w:val="24"/>
          <w:szCs w:val="24"/>
        </w:rPr>
      </w:pPr>
      <w:r w:rsidRPr="00AD62B3">
        <w:rPr>
          <w:rFonts w:ascii="Times New Roman" w:hAnsi="Times New Roman" w:cs="Times New Roman"/>
          <w:b/>
          <w:i/>
          <w:sz w:val="24"/>
          <w:szCs w:val="24"/>
        </w:rPr>
        <w:t>Nơi nhận:</w:t>
      </w:r>
    </w:p>
    <w:p w:rsidR="00AD62B3" w:rsidRPr="00AD62B3" w:rsidRDefault="00AD62B3" w:rsidP="009717BC">
      <w:pPr>
        <w:pStyle w:val="ListParagraph"/>
        <w:numPr>
          <w:ilvl w:val="0"/>
          <w:numId w:val="12"/>
        </w:numPr>
        <w:tabs>
          <w:tab w:val="left" w:pos="142"/>
        </w:tabs>
        <w:spacing w:after="0"/>
        <w:ind w:left="0" w:firstLine="0"/>
        <w:rPr>
          <w:rFonts w:ascii="Times New Roman" w:hAnsi="Times New Roman" w:cs="Times New Roman"/>
        </w:rPr>
      </w:pPr>
      <w:r w:rsidRPr="00AD62B3">
        <w:rPr>
          <w:rFonts w:ascii="Times New Roman" w:hAnsi="Times New Roman" w:cs="Times New Roman"/>
        </w:rPr>
        <w:t>UBND tỉ</w:t>
      </w:r>
      <w:r w:rsidR="00867E2F">
        <w:rPr>
          <w:rFonts w:ascii="Times New Roman" w:hAnsi="Times New Roman" w:cs="Times New Roman"/>
        </w:rPr>
        <w:t>nh (</w:t>
      </w:r>
      <w:r w:rsidRPr="00AD62B3">
        <w:rPr>
          <w:rFonts w:ascii="Times New Roman" w:hAnsi="Times New Roman" w:cs="Times New Roman"/>
        </w:rPr>
        <w:t>để b/c)</w:t>
      </w:r>
    </w:p>
    <w:p w:rsidR="00AD62B3" w:rsidRPr="00AD62B3" w:rsidRDefault="00AD62B3" w:rsidP="009717BC">
      <w:pPr>
        <w:pStyle w:val="ListParagraph"/>
        <w:numPr>
          <w:ilvl w:val="0"/>
          <w:numId w:val="12"/>
        </w:numPr>
        <w:tabs>
          <w:tab w:val="left" w:pos="142"/>
        </w:tabs>
        <w:spacing w:after="0"/>
        <w:ind w:left="0" w:firstLine="0"/>
        <w:rPr>
          <w:rFonts w:ascii="Times New Roman" w:hAnsi="Times New Roman" w:cs="Times New Roman"/>
        </w:rPr>
      </w:pPr>
      <w:r w:rsidRPr="00AD62B3">
        <w:rPr>
          <w:rFonts w:ascii="Times New Roman" w:hAnsi="Times New Roman" w:cs="Times New Roman"/>
        </w:rPr>
        <w:t>Thành viên BCĐ;</w:t>
      </w:r>
    </w:p>
    <w:p w:rsidR="00AD62B3" w:rsidRPr="00AD62B3" w:rsidRDefault="00AD62B3" w:rsidP="009717BC">
      <w:pPr>
        <w:pStyle w:val="ListParagraph"/>
        <w:numPr>
          <w:ilvl w:val="0"/>
          <w:numId w:val="12"/>
        </w:numPr>
        <w:tabs>
          <w:tab w:val="left" w:pos="142"/>
        </w:tabs>
        <w:spacing w:after="0"/>
        <w:ind w:left="0" w:firstLine="0"/>
        <w:rPr>
          <w:rFonts w:ascii="Times New Roman" w:hAnsi="Times New Roman" w:cs="Times New Roman"/>
        </w:rPr>
      </w:pPr>
      <w:r w:rsidRPr="00AD62B3">
        <w:rPr>
          <w:rFonts w:ascii="Times New Roman" w:hAnsi="Times New Roman" w:cs="Times New Roman"/>
        </w:rPr>
        <w:t>Ban Dân tộc;</w:t>
      </w:r>
      <w:r w:rsidR="00777F04">
        <w:rPr>
          <w:rFonts w:ascii="Times New Roman" w:hAnsi="Times New Roman" w:cs="Times New Roman"/>
        </w:rPr>
        <w:t xml:space="preserve">                                                                                                   Đã jkys</w:t>
      </w:r>
      <w:bookmarkStart w:id="0" w:name="_GoBack"/>
      <w:bookmarkEnd w:id="0"/>
    </w:p>
    <w:p w:rsidR="00AD62B3" w:rsidRPr="00AD62B3" w:rsidRDefault="00AD62B3" w:rsidP="00492B38">
      <w:pPr>
        <w:pStyle w:val="ListParagraph"/>
        <w:numPr>
          <w:ilvl w:val="0"/>
          <w:numId w:val="12"/>
        </w:numPr>
        <w:tabs>
          <w:tab w:val="left" w:pos="142"/>
        </w:tabs>
        <w:spacing w:before="120" w:after="0"/>
        <w:ind w:left="0" w:firstLine="0"/>
        <w:rPr>
          <w:rFonts w:ascii="Times New Roman" w:hAnsi="Times New Roman" w:cs="Times New Roman"/>
        </w:rPr>
      </w:pPr>
      <w:r w:rsidRPr="00AD62B3">
        <w:rPr>
          <w:rFonts w:ascii="Times New Roman" w:hAnsi="Times New Roman" w:cs="Times New Roman"/>
        </w:rPr>
        <w:t>Lưu</w:t>
      </w:r>
      <w:r w:rsidR="001037B1">
        <w:rPr>
          <w:rFonts w:ascii="Times New Roman" w:hAnsi="Times New Roman" w:cs="Times New Roman"/>
        </w:rPr>
        <w:t>: VT, KTN, T</w:t>
      </w:r>
      <w:r w:rsidRPr="00AD62B3">
        <w:rPr>
          <w:rFonts w:ascii="Times New Roman" w:hAnsi="Times New Roman" w:cs="Times New Roman"/>
        </w:rPr>
        <w:t>TBCĐ;</w:t>
      </w:r>
    </w:p>
    <w:p w:rsidR="009717BC" w:rsidRDefault="009717BC" w:rsidP="00167BEC">
      <w:pPr>
        <w:spacing w:before="24" w:after="24" w:line="240" w:lineRule="auto"/>
        <w:ind w:firstLine="720"/>
        <w:rPr>
          <w:rFonts w:ascii="Times New Roman" w:hAnsi="Times New Roman" w:cs="Times New Roman"/>
          <w:b/>
          <w:sz w:val="28"/>
          <w:szCs w:val="28"/>
        </w:rPr>
      </w:pPr>
    </w:p>
    <w:p w:rsidR="00167BEC" w:rsidRPr="00155370" w:rsidRDefault="00155370" w:rsidP="00167BEC">
      <w:pPr>
        <w:spacing w:before="24" w:after="24" w:line="240" w:lineRule="auto"/>
        <w:ind w:firstLine="720"/>
        <w:rPr>
          <w:rFonts w:ascii="Times New Roman" w:hAnsi="Times New Roman" w:cs="Times New Roman"/>
          <w:b/>
          <w:sz w:val="28"/>
          <w:szCs w:val="28"/>
          <w:lang w:val="vi-VN"/>
        </w:rPr>
      </w:pPr>
      <w:r>
        <w:rPr>
          <w:rFonts w:ascii="Times New Roman" w:hAnsi="Times New Roman" w:cs="Times New Roman"/>
          <w:b/>
          <w:sz w:val="28"/>
          <w:szCs w:val="28"/>
          <w:lang w:val="vi-VN"/>
        </w:rPr>
        <w:t>Nguyễn Tiến Hoàng</w:t>
      </w:r>
    </w:p>
    <w:p w:rsidR="00167BEC" w:rsidRPr="00155370" w:rsidRDefault="00155370" w:rsidP="00167BEC">
      <w:pPr>
        <w:spacing w:before="24" w:after="24" w:line="240" w:lineRule="auto"/>
        <w:ind w:firstLine="720"/>
        <w:rPr>
          <w:rFonts w:ascii="Times New Roman" w:hAnsi="Times New Roman" w:cs="Times New Roman"/>
          <w:b/>
          <w:sz w:val="28"/>
          <w:szCs w:val="28"/>
          <w:lang w:val="vi-VN"/>
        </w:rPr>
      </w:pPr>
      <w:r>
        <w:rPr>
          <w:rFonts w:ascii="Times New Roman" w:hAnsi="Times New Roman" w:cs="Times New Roman"/>
          <w:b/>
          <w:sz w:val="28"/>
          <w:szCs w:val="28"/>
          <w:lang w:val="vi-VN"/>
        </w:rPr>
        <w:t>PHÓ CHỦ TỊCH UBND TỈNH</w:t>
      </w:r>
    </w:p>
    <w:sectPr w:rsidR="00167BEC" w:rsidRPr="00155370" w:rsidSect="00357059">
      <w:footerReference w:type="default" r:id="rId8"/>
      <w:pgSz w:w="12240" w:h="15840"/>
      <w:pgMar w:top="964" w:right="1134" w:bottom="851" w:left="1701" w:header="720" w:footer="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64" w:rsidRDefault="00EF7664" w:rsidP="0029270C">
      <w:pPr>
        <w:spacing w:after="0" w:line="240" w:lineRule="auto"/>
      </w:pPr>
      <w:r>
        <w:separator/>
      </w:r>
    </w:p>
  </w:endnote>
  <w:endnote w:type="continuationSeparator" w:id="1">
    <w:p w:rsidR="00EF7664" w:rsidRDefault="00EF7664" w:rsidP="00292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6907"/>
      <w:docPartObj>
        <w:docPartGallery w:val="Page Numbers (Bottom of Page)"/>
        <w:docPartUnique/>
      </w:docPartObj>
    </w:sdtPr>
    <w:sdtContent>
      <w:p w:rsidR="001D3D28" w:rsidRDefault="00BB3CC0">
        <w:pPr>
          <w:pStyle w:val="Footer"/>
          <w:jc w:val="right"/>
        </w:pPr>
        <w:r>
          <w:fldChar w:fldCharType="begin"/>
        </w:r>
        <w:r w:rsidR="00C66C2D">
          <w:instrText xml:space="preserve"> PAGE   \* MERGEFORMAT </w:instrText>
        </w:r>
        <w:r>
          <w:fldChar w:fldCharType="separate"/>
        </w:r>
        <w:r w:rsidR="00A4426E">
          <w:rPr>
            <w:noProof/>
          </w:rPr>
          <w:t>1</w:t>
        </w:r>
        <w:r>
          <w:rPr>
            <w:noProof/>
          </w:rPr>
          <w:fldChar w:fldCharType="end"/>
        </w:r>
      </w:p>
    </w:sdtContent>
  </w:sdt>
  <w:p w:rsidR="001D3D28" w:rsidRDefault="001D3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64" w:rsidRDefault="00EF7664" w:rsidP="0029270C">
      <w:pPr>
        <w:spacing w:after="0" w:line="240" w:lineRule="auto"/>
      </w:pPr>
      <w:r>
        <w:separator/>
      </w:r>
    </w:p>
  </w:footnote>
  <w:footnote w:type="continuationSeparator" w:id="1">
    <w:p w:rsidR="00EF7664" w:rsidRDefault="00EF7664" w:rsidP="002927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08C"/>
    <w:multiLevelType w:val="hybridMultilevel"/>
    <w:tmpl w:val="FE743FA8"/>
    <w:lvl w:ilvl="0" w:tplc="6B5E64A8">
      <w:start w:val="1"/>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
    <w:nsid w:val="00B2624B"/>
    <w:multiLevelType w:val="hybridMultilevel"/>
    <w:tmpl w:val="1E04FFD4"/>
    <w:lvl w:ilvl="0" w:tplc="8820B292">
      <w:start w:val="1"/>
      <w:numFmt w:val="upperRoman"/>
      <w:lvlText w:val="%1."/>
      <w:lvlJc w:val="left"/>
      <w:pPr>
        <w:ind w:left="1416" w:hanging="720"/>
      </w:pPr>
      <w:rPr>
        <w:rFonts w:cs="Times New Roman" w:hint="default"/>
        <w:b/>
      </w:rPr>
    </w:lvl>
    <w:lvl w:ilvl="1" w:tplc="042A0019" w:tentative="1">
      <w:start w:val="1"/>
      <w:numFmt w:val="lowerLetter"/>
      <w:lvlText w:val="%2."/>
      <w:lvlJc w:val="left"/>
      <w:pPr>
        <w:ind w:left="1776" w:hanging="360"/>
      </w:pPr>
    </w:lvl>
    <w:lvl w:ilvl="2" w:tplc="042A001B" w:tentative="1">
      <w:start w:val="1"/>
      <w:numFmt w:val="lowerRoman"/>
      <w:lvlText w:val="%3."/>
      <w:lvlJc w:val="right"/>
      <w:pPr>
        <w:ind w:left="2496" w:hanging="180"/>
      </w:pPr>
    </w:lvl>
    <w:lvl w:ilvl="3" w:tplc="042A000F" w:tentative="1">
      <w:start w:val="1"/>
      <w:numFmt w:val="decimal"/>
      <w:lvlText w:val="%4."/>
      <w:lvlJc w:val="left"/>
      <w:pPr>
        <w:ind w:left="3216" w:hanging="360"/>
      </w:pPr>
    </w:lvl>
    <w:lvl w:ilvl="4" w:tplc="042A0019" w:tentative="1">
      <w:start w:val="1"/>
      <w:numFmt w:val="lowerLetter"/>
      <w:lvlText w:val="%5."/>
      <w:lvlJc w:val="left"/>
      <w:pPr>
        <w:ind w:left="3936" w:hanging="360"/>
      </w:pPr>
    </w:lvl>
    <w:lvl w:ilvl="5" w:tplc="042A001B" w:tentative="1">
      <w:start w:val="1"/>
      <w:numFmt w:val="lowerRoman"/>
      <w:lvlText w:val="%6."/>
      <w:lvlJc w:val="right"/>
      <w:pPr>
        <w:ind w:left="4656" w:hanging="180"/>
      </w:pPr>
    </w:lvl>
    <w:lvl w:ilvl="6" w:tplc="042A000F" w:tentative="1">
      <w:start w:val="1"/>
      <w:numFmt w:val="decimal"/>
      <w:lvlText w:val="%7."/>
      <w:lvlJc w:val="left"/>
      <w:pPr>
        <w:ind w:left="5376" w:hanging="360"/>
      </w:pPr>
    </w:lvl>
    <w:lvl w:ilvl="7" w:tplc="042A0019" w:tentative="1">
      <w:start w:val="1"/>
      <w:numFmt w:val="lowerLetter"/>
      <w:lvlText w:val="%8."/>
      <w:lvlJc w:val="left"/>
      <w:pPr>
        <w:ind w:left="6096" w:hanging="360"/>
      </w:pPr>
    </w:lvl>
    <w:lvl w:ilvl="8" w:tplc="042A001B" w:tentative="1">
      <w:start w:val="1"/>
      <w:numFmt w:val="lowerRoman"/>
      <w:lvlText w:val="%9."/>
      <w:lvlJc w:val="right"/>
      <w:pPr>
        <w:ind w:left="6816" w:hanging="180"/>
      </w:pPr>
    </w:lvl>
  </w:abstractNum>
  <w:abstractNum w:abstractNumId="2">
    <w:nsid w:val="00FA126F"/>
    <w:multiLevelType w:val="hybridMultilevel"/>
    <w:tmpl w:val="BBF06922"/>
    <w:lvl w:ilvl="0" w:tplc="1FD21B4C">
      <w:start w:val="2"/>
      <w:numFmt w:val="upperRoman"/>
      <w:lvlText w:val="%1."/>
      <w:lvlJc w:val="left"/>
      <w:pPr>
        <w:ind w:left="1416" w:hanging="72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nsid w:val="030453EC"/>
    <w:multiLevelType w:val="hybridMultilevel"/>
    <w:tmpl w:val="4008EB96"/>
    <w:lvl w:ilvl="0" w:tplc="422CEFF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A33772"/>
    <w:multiLevelType w:val="hybridMultilevel"/>
    <w:tmpl w:val="C06A2954"/>
    <w:lvl w:ilvl="0" w:tplc="012C7514">
      <w:numFmt w:val="bullet"/>
      <w:lvlText w:val="-"/>
      <w:lvlJc w:val="left"/>
      <w:pPr>
        <w:ind w:left="928"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CB6917"/>
    <w:multiLevelType w:val="hybridMultilevel"/>
    <w:tmpl w:val="4F8AE1F2"/>
    <w:lvl w:ilvl="0" w:tplc="0408FAB4">
      <w:start w:val="3"/>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9117DFE"/>
    <w:multiLevelType w:val="hybridMultilevel"/>
    <w:tmpl w:val="08D8A878"/>
    <w:lvl w:ilvl="0" w:tplc="7D1E7BB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119E5"/>
    <w:multiLevelType w:val="hybridMultilevel"/>
    <w:tmpl w:val="0764FE2C"/>
    <w:lvl w:ilvl="0" w:tplc="29C0F96A">
      <w:start w:val="1"/>
      <w:numFmt w:val="decimal"/>
      <w:lvlText w:val="%1."/>
      <w:lvlJc w:val="left"/>
      <w:pPr>
        <w:ind w:left="1080" w:hanging="360"/>
      </w:pPr>
      <w:rPr>
        <w:rFonts w:asciiTheme="majorHAnsi" w:hAnsiTheme="majorHAnsi" w:cstheme="majorHAns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CD01DBD"/>
    <w:multiLevelType w:val="hybridMultilevel"/>
    <w:tmpl w:val="0BA2C5C8"/>
    <w:lvl w:ilvl="0" w:tplc="BAC83022">
      <w:start w:val="1"/>
      <w:numFmt w:val="decimal"/>
      <w:lvlText w:val="%1."/>
      <w:lvlJc w:val="left"/>
      <w:pPr>
        <w:ind w:left="1724" w:hanging="360"/>
      </w:pPr>
      <w:rPr>
        <w:rFonts w:hint="default"/>
      </w:rPr>
    </w:lvl>
    <w:lvl w:ilvl="1" w:tplc="042A0019" w:tentative="1">
      <w:start w:val="1"/>
      <w:numFmt w:val="lowerLetter"/>
      <w:lvlText w:val="%2."/>
      <w:lvlJc w:val="left"/>
      <w:pPr>
        <w:ind w:left="2444" w:hanging="360"/>
      </w:pPr>
    </w:lvl>
    <w:lvl w:ilvl="2" w:tplc="042A001B" w:tentative="1">
      <w:start w:val="1"/>
      <w:numFmt w:val="lowerRoman"/>
      <w:lvlText w:val="%3."/>
      <w:lvlJc w:val="right"/>
      <w:pPr>
        <w:ind w:left="3164" w:hanging="180"/>
      </w:pPr>
    </w:lvl>
    <w:lvl w:ilvl="3" w:tplc="042A000F" w:tentative="1">
      <w:start w:val="1"/>
      <w:numFmt w:val="decimal"/>
      <w:lvlText w:val="%4."/>
      <w:lvlJc w:val="left"/>
      <w:pPr>
        <w:ind w:left="3884" w:hanging="360"/>
      </w:pPr>
    </w:lvl>
    <w:lvl w:ilvl="4" w:tplc="042A0019" w:tentative="1">
      <w:start w:val="1"/>
      <w:numFmt w:val="lowerLetter"/>
      <w:lvlText w:val="%5."/>
      <w:lvlJc w:val="left"/>
      <w:pPr>
        <w:ind w:left="4604" w:hanging="360"/>
      </w:pPr>
    </w:lvl>
    <w:lvl w:ilvl="5" w:tplc="042A001B" w:tentative="1">
      <w:start w:val="1"/>
      <w:numFmt w:val="lowerRoman"/>
      <w:lvlText w:val="%6."/>
      <w:lvlJc w:val="right"/>
      <w:pPr>
        <w:ind w:left="5324" w:hanging="180"/>
      </w:pPr>
    </w:lvl>
    <w:lvl w:ilvl="6" w:tplc="042A000F" w:tentative="1">
      <w:start w:val="1"/>
      <w:numFmt w:val="decimal"/>
      <w:lvlText w:val="%7."/>
      <w:lvlJc w:val="left"/>
      <w:pPr>
        <w:ind w:left="6044" w:hanging="360"/>
      </w:pPr>
    </w:lvl>
    <w:lvl w:ilvl="7" w:tplc="042A0019" w:tentative="1">
      <w:start w:val="1"/>
      <w:numFmt w:val="lowerLetter"/>
      <w:lvlText w:val="%8."/>
      <w:lvlJc w:val="left"/>
      <w:pPr>
        <w:ind w:left="6764" w:hanging="360"/>
      </w:pPr>
    </w:lvl>
    <w:lvl w:ilvl="8" w:tplc="042A001B" w:tentative="1">
      <w:start w:val="1"/>
      <w:numFmt w:val="lowerRoman"/>
      <w:lvlText w:val="%9."/>
      <w:lvlJc w:val="right"/>
      <w:pPr>
        <w:ind w:left="7484" w:hanging="180"/>
      </w:pPr>
    </w:lvl>
  </w:abstractNum>
  <w:abstractNum w:abstractNumId="9">
    <w:nsid w:val="1D630FA7"/>
    <w:multiLevelType w:val="multilevel"/>
    <w:tmpl w:val="0C489E28"/>
    <w:lvl w:ilvl="0">
      <w:start w:val="1"/>
      <w:numFmt w:val="decimal"/>
      <w:lvlText w:val="%1."/>
      <w:lvlJc w:val="left"/>
      <w:pPr>
        <w:ind w:left="1070" w:hanging="36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10">
    <w:nsid w:val="1DC54DA4"/>
    <w:multiLevelType w:val="hybridMultilevel"/>
    <w:tmpl w:val="844248F2"/>
    <w:lvl w:ilvl="0" w:tplc="FC94803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732542"/>
    <w:multiLevelType w:val="hybridMultilevel"/>
    <w:tmpl w:val="80D84A4A"/>
    <w:lvl w:ilvl="0" w:tplc="9B3CB7FA">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D338F1"/>
    <w:multiLevelType w:val="hybridMultilevel"/>
    <w:tmpl w:val="6AD26B9C"/>
    <w:lvl w:ilvl="0" w:tplc="FEBC1B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914787E"/>
    <w:multiLevelType w:val="hybridMultilevel"/>
    <w:tmpl w:val="9BA8E6BA"/>
    <w:lvl w:ilvl="0" w:tplc="224C3C46">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A796720"/>
    <w:multiLevelType w:val="hybridMultilevel"/>
    <w:tmpl w:val="60BC8150"/>
    <w:lvl w:ilvl="0" w:tplc="13ECC0D6">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965C4B"/>
    <w:multiLevelType w:val="hybridMultilevel"/>
    <w:tmpl w:val="0D5259D0"/>
    <w:lvl w:ilvl="0" w:tplc="7A58E1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5757A"/>
    <w:multiLevelType w:val="hybridMultilevel"/>
    <w:tmpl w:val="523C1DFC"/>
    <w:lvl w:ilvl="0" w:tplc="210C0A3E">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7">
    <w:nsid w:val="3BAE5315"/>
    <w:multiLevelType w:val="hybridMultilevel"/>
    <w:tmpl w:val="B40E1E3C"/>
    <w:lvl w:ilvl="0" w:tplc="716A65C6">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376F18"/>
    <w:multiLevelType w:val="multilevel"/>
    <w:tmpl w:val="3D94B898"/>
    <w:lvl w:ilvl="0">
      <w:start w:val="1"/>
      <w:numFmt w:val="decimal"/>
      <w:lvlText w:val="%1."/>
      <w:lvlJc w:val="left"/>
      <w:pPr>
        <w:ind w:left="1056" w:hanging="360"/>
      </w:pPr>
      <w:rPr>
        <w:rFonts w:hint="default"/>
      </w:rPr>
    </w:lvl>
    <w:lvl w:ilvl="1">
      <w:start w:val="1"/>
      <w:numFmt w:val="decimal"/>
      <w:isLgl/>
      <w:lvlText w:val="%1.%2."/>
      <w:lvlJc w:val="left"/>
      <w:pPr>
        <w:ind w:left="1440" w:hanging="720"/>
      </w:pPr>
      <w:rPr>
        <w:rFonts w:cstheme="minorBidi" w:hint="default"/>
      </w:rPr>
    </w:lvl>
    <w:lvl w:ilvl="2">
      <w:start w:val="1"/>
      <w:numFmt w:val="decimal"/>
      <w:isLgl/>
      <w:lvlText w:val="%1.%2.%3."/>
      <w:lvlJc w:val="left"/>
      <w:pPr>
        <w:ind w:left="1464" w:hanging="720"/>
      </w:pPr>
      <w:rPr>
        <w:rFonts w:cstheme="minorBidi" w:hint="default"/>
      </w:rPr>
    </w:lvl>
    <w:lvl w:ilvl="3">
      <w:start w:val="1"/>
      <w:numFmt w:val="decimal"/>
      <w:isLgl/>
      <w:lvlText w:val="%1.%2.%3.%4."/>
      <w:lvlJc w:val="left"/>
      <w:pPr>
        <w:ind w:left="1848" w:hanging="1080"/>
      </w:pPr>
      <w:rPr>
        <w:rFonts w:cstheme="minorBidi" w:hint="default"/>
      </w:rPr>
    </w:lvl>
    <w:lvl w:ilvl="4">
      <w:start w:val="1"/>
      <w:numFmt w:val="decimal"/>
      <w:isLgl/>
      <w:lvlText w:val="%1.%2.%3.%4.%5."/>
      <w:lvlJc w:val="left"/>
      <w:pPr>
        <w:ind w:left="1872" w:hanging="1080"/>
      </w:pPr>
      <w:rPr>
        <w:rFonts w:cstheme="minorBidi" w:hint="default"/>
      </w:rPr>
    </w:lvl>
    <w:lvl w:ilvl="5">
      <w:start w:val="1"/>
      <w:numFmt w:val="decimal"/>
      <w:isLgl/>
      <w:lvlText w:val="%1.%2.%3.%4.%5.%6."/>
      <w:lvlJc w:val="left"/>
      <w:pPr>
        <w:ind w:left="2256" w:hanging="1440"/>
      </w:pPr>
      <w:rPr>
        <w:rFonts w:cstheme="minorBidi" w:hint="default"/>
      </w:rPr>
    </w:lvl>
    <w:lvl w:ilvl="6">
      <w:start w:val="1"/>
      <w:numFmt w:val="decimal"/>
      <w:isLgl/>
      <w:lvlText w:val="%1.%2.%3.%4.%5.%6.%7."/>
      <w:lvlJc w:val="left"/>
      <w:pPr>
        <w:ind w:left="2640" w:hanging="1800"/>
      </w:pPr>
      <w:rPr>
        <w:rFonts w:cstheme="minorBidi" w:hint="default"/>
      </w:rPr>
    </w:lvl>
    <w:lvl w:ilvl="7">
      <w:start w:val="1"/>
      <w:numFmt w:val="decimal"/>
      <w:isLgl/>
      <w:lvlText w:val="%1.%2.%3.%4.%5.%6.%7.%8."/>
      <w:lvlJc w:val="left"/>
      <w:pPr>
        <w:ind w:left="2664" w:hanging="1800"/>
      </w:pPr>
      <w:rPr>
        <w:rFonts w:cstheme="minorBidi" w:hint="default"/>
      </w:rPr>
    </w:lvl>
    <w:lvl w:ilvl="8">
      <w:start w:val="1"/>
      <w:numFmt w:val="decimal"/>
      <w:isLgl/>
      <w:lvlText w:val="%1.%2.%3.%4.%5.%6.%7.%8.%9."/>
      <w:lvlJc w:val="left"/>
      <w:pPr>
        <w:ind w:left="3048" w:hanging="2160"/>
      </w:pPr>
      <w:rPr>
        <w:rFonts w:cstheme="minorBidi" w:hint="default"/>
      </w:rPr>
    </w:lvl>
  </w:abstractNum>
  <w:abstractNum w:abstractNumId="19">
    <w:nsid w:val="430963C1"/>
    <w:multiLevelType w:val="hybridMultilevel"/>
    <w:tmpl w:val="1EE82786"/>
    <w:lvl w:ilvl="0" w:tplc="A7CA7E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5D65D1B"/>
    <w:multiLevelType w:val="multilevel"/>
    <w:tmpl w:val="6C78A2B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4F00046A"/>
    <w:multiLevelType w:val="hybridMultilevel"/>
    <w:tmpl w:val="6BE81CD6"/>
    <w:lvl w:ilvl="0" w:tplc="E55A73BC">
      <w:numFmt w:val="bullet"/>
      <w:lvlText w:val="-"/>
      <w:lvlJc w:val="left"/>
      <w:pPr>
        <w:ind w:left="1080" w:hanging="360"/>
      </w:pPr>
      <w:rPr>
        <w:rFonts w:ascii="Times New Roman" w:eastAsiaTheme="minorEastAsia"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7124F4"/>
    <w:multiLevelType w:val="hybridMultilevel"/>
    <w:tmpl w:val="938850DE"/>
    <w:lvl w:ilvl="0" w:tplc="1FEE3A7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E171D"/>
    <w:multiLevelType w:val="hybridMultilevel"/>
    <w:tmpl w:val="ADCA8E04"/>
    <w:lvl w:ilvl="0" w:tplc="E342E7F8">
      <w:start w:val="1"/>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24">
    <w:nsid w:val="544D576B"/>
    <w:multiLevelType w:val="hybridMultilevel"/>
    <w:tmpl w:val="7F3ED22C"/>
    <w:lvl w:ilvl="0" w:tplc="3AB45844">
      <w:start w:val="4"/>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45A54EB"/>
    <w:multiLevelType w:val="hybridMultilevel"/>
    <w:tmpl w:val="61660D04"/>
    <w:lvl w:ilvl="0" w:tplc="31141F9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106FEF"/>
    <w:multiLevelType w:val="hybridMultilevel"/>
    <w:tmpl w:val="CADCE794"/>
    <w:lvl w:ilvl="0" w:tplc="D2A6BA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550428"/>
    <w:multiLevelType w:val="hybridMultilevel"/>
    <w:tmpl w:val="70C802AC"/>
    <w:lvl w:ilvl="0" w:tplc="036A6372">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98721B"/>
    <w:multiLevelType w:val="hybridMultilevel"/>
    <w:tmpl w:val="F5463E68"/>
    <w:lvl w:ilvl="0" w:tplc="D1040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A8691A"/>
    <w:multiLevelType w:val="hybridMultilevel"/>
    <w:tmpl w:val="EFFE69BC"/>
    <w:lvl w:ilvl="0" w:tplc="07FE1AA8">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752C97"/>
    <w:multiLevelType w:val="hybridMultilevel"/>
    <w:tmpl w:val="43C8E180"/>
    <w:lvl w:ilvl="0" w:tplc="A31ABF8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514D23"/>
    <w:multiLevelType w:val="hybridMultilevel"/>
    <w:tmpl w:val="07967084"/>
    <w:lvl w:ilvl="0" w:tplc="A748F4D4">
      <w:start w:val="1"/>
      <w:numFmt w:val="bullet"/>
      <w:lvlText w:val="-"/>
      <w:lvlJc w:val="left"/>
      <w:pPr>
        <w:ind w:left="1495"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32">
    <w:nsid w:val="73223175"/>
    <w:multiLevelType w:val="hybridMultilevel"/>
    <w:tmpl w:val="629C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0453C"/>
    <w:multiLevelType w:val="hybridMultilevel"/>
    <w:tmpl w:val="7E62EC78"/>
    <w:lvl w:ilvl="0" w:tplc="85ACBD6C">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BB4133"/>
    <w:multiLevelType w:val="hybridMultilevel"/>
    <w:tmpl w:val="1FAA481A"/>
    <w:lvl w:ilvl="0" w:tplc="E500BB1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8"/>
  </w:num>
  <w:num w:numId="3">
    <w:abstractNumId w:val="22"/>
  </w:num>
  <w:num w:numId="4">
    <w:abstractNumId w:val="34"/>
  </w:num>
  <w:num w:numId="5">
    <w:abstractNumId w:val="30"/>
  </w:num>
  <w:num w:numId="6">
    <w:abstractNumId w:val="21"/>
  </w:num>
  <w:num w:numId="7">
    <w:abstractNumId w:val="15"/>
  </w:num>
  <w:num w:numId="8">
    <w:abstractNumId w:val="6"/>
  </w:num>
  <w:num w:numId="9">
    <w:abstractNumId w:val="1"/>
  </w:num>
  <w:num w:numId="10">
    <w:abstractNumId w:val="12"/>
  </w:num>
  <w:num w:numId="11">
    <w:abstractNumId w:val="18"/>
  </w:num>
  <w:num w:numId="12">
    <w:abstractNumId w:val="24"/>
  </w:num>
  <w:num w:numId="13">
    <w:abstractNumId w:val="13"/>
  </w:num>
  <w:num w:numId="14">
    <w:abstractNumId w:val="19"/>
  </w:num>
  <w:num w:numId="15">
    <w:abstractNumId w:val="7"/>
  </w:num>
  <w:num w:numId="16">
    <w:abstractNumId w:val="31"/>
  </w:num>
  <w:num w:numId="17">
    <w:abstractNumId w:val="8"/>
  </w:num>
  <w:num w:numId="18">
    <w:abstractNumId w:val="0"/>
  </w:num>
  <w:num w:numId="19">
    <w:abstractNumId w:val="23"/>
  </w:num>
  <w:num w:numId="20">
    <w:abstractNumId w:val="17"/>
  </w:num>
  <w:num w:numId="21">
    <w:abstractNumId w:val="11"/>
  </w:num>
  <w:num w:numId="22">
    <w:abstractNumId w:val="29"/>
  </w:num>
  <w:num w:numId="23">
    <w:abstractNumId w:val="27"/>
  </w:num>
  <w:num w:numId="24">
    <w:abstractNumId w:val="3"/>
  </w:num>
  <w:num w:numId="25">
    <w:abstractNumId w:val="25"/>
  </w:num>
  <w:num w:numId="26">
    <w:abstractNumId w:val="33"/>
  </w:num>
  <w:num w:numId="27">
    <w:abstractNumId w:val="10"/>
  </w:num>
  <w:num w:numId="28">
    <w:abstractNumId w:val="2"/>
  </w:num>
  <w:num w:numId="29">
    <w:abstractNumId w:val="16"/>
  </w:num>
  <w:num w:numId="30">
    <w:abstractNumId w:val="4"/>
  </w:num>
  <w:num w:numId="31">
    <w:abstractNumId w:val="20"/>
  </w:num>
  <w:num w:numId="32">
    <w:abstractNumId w:val="26"/>
  </w:num>
  <w:num w:numId="33">
    <w:abstractNumId w:val="5"/>
  </w:num>
  <w:num w:numId="34">
    <w:abstractNumId w:val="9"/>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hideSpellingErrors/>
  <w:defaultTabStop w:val="720"/>
  <w:characterSpacingControl w:val="doNotCompress"/>
  <w:footnotePr>
    <w:footnote w:id="0"/>
    <w:footnote w:id="1"/>
  </w:footnotePr>
  <w:endnotePr>
    <w:endnote w:id="0"/>
    <w:endnote w:id="1"/>
  </w:endnotePr>
  <w:compat>
    <w:useFELayout/>
  </w:compat>
  <w:rsids>
    <w:rsidRoot w:val="00440D9B"/>
    <w:rsid w:val="0000471E"/>
    <w:rsid w:val="00011A36"/>
    <w:rsid w:val="00013489"/>
    <w:rsid w:val="00016B87"/>
    <w:rsid w:val="00017800"/>
    <w:rsid w:val="00024B5D"/>
    <w:rsid w:val="000255E4"/>
    <w:rsid w:val="0002699F"/>
    <w:rsid w:val="00063C51"/>
    <w:rsid w:val="00065B51"/>
    <w:rsid w:val="00070F69"/>
    <w:rsid w:val="00080225"/>
    <w:rsid w:val="00084E83"/>
    <w:rsid w:val="00097673"/>
    <w:rsid w:val="000C48B4"/>
    <w:rsid w:val="000C59AA"/>
    <w:rsid w:val="000D00A2"/>
    <w:rsid w:val="000D4D6B"/>
    <w:rsid w:val="000E5BFB"/>
    <w:rsid w:val="000F09D2"/>
    <w:rsid w:val="001037B1"/>
    <w:rsid w:val="00105423"/>
    <w:rsid w:val="00111F87"/>
    <w:rsid w:val="00120B4E"/>
    <w:rsid w:val="00124B38"/>
    <w:rsid w:val="00130055"/>
    <w:rsid w:val="00134BC5"/>
    <w:rsid w:val="00142FB0"/>
    <w:rsid w:val="001529C2"/>
    <w:rsid w:val="00155370"/>
    <w:rsid w:val="00165101"/>
    <w:rsid w:val="00167BEC"/>
    <w:rsid w:val="001915DC"/>
    <w:rsid w:val="001C6849"/>
    <w:rsid w:val="001D21EE"/>
    <w:rsid w:val="001D28B8"/>
    <w:rsid w:val="001D3D28"/>
    <w:rsid w:val="001D67FA"/>
    <w:rsid w:val="001E57A3"/>
    <w:rsid w:val="00201133"/>
    <w:rsid w:val="00203F6D"/>
    <w:rsid w:val="002203F8"/>
    <w:rsid w:val="00222B2D"/>
    <w:rsid w:val="00242405"/>
    <w:rsid w:val="00250621"/>
    <w:rsid w:val="002663FC"/>
    <w:rsid w:val="0026725F"/>
    <w:rsid w:val="00286810"/>
    <w:rsid w:val="00290A7A"/>
    <w:rsid w:val="00291EBB"/>
    <w:rsid w:val="0029270C"/>
    <w:rsid w:val="002A263B"/>
    <w:rsid w:val="002A6CB5"/>
    <w:rsid w:val="002B3A74"/>
    <w:rsid w:val="002C1A2A"/>
    <w:rsid w:val="002C22D2"/>
    <w:rsid w:val="002C740C"/>
    <w:rsid w:val="002E556C"/>
    <w:rsid w:val="002E6827"/>
    <w:rsid w:val="002F4B01"/>
    <w:rsid w:val="00301DCB"/>
    <w:rsid w:val="00304526"/>
    <w:rsid w:val="0032364C"/>
    <w:rsid w:val="00325EFD"/>
    <w:rsid w:val="003305E8"/>
    <w:rsid w:val="00350028"/>
    <w:rsid w:val="00357059"/>
    <w:rsid w:val="00364337"/>
    <w:rsid w:val="00376E0A"/>
    <w:rsid w:val="003910C4"/>
    <w:rsid w:val="00397F84"/>
    <w:rsid w:val="003A6E91"/>
    <w:rsid w:val="003B383A"/>
    <w:rsid w:val="003B5D54"/>
    <w:rsid w:val="003D15BD"/>
    <w:rsid w:val="003D6BA3"/>
    <w:rsid w:val="003D7A9F"/>
    <w:rsid w:val="003E3C0A"/>
    <w:rsid w:val="004069BC"/>
    <w:rsid w:val="004236EC"/>
    <w:rsid w:val="00440D9B"/>
    <w:rsid w:val="004420C2"/>
    <w:rsid w:val="00450956"/>
    <w:rsid w:val="00472DD8"/>
    <w:rsid w:val="00474B4A"/>
    <w:rsid w:val="00476427"/>
    <w:rsid w:val="0047757C"/>
    <w:rsid w:val="0049232C"/>
    <w:rsid w:val="00492B38"/>
    <w:rsid w:val="004A6E2C"/>
    <w:rsid w:val="004B4467"/>
    <w:rsid w:val="004D3C5F"/>
    <w:rsid w:val="004D4832"/>
    <w:rsid w:val="004F30B9"/>
    <w:rsid w:val="004F5D31"/>
    <w:rsid w:val="00503D87"/>
    <w:rsid w:val="00514561"/>
    <w:rsid w:val="0052332F"/>
    <w:rsid w:val="00540F7A"/>
    <w:rsid w:val="00547DD0"/>
    <w:rsid w:val="0055096B"/>
    <w:rsid w:val="0056151C"/>
    <w:rsid w:val="00574E70"/>
    <w:rsid w:val="0057567D"/>
    <w:rsid w:val="0057671E"/>
    <w:rsid w:val="0058147F"/>
    <w:rsid w:val="005A2CCB"/>
    <w:rsid w:val="005A4D23"/>
    <w:rsid w:val="005A4EB7"/>
    <w:rsid w:val="005A57FD"/>
    <w:rsid w:val="005D7AC7"/>
    <w:rsid w:val="005E2CC5"/>
    <w:rsid w:val="00602182"/>
    <w:rsid w:val="00607DAF"/>
    <w:rsid w:val="00620D0E"/>
    <w:rsid w:val="00625862"/>
    <w:rsid w:val="00630B3E"/>
    <w:rsid w:val="00633B24"/>
    <w:rsid w:val="0064290C"/>
    <w:rsid w:val="00652C49"/>
    <w:rsid w:val="00661E13"/>
    <w:rsid w:val="006727E0"/>
    <w:rsid w:val="00672AD6"/>
    <w:rsid w:val="006A1895"/>
    <w:rsid w:val="006B15E7"/>
    <w:rsid w:val="006B71E1"/>
    <w:rsid w:val="006C3757"/>
    <w:rsid w:val="006D0154"/>
    <w:rsid w:val="006D14DF"/>
    <w:rsid w:val="006D1FD6"/>
    <w:rsid w:val="006D4AA1"/>
    <w:rsid w:val="006F230B"/>
    <w:rsid w:val="006F3043"/>
    <w:rsid w:val="006F5DD4"/>
    <w:rsid w:val="00740843"/>
    <w:rsid w:val="00740CAC"/>
    <w:rsid w:val="00744EE8"/>
    <w:rsid w:val="00754DF1"/>
    <w:rsid w:val="0076282C"/>
    <w:rsid w:val="00763A96"/>
    <w:rsid w:val="00776F7D"/>
    <w:rsid w:val="00777F04"/>
    <w:rsid w:val="00791F3A"/>
    <w:rsid w:val="007A34C8"/>
    <w:rsid w:val="007C1FBB"/>
    <w:rsid w:val="007C6270"/>
    <w:rsid w:val="007D46D4"/>
    <w:rsid w:val="007E282F"/>
    <w:rsid w:val="00813609"/>
    <w:rsid w:val="00814A3D"/>
    <w:rsid w:val="0085486D"/>
    <w:rsid w:val="00862967"/>
    <w:rsid w:val="008640AA"/>
    <w:rsid w:val="00867BDE"/>
    <w:rsid w:val="00867E2F"/>
    <w:rsid w:val="008861E9"/>
    <w:rsid w:val="00890F82"/>
    <w:rsid w:val="008A1415"/>
    <w:rsid w:val="008A3D13"/>
    <w:rsid w:val="008A6A85"/>
    <w:rsid w:val="008A7603"/>
    <w:rsid w:val="008B76F7"/>
    <w:rsid w:val="008D1AFF"/>
    <w:rsid w:val="008D1FAF"/>
    <w:rsid w:val="008E207B"/>
    <w:rsid w:val="008E50CF"/>
    <w:rsid w:val="008F6A40"/>
    <w:rsid w:val="00900EF1"/>
    <w:rsid w:val="00904BDF"/>
    <w:rsid w:val="00920281"/>
    <w:rsid w:val="0092790E"/>
    <w:rsid w:val="00940044"/>
    <w:rsid w:val="00960367"/>
    <w:rsid w:val="009711F2"/>
    <w:rsid w:val="009717BC"/>
    <w:rsid w:val="00971E59"/>
    <w:rsid w:val="00975913"/>
    <w:rsid w:val="00982350"/>
    <w:rsid w:val="009A4DEA"/>
    <w:rsid w:val="009B12F9"/>
    <w:rsid w:val="009B1634"/>
    <w:rsid w:val="009B24F1"/>
    <w:rsid w:val="009C61D7"/>
    <w:rsid w:val="009D16B7"/>
    <w:rsid w:val="009D2623"/>
    <w:rsid w:val="009D2A3F"/>
    <w:rsid w:val="009D3BDE"/>
    <w:rsid w:val="009E17B7"/>
    <w:rsid w:val="009E27EB"/>
    <w:rsid w:val="009F158D"/>
    <w:rsid w:val="009F1988"/>
    <w:rsid w:val="00A00DEB"/>
    <w:rsid w:val="00A05476"/>
    <w:rsid w:val="00A24393"/>
    <w:rsid w:val="00A269C1"/>
    <w:rsid w:val="00A4390D"/>
    <w:rsid w:val="00A4426E"/>
    <w:rsid w:val="00A646BA"/>
    <w:rsid w:val="00A71B0D"/>
    <w:rsid w:val="00A73EE8"/>
    <w:rsid w:val="00A843DD"/>
    <w:rsid w:val="00A910E2"/>
    <w:rsid w:val="00A941F7"/>
    <w:rsid w:val="00AA08CF"/>
    <w:rsid w:val="00AA0962"/>
    <w:rsid w:val="00AB09ED"/>
    <w:rsid w:val="00AC13F7"/>
    <w:rsid w:val="00AC5015"/>
    <w:rsid w:val="00AD06CD"/>
    <w:rsid w:val="00AD0EBA"/>
    <w:rsid w:val="00AD62B3"/>
    <w:rsid w:val="00AE11A1"/>
    <w:rsid w:val="00AE458D"/>
    <w:rsid w:val="00AE78C2"/>
    <w:rsid w:val="00AF4A4E"/>
    <w:rsid w:val="00AF5736"/>
    <w:rsid w:val="00AF57F7"/>
    <w:rsid w:val="00B015C2"/>
    <w:rsid w:val="00B02CC1"/>
    <w:rsid w:val="00B15076"/>
    <w:rsid w:val="00B208D7"/>
    <w:rsid w:val="00B37C6D"/>
    <w:rsid w:val="00B42CD0"/>
    <w:rsid w:val="00B43260"/>
    <w:rsid w:val="00B52A70"/>
    <w:rsid w:val="00B63C70"/>
    <w:rsid w:val="00B72376"/>
    <w:rsid w:val="00B81798"/>
    <w:rsid w:val="00B83DC9"/>
    <w:rsid w:val="00B955FC"/>
    <w:rsid w:val="00B95DD5"/>
    <w:rsid w:val="00B96EBC"/>
    <w:rsid w:val="00BA439B"/>
    <w:rsid w:val="00BB3CC0"/>
    <w:rsid w:val="00BC0B34"/>
    <w:rsid w:val="00BD285A"/>
    <w:rsid w:val="00BD3E68"/>
    <w:rsid w:val="00BD446A"/>
    <w:rsid w:val="00BD7D26"/>
    <w:rsid w:val="00BF4853"/>
    <w:rsid w:val="00C06007"/>
    <w:rsid w:val="00C23E8F"/>
    <w:rsid w:val="00C33DDE"/>
    <w:rsid w:val="00C403DA"/>
    <w:rsid w:val="00C425AD"/>
    <w:rsid w:val="00C5447D"/>
    <w:rsid w:val="00C612E6"/>
    <w:rsid w:val="00C66C2D"/>
    <w:rsid w:val="00C72E0A"/>
    <w:rsid w:val="00C85A1C"/>
    <w:rsid w:val="00CC0380"/>
    <w:rsid w:val="00CC2CD3"/>
    <w:rsid w:val="00CC7EF5"/>
    <w:rsid w:val="00CD2F55"/>
    <w:rsid w:val="00CF2CD6"/>
    <w:rsid w:val="00CF48AC"/>
    <w:rsid w:val="00D027F5"/>
    <w:rsid w:val="00D1639C"/>
    <w:rsid w:val="00D179AA"/>
    <w:rsid w:val="00D21EC0"/>
    <w:rsid w:val="00D34C80"/>
    <w:rsid w:val="00D40096"/>
    <w:rsid w:val="00D60CD1"/>
    <w:rsid w:val="00D642A6"/>
    <w:rsid w:val="00D834F8"/>
    <w:rsid w:val="00D967CE"/>
    <w:rsid w:val="00D97FD2"/>
    <w:rsid w:val="00DA28ED"/>
    <w:rsid w:val="00DA3B71"/>
    <w:rsid w:val="00DD12CA"/>
    <w:rsid w:val="00DF1F5A"/>
    <w:rsid w:val="00DF4224"/>
    <w:rsid w:val="00DF6B1D"/>
    <w:rsid w:val="00E02FF6"/>
    <w:rsid w:val="00E07265"/>
    <w:rsid w:val="00E1114B"/>
    <w:rsid w:val="00E148CB"/>
    <w:rsid w:val="00E179F3"/>
    <w:rsid w:val="00E21494"/>
    <w:rsid w:val="00E25670"/>
    <w:rsid w:val="00E37E09"/>
    <w:rsid w:val="00E529FA"/>
    <w:rsid w:val="00E714CE"/>
    <w:rsid w:val="00E90118"/>
    <w:rsid w:val="00E95AD5"/>
    <w:rsid w:val="00EA6B7C"/>
    <w:rsid w:val="00EA7D30"/>
    <w:rsid w:val="00EB2632"/>
    <w:rsid w:val="00EB41E3"/>
    <w:rsid w:val="00ED6360"/>
    <w:rsid w:val="00EE464F"/>
    <w:rsid w:val="00EE6AB7"/>
    <w:rsid w:val="00EE7FE6"/>
    <w:rsid w:val="00EF2044"/>
    <w:rsid w:val="00EF2294"/>
    <w:rsid w:val="00EF274D"/>
    <w:rsid w:val="00EF4743"/>
    <w:rsid w:val="00EF7664"/>
    <w:rsid w:val="00F02DA6"/>
    <w:rsid w:val="00F0356A"/>
    <w:rsid w:val="00F063E1"/>
    <w:rsid w:val="00F12979"/>
    <w:rsid w:val="00F15596"/>
    <w:rsid w:val="00F17A40"/>
    <w:rsid w:val="00F26781"/>
    <w:rsid w:val="00F5077C"/>
    <w:rsid w:val="00F529BF"/>
    <w:rsid w:val="00F56E7C"/>
    <w:rsid w:val="00F61277"/>
    <w:rsid w:val="00F622DE"/>
    <w:rsid w:val="00F63230"/>
    <w:rsid w:val="00F74955"/>
    <w:rsid w:val="00F93152"/>
    <w:rsid w:val="00FA4E9A"/>
    <w:rsid w:val="00FB1970"/>
    <w:rsid w:val="00FB6DD9"/>
    <w:rsid w:val="00FD223E"/>
    <w:rsid w:val="00FE14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7B"/>
    <w:pPr>
      <w:ind w:left="720"/>
      <w:contextualSpacing/>
    </w:pPr>
  </w:style>
  <w:style w:type="paragraph" w:customStyle="1" w:styleId="style4">
    <w:name w:val="style4"/>
    <w:basedOn w:val="Normal"/>
    <w:rsid w:val="00625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25862"/>
    <w:rPr>
      <w:b/>
      <w:bCs/>
    </w:rPr>
  </w:style>
  <w:style w:type="paragraph" w:styleId="Header">
    <w:name w:val="header"/>
    <w:basedOn w:val="Normal"/>
    <w:link w:val="HeaderChar"/>
    <w:uiPriority w:val="99"/>
    <w:semiHidden/>
    <w:unhideWhenUsed/>
    <w:rsid w:val="002927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70C"/>
  </w:style>
  <w:style w:type="paragraph" w:styleId="Footer">
    <w:name w:val="footer"/>
    <w:basedOn w:val="Normal"/>
    <w:link w:val="FooterChar"/>
    <w:uiPriority w:val="99"/>
    <w:unhideWhenUsed/>
    <w:rsid w:val="0029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70C"/>
  </w:style>
  <w:style w:type="paragraph" w:styleId="FootnoteText">
    <w:name w:val="footnote text"/>
    <w:basedOn w:val="Normal"/>
    <w:link w:val="FootnoteTextChar"/>
    <w:uiPriority w:val="99"/>
    <w:semiHidden/>
    <w:unhideWhenUsed/>
    <w:rsid w:val="00EB4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1E3"/>
    <w:rPr>
      <w:sz w:val="20"/>
      <w:szCs w:val="20"/>
    </w:rPr>
  </w:style>
  <w:style w:type="character" w:styleId="FootnoteReference">
    <w:name w:val="footnote reference"/>
    <w:basedOn w:val="DefaultParagraphFont"/>
    <w:uiPriority w:val="99"/>
    <w:semiHidden/>
    <w:unhideWhenUsed/>
    <w:rsid w:val="00EB41E3"/>
    <w:rPr>
      <w:vertAlign w:val="superscript"/>
    </w:rPr>
  </w:style>
  <w:style w:type="table" w:styleId="TableGrid">
    <w:name w:val="Table Grid"/>
    <w:basedOn w:val="TableNormal"/>
    <w:uiPriority w:val="59"/>
    <w:rsid w:val="00BF48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1464">
      <w:bodyDiv w:val="1"/>
      <w:marLeft w:val="0"/>
      <w:marRight w:val="0"/>
      <w:marTop w:val="0"/>
      <w:marBottom w:val="0"/>
      <w:divBdr>
        <w:top w:val="none" w:sz="0" w:space="0" w:color="auto"/>
        <w:left w:val="none" w:sz="0" w:space="0" w:color="auto"/>
        <w:bottom w:val="none" w:sz="0" w:space="0" w:color="auto"/>
        <w:right w:val="none" w:sz="0" w:space="0" w:color="auto"/>
      </w:divBdr>
    </w:div>
    <w:div w:id="772752082">
      <w:bodyDiv w:val="1"/>
      <w:marLeft w:val="0"/>
      <w:marRight w:val="0"/>
      <w:marTop w:val="0"/>
      <w:marBottom w:val="0"/>
      <w:divBdr>
        <w:top w:val="none" w:sz="0" w:space="0" w:color="auto"/>
        <w:left w:val="none" w:sz="0" w:space="0" w:color="auto"/>
        <w:bottom w:val="none" w:sz="0" w:space="0" w:color="auto"/>
        <w:right w:val="none" w:sz="0" w:space="0" w:color="auto"/>
      </w:divBdr>
    </w:div>
    <w:div w:id="1309944396">
      <w:bodyDiv w:val="1"/>
      <w:marLeft w:val="0"/>
      <w:marRight w:val="0"/>
      <w:marTop w:val="0"/>
      <w:marBottom w:val="0"/>
      <w:divBdr>
        <w:top w:val="none" w:sz="0" w:space="0" w:color="auto"/>
        <w:left w:val="none" w:sz="0" w:space="0" w:color="auto"/>
        <w:bottom w:val="none" w:sz="0" w:space="0" w:color="auto"/>
        <w:right w:val="none" w:sz="0" w:space="0" w:color="auto"/>
      </w:divBdr>
    </w:div>
    <w:div w:id="1469474094">
      <w:bodyDiv w:val="1"/>
      <w:marLeft w:val="0"/>
      <w:marRight w:val="0"/>
      <w:marTop w:val="0"/>
      <w:marBottom w:val="0"/>
      <w:divBdr>
        <w:top w:val="none" w:sz="0" w:space="0" w:color="auto"/>
        <w:left w:val="none" w:sz="0" w:space="0" w:color="auto"/>
        <w:bottom w:val="none" w:sz="0" w:space="0" w:color="auto"/>
        <w:right w:val="none" w:sz="0" w:space="0" w:color="auto"/>
      </w:divBdr>
    </w:div>
    <w:div w:id="21132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177-151D-4830-9EBC-28FE47FA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SoftTinHoc.com</Company>
  <LinksUpToDate>false</LinksUpToDate>
  <CharactersWithSpaces>24657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2</cp:revision>
  <cp:lastPrinted>2018-01-10T03:19:00Z</cp:lastPrinted>
  <dcterms:created xsi:type="dcterms:W3CDTF">2018-01-25T02:56:00Z</dcterms:created>
  <dcterms:modified xsi:type="dcterms:W3CDTF">2018-01-25T02:56:00Z</dcterms:modified>
</cp:coreProperties>
</file>