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6" w:type="dxa"/>
        <w:tblInd w:w="-72" w:type="dxa"/>
        <w:tblLook w:val="01E0" w:firstRow="1" w:lastRow="1" w:firstColumn="1" w:lastColumn="1" w:noHBand="0" w:noVBand="0"/>
      </w:tblPr>
      <w:tblGrid>
        <w:gridCol w:w="4149"/>
        <w:gridCol w:w="5697"/>
      </w:tblGrid>
      <w:tr w:rsidR="002F1C40" w:rsidRPr="002F1C40" w:rsidTr="002F1C40">
        <w:trPr>
          <w:trHeight w:val="234"/>
        </w:trPr>
        <w:tc>
          <w:tcPr>
            <w:tcW w:w="4149" w:type="dxa"/>
            <w:shd w:val="clear" w:color="auto" w:fill="auto"/>
          </w:tcPr>
          <w:p w:rsidR="002F1C40" w:rsidRPr="002F1C40" w:rsidRDefault="002F1C40" w:rsidP="002F1C40">
            <w:pPr>
              <w:spacing w:after="0"/>
              <w:jc w:val="center"/>
              <w:rPr>
                <w:rFonts w:ascii="Times New Roman" w:hAnsi="Times New Roman" w:cs="Times New Roman"/>
                <w:sz w:val="26"/>
                <w:szCs w:val="26"/>
              </w:rPr>
            </w:pPr>
            <w:r w:rsidRPr="002F1C40">
              <w:rPr>
                <w:rFonts w:ascii="Times New Roman" w:hAnsi="Times New Roman" w:cs="Times New Roman"/>
                <w:sz w:val="26"/>
                <w:szCs w:val="26"/>
              </w:rPr>
              <w:t>UBND TỈNH QUẢNG BÌNH</w:t>
            </w:r>
          </w:p>
        </w:tc>
        <w:tc>
          <w:tcPr>
            <w:tcW w:w="5697" w:type="dxa"/>
            <w:shd w:val="clear" w:color="auto" w:fill="auto"/>
          </w:tcPr>
          <w:p w:rsidR="002F1C40" w:rsidRPr="002F1C40" w:rsidRDefault="002F1C40" w:rsidP="002F1C40">
            <w:pPr>
              <w:spacing w:after="0"/>
              <w:jc w:val="center"/>
              <w:rPr>
                <w:rFonts w:ascii="Times New Roman" w:hAnsi="Times New Roman" w:cs="Times New Roman"/>
                <w:b/>
                <w:sz w:val="26"/>
                <w:szCs w:val="26"/>
              </w:rPr>
            </w:pPr>
            <w:r w:rsidRPr="002F1C40">
              <w:rPr>
                <w:rFonts w:ascii="Times New Roman" w:hAnsi="Times New Roman" w:cs="Times New Roman"/>
                <w:b/>
                <w:sz w:val="26"/>
                <w:szCs w:val="26"/>
              </w:rPr>
              <w:t>CỘNG HÒA XÃ HỘI CHỦ NGHĨA VIỆT NAM</w:t>
            </w:r>
          </w:p>
        </w:tc>
      </w:tr>
      <w:tr w:rsidR="002F1C40" w:rsidRPr="002F1C40" w:rsidTr="002F1C40">
        <w:trPr>
          <w:trHeight w:val="304"/>
        </w:trPr>
        <w:tc>
          <w:tcPr>
            <w:tcW w:w="4149" w:type="dxa"/>
            <w:shd w:val="clear" w:color="auto" w:fill="auto"/>
          </w:tcPr>
          <w:p w:rsidR="002F1C40" w:rsidRDefault="00E92B9C" w:rsidP="002F1C40">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VĂN PHÒNG </w:t>
            </w:r>
          </w:p>
          <w:p w:rsidR="002F1C40" w:rsidRPr="002F1C40" w:rsidRDefault="00733239" w:rsidP="002F1C40">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29845</wp:posOffset>
                      </wp:positionV>
                      <wp:extent cx="830580" cy="0"/>
                      <wp:effectExtent l="11430"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35pt" to="12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QX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"/>
                  </w:pict>
                </mc:Fallback>
              </mc:AlternateContent>
            </w:r>
          </w:p>
        </w:tc>
        <w:tc>
          <w:tcPr>
            <w:tcW w:w="5697" w:type="dxa"/>
            <w:shd w:val="clear" w:color="auto" w:fill="auto"/>
          </w:tcPr>
          <w:p w:rsidR="002F1C40" w:rsidRPr="002F1C40" w:rsidRDefault="002F1C40" w:rsidP="002F1C40">
            <w:pPr>
              <w:spacing w:after="0"/>
              <w:jc w:val="center"/>
              <w:rPr>
                <w:rFonts w:ascii="Times New Roman" w:hAnsi="Times New Roman" w:cs="Times New Roman"/>
                <w:b/>
                <w:sz w:val="26"/>
                <w:szCs w:val="26"/>
              </w:rPr>
            </w:pPr>
            <w:r w:rsidRPr="002F1C40">
              <w:rPr>
                <w:rFonts w:ascii="Times New Roman" w:hAnsi="Times New Roman" w:cs="Times New Roman"/>
                <w:b/>
                <w:sz w:val="26"/>
                <w:szCs w:val="26"/>
              </w:rPr>
              <w:t>Độc lập – Tự do – Hạnh phúc</w:t>
            </w:r>
          </w:p>
          <w:p w:rsidR="002F1C40" w:rsidRPr="002F1C40" w:rsidRDefault="00733239" w:rsidP="002F1C40">
            <w:pPr>
              <w:spacing w:after="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1028065</wp:posOffset>
                      </wp:positionH>
                      <wp:positionV relativeFrom="paragraph">
                        <wp:posOffset>34925</wp:posOffset>
                      </wp:positionV>
                      <wp:extent cx="1647825" cy="0"/>
                      <wp:effectExtent l="10795" t="13970" r="825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2.75pt" to="210.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ag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"/>
                  </w:pict>
                </mc:Fallback>
              </mc:AlternateContent>
            </w:r>
          </w:p>
        </w:tc>
      </w:tr>
      <w:tr w:rsidR="002F1C40" w:rsidRPr="002F1C40" w:rsidTr="002F1C40">
        <w:trPr>
          <w:trHeight w:val="667"/>
        </w:trPr>
        <w:tc>
          <w:tcPr>
            <w:tcW w:w="4149" w:type="dxa"/>
            <w:shd w:val="clear" w:color="auto" w:fill="auto"/>
          </w:tcPr>
          <w:p w:rsidR="002F1C40" w:rsidRPr="002F1C40" w:rsidRDefault="002F1C40" w:rsidP="002F1C40">
            <w:pPr>
              <w:spacing w:after="0"/>
              <w:jc w:val="center"/>
              <w:rPr>
                <w:rFonts w:ascii="Times New Roman" w:hAnsi="Times New Roman" w:cs="Times New Roman"/>
                <w:sz w:val="28"/>
                <w:szCs w:val="28"/>
              </w:rPr>
            </w:pPr>
            <w:r w:rsidRPr="002F1C40">
              <w:rPr>
                <w:rFonts w:ascii="Times New Roman" w:hAnsi="Times New Roman" w:cs="Times New Roman"/>
                <w:sz w:val="28"/>
                <w:szCs w:val="28"/>
              </w:rPr>
              <w:t xml:space="preserve">Số: </w:t>
            </w:r>
            <w:r w:rsidR="00E22011">
              <w:rPr>
                <w:rFonts w:ascii="Times New Roman" w:hAnsi="Times New Roman" w:cs="Times New Roman"/>
                <w:sz w:val="28"/>
                <w:szCs w:val="28"/>
              </w:rPr>
              <w:t xml:space="preserve">   </w:t>
            </w:r>
            <w:bookmarkStart w:id="0" w:name="_GoBack"/>
            <w:r w:rsidR="003B1545">
              <w:rPr>
                <w:rFonts w:ascii="Times New Roman" w:hAnsi="Times New Roman" w:cs="Times New Roman"/>
                <w:sz w:val="28"/>
                <w:szCs w:val="28"/>
              </w:rPr>
              <w:t>1688</w:t>
            </w:r>
            <w:r w:rsidR="00E22011">
              <w:rPr>
                <w:rFonts w:ascii="Times New Roman" w:hAnsi="Times New Roman" w:cs="Times New Roman"/>
                <w:sz w:val="28"/>
                <w:szCs w:val="28"/>
              </w:rPr>
              <w:t xml:space="preserve">  </w:t>
            </w:r>
            <w:r w:rsidRPr="002F1C40">
              <w:rPr>
                <w:rFonts w:ascii="Times New Roman" w:hAnsi="Times New Roman" w:cs="Times New Roman"/>
                <w:sz w:val="28"/>
                <w:szCs w:val="28"/>
              </w:rPr>
              <w:t xml:space="preserve"> /TB-</w:t>
            </w:r>
            <w:r w:rsidR="00E22011">
              <w:rPr>
                <w:rFonts w:ascii="Times New Roman" w:hAnsi="Times New Roman" w:cs="Times New Roman"/>
                <w:sz w:val="28"/>
                <w:szCs w:val="28"/>
              </w:rPr>
              <w:t xml:space="preserve"> BCĐ</w:t>
            </w:r>
            <w:bookmarkEnd w:id="0"/>
          </w:p>
          <w:p w:rsidR="002F1C40" w:rsidRPr="002F1C40" w:rsidRDefault="002F1C40" w:rsidP="002F1C40">
            <w:pPr>
              <w:spacing w:after="0"/>
              <w:jc w:val="center"/>
              <w:rPr>
                <w:rFonts w:ascii="Times New Roman" w:hAnsi="Times New Roman" w:cs="Times New Roman"/>
                <w:sz w:val="28"/>
                <w:szCs w:val="28"/>
              </w:rPr>
            </w:pPr>
          </w:p>
          <w:p w:rsidR="002F1C40" w:rsidRPr="002F1C40" w:rsidRDefault="002F1C40" w:rsidP="002F1C40">
            <w:pPr>
              <w:spacing w:after="0"/>
              <w:jc w:val="center"/>
              <w:rPr>
                <w:rFonts w:ascii="Times New Roman" w:hAnsi="Times New Roman" w:cs="Times New Roman"/>
                <w:sz w:val="28"/>
                <w:szCs w:val="28"/>
              </w:rPr>
            </w:pPr>
          </w:p>
        </w:tc>
        <w:tc>
          <w:tcPr>
            <w:tcW w:w="5697" w:type="dxa"/>
            <w:shd w:val="clear" w:color="auto" w:fill="auto"/>
          </w:tcPr>
          <w:p w:rsidR="002F1C40" w:rsidRPr="002F1C40" w:rsidRDefault="002F1C40" w:rsidP="003B1545">
            <w:pPr>
              <w:spacing w:after="0"/>
              <w:ind w:right="-63"/>
              <w:jc w:val="center"/>
              <w:rPr>
                <w:rFonts w:ascii="Times New Roman" w:hAnsi="Times New Roman" w:cs="Times New Roman"/>
                <w:i/>
                <w:sz w:val="28"/>
                <w:szCs w:val="28"/>
              </w:rPr>
            </w:pPr>
            <w:r w:rsidRPr="002F1C40">
              <w:rPr>
                <w:rFonts w:ascii="Times New Roman" w:hAnsi="Times New Roman" w:cs="Times New Roman"/>
                <w:i/>
                <w:sz w:val="28"/>
                <w:szCs w:val="28"/>
              </w:rPr>
              <w:t xml:space="preserve">     Quảng Bình, ngày </w:t>
            </w:r>
            <w:r w:rsidR="00D44E45">
              <w:rPr>
                <w:rFonts w:ascii="Times New Roman" w:hAnsi="Times New Roman" w:cs="Times New Roman"/>
                <w:i/>
                <w:sz w:val="28"/>
                <w:szCs w:val="28"/>
              </w:rPr>
              <w:t xml:space="preserve"> </w:t>
            </w:r>
            <w:r w:rsidR="003B1545">
              <w:rPr>
                <w:rFonts w:ascii="Times New Roman" w:hAnsi="Times New Roman" w:cs="Times New Roman"/>
                <w:i/>
                <w:sz w:val="28"/>
                <w:szCs w:val="28"/>
              </w:rPr>
              <w:t>17</w:t>
            </w:r>
            <w:r w:rsidR="00D44E45">
              <w:rPr>
                <w:rFonts w:ascii="Times New Roman" w:hAnsi="Times New Roman" w:cs="Times New Roman"/>
                <w:i/>
                <w:sz w:val="28"/>
                <w:szCs w:val="28"/>
              </w:rPr>
              <w:t xml:space="preserve">  tháng 5</w:t>
            </w:r>
            <w:r w:rsidRPr="002F1C40">
              <w:rPr>
                <w:rFonts w:ascii="Times New Roman" w:hAnsi="Times New Roman" w:cs="Times New Roman"/>
                <w:i/>
                <w:sz w:val="28"/>
                <w:szCs w:val="28"/>
              </w:rPr>
              <w:t xml:space="preserve"> năm 2019</w:t>
            </w:r>
          </w:p>
        </w:tc>
      </w:tr>
    </w:tbl>
    <w:p w:rsidR="002F1C40" w:rsidRPr="002F1C40" w:rsidRDefault="002F1C40" w:rsidP="00E92B9C">
      <w:pPr>
        <w:spacing w:after="0" w:line="240" w:lineRule="auto"/>
        <w:jc w:val="center"/>
        <w:rPr>
          <w:rFonts w:ascii="Times New Roman" w:hAnsi="Times New Roman" w:cs="Times New Roman"/>
          <w:sz w:val="26"/>
          <w:szCs w:val="26"/>
        </w:rPr>
      </w:pPr>
      <w:r w:rsidRPr="002F1C40">
        <w:rPr>
          <w:rFonts w:ascii="Times New Roman" w:hAnsi="Times New Roman" w:cs="Times New Roman"/>
          <w:b/>
          <w:bCs/>
          <w:sz w:val="26"/>
          <w:szCs w:val="26"/>
        </w:rPr>
        <w:t>THÔNG BÁO</w:t>
      </w:r>
    </w:p>
    <w:p w:rsidR="007B7FFB" w:rsidRDefault="002F1C40" w:rsidP="00E92B9C">
      <w:pPr>
        <w:spacing w:after="0" w:line="240" w:lineRule="auto"/>
        <w:jc w:val="center"/>
        <w:rPr>
          <w:rFonts w:ascii="Times New Roman" w:hAnsi="Times New Roman" w:cs="Times New Roman"/>
          <w:b/>
          <w:bCs/>
          <w:iCs/>
          <w:spacing w:val="-4"/>
          <w:sz w:val="26"/>
          <w:szCs w:val="26"/>
        </w:rPr>
      </w:pPr>
      <w:r w:rsidRPr="002F1C40">
        <w:rPr>
          <w:rFonts w:ascii="Times New Roman" w:hAnsi="Times New Roman" w:cs="Times New Roman"/>
          <w:b/>
          <w:bCs/>
          <w:iCs/>
          <w:spacing w:val="-4"/>
          <w:sz w:val="26"/>
          <w:szCs w:val="26"/>
        </w:rPr>
        <w:t xml:space="preserve">Kết luận của đồng chí </w:t>
      </w:r>
      <w:r w:rsidRPr="002F1C40">
        <w:rPr>
          <w:rFonts w:ascii="Times New Roman" w:eastAsia="Times New Roman" w:hAnsi="Times New Roman" w:cs="Times New Roman"/>
          <w:b/>
          <w:bCs/>
          <w:color w:val="000000"/>
          <w:sz w:val="26"/>
          <w:szCs w:val="26"/>
        </w:rPr>
        <w:t>Nguyễn Tiến Hoàng</w:t>
      </w:r>
      <w:r w:rsidRPr="002F1C40">
        <w:rPr>
          <w:rFonts w:ascii="Times New Roman" w:hAnsi="Times New Roman" w:cs="Times New Roman"/>
          <w:b/>
          <w:bCs/>
          <w:iCs/>
          <w:spacing w:val="-4"/>
          <w:sz w:val="26"/>
          <w:szCs w:val="26"/>
        </w:rPr>
        <w:t>, Phó Chủ tịch UBND tỉnh</w:t>
      </w:r>
      <w:r>
        <w:rPr>
          <w:rFonts w:ascii="Times New Roman" w:hAnsi="Times New Roman" w:cs="Times New Roman"/>
          <w:b/>
          <w:bCs/>
          <w:iCs/>
          <w:spacing w:val="-4"/>
          <w:sz w:val="26"/>
          <w:szCs w:val="26"/>
        </w:rPr>
        <w:t xml:space="preserve">, </w:t>
      </w:r>
    </w:p>
    <w:p w:rsidR="007B7FFB" w:rsidRDefault="002F1C40" w:rsidP="00E92B9C">
      <w:pPr>
        <w:spacing w:after="0" w:line="240" w:lineRule="auto"/>
        <w:jc w:val="center"/>
        <w:rPr>
          <w:rFonts w:ascii="Times New Roman" w:eastAsia="Times New Roman" w:hAnsi="Times New Roman" w:cs="Times New Roman"/>
          <w:b/>
          <w:bCs/>
          <w:color w:val="000000"/>
          <w:sz w:val="26"/>
          <w:szCs w:val="26"/>
        </w:rPr>
      </w:pPr>
      <w:r>
        <w:rPr>
          <w:rFonts w:ascii="Times New Roman" w:hAnsi="Times New Roman" w:cs="Times New Roman"/>
          <w:b/>
          <w:bCs/>
          <w:iCs/>
          <w:spacing w:val="-4"/>
          <w:sz w:val="26"/>
          <w:szCs w:val="26"/>
        </w:rPr>
        <w:t>Trưởng ban</w:t>
      </w:r>
      <w:r w:rsidR="007B7FFB">
        <w:rPr>
          <w:rFonts w:ascii="Times New Roman" w:hAnsi="Times New Roman" w:cs="Times New Roman"/>
          <w:b/>
          <w:bCs/>
          <w:iCs/>
          <w:spacing w:val="-4"/>
          <w:sz w:val="26"/>
          <w:szCs w:val="26"/>
        </w:rPr>
        <w:t xml:space="preserve">  </w:t>
      </w:r>
      <w:r>
        <w:rPr>
          <w:rFonts w:ascii="Times New Roman" w:hAnsi="Times New Roman" w:cs="Times New Roman"/>
          <w:b/>
          <w:bCs/>
          <w:iCs/>
          <w:spacing w:val="-4"/>
          <w:sz w:val="26"/>
          <w:szCs w:val="26"/>
        </w:rPr>
        <w:t xml:space="preserve">Chỉ đạo Đại hội </w:t>
      </w:r>
      <w:r w:rsidR="007B7FFB">
        <w:rPr>
          <w:rFonts w:ascii="Times New Roman" w:hAnsi="Times New Roman" w:cs="Times New Roman"/>
          <w:b/>
          <w:bCs/>
          <w:iCs/>
          <w:spacing w:val="-4"/>
          <w:sz w:val="26"/>
          <w:szCs w:val="26"/>
        </w:rPr>
        <w:t>ĐBCDTTS</w:t>
      </w:r>
      <w:r>
        <w:rPr>
          <w:rFonts w:ascii="Times New Roman" w:hAnsi="Times New Roman" w:cs="Times New Roman"/>
          <w:b/>
          <w:bCs/>
          <w:iCs/>
          <w:spacing w:val="-4"/>
          <w:sz w:val="26"/>
          <w:szCs w:val="26"/>
        </w:rPr>
        <w:t xml:space="preserve"> tỉnh Quảng Bình lần thứ III</w:t>
      </w:r>
      <w:r w:rsidR="007B7FFB">
        <w:rPr>
          <w:rFonts w:ascii="Times New Roman" w:hAnsi="Times New Roman" w:cs="Times New Roman"/>
          <w:b/>
          <w:bCs/>
          <w:iCs/>
          <w:spacing w:val="-4"/>
          <w:sz w:val="26"/>
          <w:szCs w:val="26"/>
        </w:rPr>
        <w:t xml:space="preserve">- </w:t>
      </w:r>
      <w:r w:rsidR="007B7FFB">
        <w:rPr>
          <w:rFonts w:ascii="Times New Roman" w:eastAsia="Times New Roman" w:hAnsi="Times New Roman" w:cs="Times New Roman"/>
          <w:b/>
          <w:bCs/>
          <w:color w:val="000000"/>
          <w:sz w:val="26"/>
          <w:szCs w:val="26"/>
        </w:rPr>
        <w:t>N</w:t>
      </w:r>
      <w:r w:rsidRPr="002F1C40">
        <w:rPr>
          <w:rFonts w:ascii="Times New Roman" w:eastAsia="Times New Roman" w:hAnsi="Times New Roman" w:cs="Times New Roman"/>
          <w:b/>
          <w:bCs/>
          <w:color w:val="000000"/>
          <w:sz w:val="26"/>
          <w:szCs w:val="26"/>
        </w:rPr>
        <w:t>ăm 2019</w:t>
      </w:r>
    </w:p>
    <w:p w:rsidR="002F1C40" w:rsidRPr="002F1C40" w:rsidRDefault="002F1C40" w:rsidP="00E92B9C">
      <w:pPr>
        <w:spacing w:after="0" w:line="240" w:lineRule="auto"/>
        <w:jc w:val="center"/>
        <w:rPr>
          <w:rFonts w:ascii="Times New Roman" w:hAnsi="Times New Roman" w:cs="Times New Roman"/>
          <w:b/>
          <w:bCs/>
          <w:iCs/>
          <w:spacing w:val="-4"/>
          <w:sz w:val="26"/>
          <w:szCs w:val="26"/>
        </w:rPr>
      </w:pPr>
      <w:r>
        <w:rPr>
          <w:rFonts w:ascii="Times New Roman" w:eastAsia="Times New Roman" w:hAnsi="Times New Roman" w:cs="Times New Roman"/>
          <w:b/>
          <w:bCs/>
          <w:color w:val="000000"/>
          <w:sz w:val="26"/>
          <w:szCs w:val="26"/>
        </w:rPr>
        <w:t xml:space="preserve"> </w:t>
      </w:r>
      <w:r w:rsidR="007B7FFB">
        <w:rPr>
          <w:rFonts w:ascii="Times New Roman" w:eastAsia="Times New Roman" w:hAnsi="Times New Roman" w:cs="Times New Roman"/>
          <w:b/>
          <w:bCs/>
          <w:color w:val="000000"/>
          <w:sz w:val="26"/>
          <w:szCs w:val="26"/>
        </w:rPr>
        <w:t>tại cuộc họp Ban Chỉ đạo lần thứ nhất</w:t>
      </w:r>
    </w:p>
    <w:p w:rsidR="002F1C40" w:rsidRPr="002F1C40" w:rsidRDefault="002F1C40" w:rsidP="002F1C40">
      <w:pPr>
        <w:spacing w:after="0"/>
        <w:jc w:val="center"/>
        <w:rPr>
          <w:rFonts w:ascii="Times New Roman" w:hAnsi="Times New Roman" w:cs="Times New Roman"/>
          <w:b/>
          <w:sz w:val="26"/>
          <w:szCs w:val="26"/>
        </w:rPr>
      </w:pPr>
    </w:p>
    <w:p w:rsidR="002F1C40" w:rsidRPr="002F1C40" w:rsidRDefault="002F1C40" w:rsidP="002F1C40">
      <w:pPr>
        <w:shd w:val="clear" w:color="auto" w:fill="FFFFFF"/>
        <w:spacing w:after="0" w:line="340" w:lineRule="exact"/>
        <w:ind w:firstLine="720"/>
        <w:jc w:val="both"/>
        <w:rPr>
          <w:rFonts w:ascii="Times New Roman" w:eastAsia="Times New Roman" w:hAnsi="Times New Roman" w:cs="Times New Roman"/>
          <w:color w:val="000000"/>
          <w:sz w:val="28"/>
          <w:szCs w:val="28"/>
        </w:rPr>
      </w:pPr>
      <w:r w:rsidRPr="002F1C40">
        <w:rPr>
          <w:rFonts w:ascii="Times New Roman" w:eastAsia="Times New Roman" w:hAnsi="Times New Roman" w:cs="Times New Roman"/>
          <w:color w:val="000000"/>
          <w:sz w:val="28"/>
          <w:szCs w:val="28"/>
        </w:rPr>
        <w:t>Ngày 25/04/2019, đồng chí Nguyễn Tiến Hoàng - Phó Chủ tịch UBND tỉnh, Trưởng Ban Chỉ đạo Đại hội đại biểu các dân tộc thiểu số tỉnh Quảng Bình đã chủ trì cuộc họp Ban Chỉ đạo lần thứ nhất  triển khai một số nhiệm vụ về tổ chức Đại hội đại biểu các dân tộc thiểu số năm 2019. Dự họp có các đồng chí thành viên Ban Chỉ đạo.</w:t>
      </w:r>
    </w:p>
    <w:p w:rsidR="002F1C40" w:rsidRPr="002F1C40" w:rsidRDefault="002F1C40" w:rsidP="007B7FFB">
      <w:pPr>
        <w:shd w:val="clear" w:color="auto" w:fill="FFFFFF"/>
        <w:spacing w:after="60" w:line="340" w:lineRule="exact"/>
        <w:ind w:firstLine="720"/>
        <w:jc w:val="both"/>
        <w:rPr>
          <w:rFonts w:ascii="Times New Roman" w:eastAsia="Times New Roman" w:hAnsi="Times New Roman" w:cs="Times New Roman"/>
          <w:color w:val="000000"/>
          <w:sz w:val="28"/>
          <w:szCs w:val="28"/>
        </w:rPr>
      </w:pPr>
      <w:r w:rsidRPr="002F1C40">
        <w:rPr>
          <w:rFonts w:ascii="Times New Roman" w:eastAsia="Times New Roman" w:hAnsi="Times New Roman" w:cs="Times New Roman"/>
          <w:color w:val="000000"/>
          <w:sz w:val="28"/>
          <w:szCs w:val="28"/>
        </w:rPr>
        <w:t xml:space="preserve">Sau khi nghe đồng chí </w:t>
      </w:r>
      <w:r w:rsidR="00E5317F">
        <w:rPr>
          <w:rFonts w:ascii="Times New Roman" w:eastAsia="Times New Roman" w:hAnsi="Times New Roman" w:cs="Times New Roman"/>
          <w:color w:val="000000"/>
          <w:sz w:val="28"/>
          <w:szCs w:val="28"/>
        </w:rPr>
        <w:t>lãnh đạo Ban Dân tộc</w:t>
      </w:r>
      <w:r w:rsidRPr="002F1C40">
        <w:rPr>
          <w:rFonts w:ascii="Times New Roman" w:eastAsia="Times New Roman" w:hAnsi="Times New Roman" w:cs="Times New Roman"/>
          <w:color w:val="000000"/>
          <w:sz w:val="28"/>
          <w:szCs w:val="28"/>
        </w:rPr>
        <w:t xml:space="preserve"> tỉnh Quảng Bình </w:t>
      </w:r>
      <w:r w:rsidRPr="002F1C40">
        <w:rPr>
          <w:rFonts w:ascii="Times New Roman" w:hAnsi="Times New Roman" w:cs="Times New Roman"/>
          <w:sz w:val="28"/>
          <w:szCs w:val="28"/>
        </w:rPr>
        <w:t>Báo cáo tóm tắt các nội dung trình BCĐ: Quy chế hoạt động</w:t>
      </w:r>
      <w:r w:rsidR="00E5317F">
        <w:rPr>
          <w:rFonts w:ascii="Times New Roman" w:hAnsi="Times New Roman" w:cs="Times New Roman"/>
          <w:sz w:val="28"/>
          <w:szCs w:val="28"/>
        </w:rPr>
        <w:t xml:space="preserve"> Ban chỉ đạo</w:t>
      </w:r>
      <w:r w:rsidRPr="002F1C40">
        <w:rPr>
          <w:rFonts w:ascii="Times New Roman" w:hAnsi="Times New Roman" w:cs="Times New Roman"/>
          <w:sz w:val="28"/>
          <w:szCs w:val="28"/>
        </w:rPr>
        <w:t>; thành lập các Tiểu ban; Hướng dẫn Đại hội và HNLT cấp huyện; Hướng dẫn công tác khen thưởng</w:t>
      </w:r>
      <w:r w:rsidR="00E5317F">
        <w:rPr>
          <w:rFonts w:ascii="Times New Roman" w:hAnsi="Times New Roman" w:cs="Times New Roman"/>
          <w:sz w:val="28"/>
          <w:szCs w:val="28"/>
        </w:rPr>
        <w:t>; Hướng dẫn viết tham luận tại đại hội</w:t>
      </w:r>
      <w:r>
        <w:rPr>
          <w:rFonts w:ascii="Times New Roman" w:hAnsi="Times New Roman" w:cs="Times New Roman"/>
          <w:sz w:val="28"/>
          <w:szCs w:val="28"/>
        </w:rPr>
        <w:t xml:space="preserve"> và các nội dung liên quan,</w:t>
      </w:r>
      <w:r w:rsidRPr="002F1C40">
        <w:rPr>
          <w:rFonts w:ascii="Times New Roman" w:eastAsia="Times New Roman" w:hAnsi="Times New Roman" w:cs="Times New Roman"/>
          <w:color w:val="000000"/>
          <w:sz w:val="28"/>
          <w:szCs w:val="28"/>
        </w:rPr>
        <w:t xml:space="preserve"> đồng chí Phó Chủ tịch UBND tỉnh, Trưởng Ban Chỉ đạo kết luận:</w:t>
      </w:r>
    </w:p>
    <w:p w:rsidR="00DA280A" w:rsidRDefault="002F1C40" w:rsidP="007B7FFB">
      <w:pPr>
        <w:spacing w:after="60"/>
        <w:ind w:firstLine="720"/>
        <w:jc w:val="both"/>
        <w:rPr>
          <w:rFonts w:ascii="Times New Roman" w:eastAsia="Times New Roman" w:hAnsi="Times New Roman" w:cs="Times New Roman"/>
          <w:color w:val="000000"/>
          <w:sz w:val="28"/>
          <w:szCs w:val="28"/>
        </w:rPr>
      </w:pPr>
      <w:r w:rsidRPr="002F1C40">
        <w:rPr>
          <w:rFonts w:ascii="Times New Roman" w:eastAsia="Times New Roman" w:hAnsi="Times New Roman" w:cs="Times New Roman"/>
          <w:color w:val="000000"/>
          <w:sz w:val="28"/>
          <w:szCs w:val="28"/>
        </w:rPr>
        <w:t>Trước hết, UBND tỉnh</w:t>
      </w:r>
      <w:r>
        <w:rPr>
          <w:rFonts w:ascii="Times New Roman" w:eastAsia="Times New Roman" w:hAnsi="Times New Roman" w:cs="Times New Roman"/>
          <w:color w:val="000000"/>
          <w:sz w:val="28"/>
          <w:szCs w:val="28"/>
        </w:rPr>
        <w:t>, Ban Chỉ đạo</w:t>
      </w:r>
      <w:r w:rsidRPr="002F1C40">
        <w:rPr>
          <w:rFonts w:ascii="Times New Roman" w:eastAsia="Times New Roman" w:hAnsi="Times New Roman" w:cs="Times New Roman"/>
          <w:color w:val="000000"/>
          <w:sz w:val="28"/>
          <w:szCs w:val="28"/>
        </w:rPr>
        <w:t xml:space="preserve"> ghi nhận </w:t>
      </w:r>
      <w:r w:rsidR="00DA280A">
        <w:rPr>
          <w:rFonts w:ascii="Times New Roman" w:eastAsia="Times New Roman" w:hAnsi="Times New Roman" w:cs="Times New Roman"/>
          <w:color w:val="000000"/>
          <w:sz w:val="28"/>
          <w:szCs w:val="28"/>
        </w:rPr>
        <w:t xml:space="preserve"> những  nỗ lực của Ban Dân tộc  và các sở, ban, ngành liên quan trong thời gian qua đã cố gắng phối hợp tham mưu cho UBND tỉnh, Ban chỉ đạo các nội dung cho Đại hội.</w:t>
      </w:r>
    </w:p>
    <w:p w:rsidR="00DA280A" w:rsidRDefault="00DA280A" w:rsidP="007B7FFB">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Ban Chỉ đạo thảo luận và đi đến thống nhất: </w:t>
      </w:r>
    </w:p>
    <w:p w:rsidR="00B41027" w:rsidRDefault="00DA280A" w:rsidP="00B41027">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Giao cho Ban Dân tộc – cơ quan Thường trực của Ban chỉ đạo căn cứ ý kiến đóng góp của các thành viên để bổ sung, hoàn chỉnh các văn bản của Ban chỉ đạo về</w:t>
      </w:r>
      <w:r w:rsidR="00584A3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 </w:t>
      </w:r>
      <w:r w:rsidRPr="002F1C40">
        <w:rPr>
          <w:rFonts w:ascii="Times New Roman" w:hAnsi="Times New Roman" w:cs="Times New Roman"/>
          <w:sz w:val="28"/>
          <w:szCs w:val="28"/>
        </w:rPr>
        <w:t xml:space="preserve">Quy chế hoạt động; </w:t>
      </w:r>
      <w:r w:rsidR="00584A3A">
        <w:rPr>
          <w:rFonts w:ascii="Times New Roman" w:hAnsi="Times New Roman" w:cs="Times New Roman"/>
          <w:sz w:val="28"/>
          <w:szCs w:val="28"/>
        </w:rPr>
        <w:t>2) T</w:t>
      </w:r>
      <w:r w:rsidRPr="002F1C40">
        <w:rPr>
          <w:rFonts w:ascii="Times New Roman" w:hAnsi="Times New Roman" w:cs="Times New Roman"/>
          <w:sz w:val="28"/>
          <w:szCs w:val="28"/>
        </w:rPr>
        <w:t xml:space="preserve">hành lập các Tiểu ban; </w:t>
      </w:r>
      <w:r>
        <w:rPr>
          <w:rFonts w:ascii="Times New Roman" w:hAnsi="Times New Roman" w:cs="Times New Roman"/>
          <w:sz w:val="28"/>
          <w:szCs w:val="28"/>
        </w:rPr>
        <w:t xml:space="preserve">3) </w:t>
      </w:r>
      <w:r w:rsidRPr="002F1C40">
        <w:rPr>
          <w:rFonts w:ascii="Times New Roman" w:hAnsi="Times New Roman" w:cs="Times New Roman"/>
          <w:sz w:val="28"/>
          <w:szCs w:val="28"/>
        </w:rPr>
        <w:t xml:space="preserve">Hướng dẫn Đại hội và HNLT cấp huyện; </w:t>
      </w:r>
      <w:r>
        <w:rPr>
          <w:rFonts w:ascii="Times New Roman" w:hAnsi="Times New Roman" w:cs="Times New Roman"/>
          <w:sz w:val="28"/>
          <w:szCs w:val="28"/>
        </w:rPr>
        <w:t xml:space="preserve">4) </w:t>
      </w:r>
      <w:r w:rsidRPr="002F1C40">
        <w:rPr>
          <w:rFonts w:ascii="Times New Roman" w:hAnsi="Times New Roman" w:cs="Times New Roman"/>
          <w:sz w:val="28"/>
          <w:szCs w:val="28"/>
        </w:rPr>
        <w:t>Hướng dẫn công tác khen thưởng</w:t>
      </w:r>
      <w:r w:rsidR="008E1B5F">
        <w:rPr>
          <w:rFonts w:ascii="Times New Roman" w:eastAsia="Times New Roman" w:hAnsi="Times New Roman" w:cs="Times New Roman"/>
          <w:color w:val="000000"/>
          <w:sz w:val="28"/>
          <w:szCs w:val="28"/>
        </w:rPr>
        <w:t>; 5) Phân công các sở, ngành, đoàn thể và các huyện viết báo cáo tham luận</w:t>
      </w:r>
      <w:r w:rsidR="00B41027">
        <w:rPr>
          <w:rFonts w:ascii="Times New Roman" w:eastAsia="Times New Roman" w:hAnsi="Times New Roman" w:cs="Times New Roman"/>
          <w:color w:val="000000"/>
          <w:sz w:val="28"/>
          <w:szCs w:val="28"/>
        </w:rPr>
        <w:t xml:space="preserve"> điển hình tại Đại hội cấp tỉnh</w:t>
      </w:r>
      <w:r w:rsidR="008E1B5F">
        <w:rPr>
          <w:rFonts w:ascii="Times New Roman" w:eastAsia="Times New Roman" w:hAnsi="Times New Roman" w:cs="Times New Roman"/>
          <w:color w:val="000000"/>
          <w:sz w:val="28"/>
          <w:szCs w:val="28"/>
        </w:rPr>
        <w:t>.</w:t>
      </w:r>
      <w:r w:rsidR="00B41027" w:rsidRPr="00B41027">
        <w:rPr>
          <w:rFonts w:ascii="Times New Roman" w:eastAsia="Times New Roman" w:hAnsi="Times New Roman" w:cs="Times New Roman"/>
          <w:color w:val="000000"/>
          <w:sz w:val="28"/>
          <w:szCs w:val="28"/>
        </w:rPr>
        <w:t xml:space="preserve"> </w:t>
      </w:r>
    </w:p>
    <w:p w:rsidR="00B41027" w:rsidRDefault="00B41027" w:rsidP="00B41027">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Giao Sở Nội vụ chỉ đạo Ban Thi đua – khen thưởng phối hợp với Ban Dân tộc – cơ quan Thường trực của Ban Chỉ </w:t>
      </w:r>
      <w:r w:rsidR="00E5317F">
        <w:rPr>
          <w:rFonts w:ascii="Times New Roman" w:eastAsia="Times New Roman" w:hAnsi="Times New Roman" w:cs="Times New Roman"/>
          <w:color w:val="000000"/>
          <w:sz w:val="28"/>
          <w:szCs w:val="28"/>
        </w:rPr>
        <w:t>hướng dẫn</w:t>
      </w:r>
      <w:r>
        <w:rPr>
          <w:rFonts w:ascii="Times New Roman" w:eastAsia="Times New Roman" w:hAnsi="Times New Roman" w:cs="Times New Roman"/>
          <w:color w:val="000000"/>
          <w:sz w:val="28"/>
          <w:szCs w:val="28"/>
        </w:rPr>
        <w:t xml:space="preserve"> công tác khen thưởng tại Đại hội, nhất là các trường hợp đề nghị Thủ tướng Chính phủ, Bộ trưởng Chủ nhiệm Ủy ban Dân tộc tặng bằng khen.</w:t>
      </w:r>
    </w:p>
    <w:p w:rsidR="008268BE" w:rsidRDefault="00B92076" w:rsidP="00002B19">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8268BE">
        <w:rPr>
          <w:rFonts w:ascii="Times New Roman" w:eastAsia="Times New Roman" w:hAnsi="Times New Roman" w:cs="Times New Roman"/>
          <w:color w:val="000000"/>
          <w:sz w:val="28"/>
          <w:szCs w:val="28"/>
        </w:rPr>
        <w:t>Các Tiểu ban</w:t>
      </w:r>
      <w:r>
        <w:rPr>
          <w:rFonts w:ascii="Times New Roman" w:eastAsia="Times New Roman" w:hAnsi="Times New Roman" w:cs="Times New Roman"/>
          <w:color w:val="000000"/>
          <w:sz w:val="28"/>
          <w:szCs w:val="28"/>
        </w:rPr>
        <w:t xml:space="preserve"> xây dựng </w:t>
      </w:r>
      <w:r w:rsidR="00B02C2C">
        <w:rPr>
          <w:rFonts w:ascii="Times New Roman" w:eastAsia="Times New Roman" w:hAnsi="Times New Roman" w:cs="Times New Roman"/>
          <w:color w:val="000000"/>
          <w:sz w:val="28"/>
          <w:szCs w:val="28"/>
        </w:rPr>
        <w:t>kế hoạch</w:t>
      </w:r>
      <w:r>
        <w:rPr>
          <w:rFonts w:ascii="Times New Roman" w:eastAsia="Times New Roman" w:hAnsi="Times New Roman" w:cs="Times New Roman"/>
          <w:color w:val="000000"/>
          <w:sz w:val="28"/>
          <w:szCs w:val="28"/>
        </w:rPr>
        <w:t xml:space="preserve"> thực hiện các nhiệm vụ được Ban chỉ đạo phân công</w:t>
      </w:r>
      <w:r w:rsidR="004D3794">
        <w:rPr>
          <w:rFonts w:ascii="Times New Roman" w:eastAsia="Times New Roman" w:hAnsi="Times New Roman" w:cs="Times New Roman"/>
          <w:color w:val="000000"/>
          <w:sz w:val="28"/>
          <w:szCs w:val="28"/>
        </w:rPr>
        <w:t>, lập dự toán kinh phí gửi Ban Dân tộc tổng hợp</w:t>
      </w:r>
      <w:r w:rsidR="00B41027">
        <w:rPr>
          <w:rFonts w:ascii="Times New Roman" w:eastAsia="Times New Roman" w:hAnsi="Times New Roman" w:cs="Times New Roman"/>
          <w:color w:val="000000"/>
          <w:sz w:val="28"/>
          <w:szCs w:val="28"/>
        </w:rPr>
        <w:t>.</w:t>
      </w:r>
    </w:p>
    <w:p w:rsidR="004D3794" w:rsidRDefault="00B92076" w:rsidP="004D3794">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8E1B5F">
        <w:rPr>
          <w:rFonts w:ascii="Times New Roman" w:eastAsia="Times New Roman" w:hAnsi="Times New Roman" w:cs="Times New Roman"/>
          <w:color w:val="000000"/>
          <w:sz w:val="28"/>
          <w:szCs w:val="28"/>
        </w:rPr>
        <w:t xml:space="preserve">. </w:t>
      </w:r>
      <w:r w:rsidR="004D3794">
        <w:rPr>
          <w:rFonts w:ascii="Times New Roman" w:eastAsia="Times New Roman" w:hAnsi="Times New Roman" w:cs="Times New Roman"/>
          <w:color w:val="000000"/>
          <w:sz w:val="28"/>
          <w:szCs w:val="28"/>
        </w:rPr>
        <w:t xml:space="preserve">Giao Sở Tài chính hướng dẫn UBND huyện Minh Hóa, huyện Lệ Thủy xây dựng dự toán kinh phí, thanh quyết toán kinh phí Đại hội cấp huyện. </w:t>
      </w:r>
    </w:p>
    <w:p w:rsidR="00DA280A" w:rsidRDefault="00584A3A" w:rsidP="007B7FFB">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4. </w:t>
      </w:r>
      <w:r w:rsidR="008E1B5F">
        <w:rPr>
          <w:rFonts w:ascii="Times New Roman" w:eastAsia="Times New Roman" w:hAnsi="Times New Roman" w:cs="Times New Roman"/>
          <w:color w:val="000000"/>
          <w:sz w:val="28"/>
          <w:szCs w:val="28"/>
        </w:rPr>
        <w:t xml:space="preserve">Thời gian đại hội: Đại hội cấp tỉnh tổ chức 1,5 ngày vào hạ tuần tháng 8 năm 2019. </w:t>
      </w:r>
    </w:p>
    <w:p w:rsidR="007062EF" w:rsidRDefault="00584A3A" w:rsidP="00002B19">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7062EF">
        <w:rPr>
          <w:rFonts w:ascii="Times New Roman" w:eastAsia="Times New Roman" w:hAnsi="Times New Roman" w:cs="Times New Roman"/>
          <w:color w:val="000000"/>
          <w:sz w:val="28"/>
          <w:szCs w:val="28"/>
        </w:rPr>
        <w:t xml:space="preserve">. Phân bổ đại biểu chính thức của các huyện dự Đại hội cấp tỉnh, cấp Trung ương: </w:t>
      </w:r>
    </w:p>
    <w:p w:rsidR="008E1B5F" w:rsidRDefault="007062EF" w:rsidP="007062EF">
      <w:pPr>
        <w:spacing w:before="20" w:after="0"/>
        <w:ind w:firstLine="720"/>
        <w:jc w:val="both"/>
        <w:rPr>
          <w:rFonts w:ascii="Times New Roman" w:hAnsi="Times New Roman" w:cs="Times New Roman"/>
          <w:sz w:val="28"/>
          <w:szCs w:val="28"/>
        </w:rPr>
      </w:pPr>
      <w:r w:rsidRPr="007062EF">
        <w:rPr>
          <w:rFonts w:ascii="Times New Roman" w:hAnsi="Times New Roman" w:cs="Times New Roman"/>
          <w:sz w:val="28"/>
          <w:szCs w:val="28"/>
        </w:rPr>
        <w:t>-</w:t>
      </w:r>
      <w:r>
        <w:rPr>
          <w:rFonts w:ascii="Times New Roman" w:hAnsi="Times New Roman" w:cs="Times New Roman"/>
          <w:sz w:val="28"/>
          <w:szCs w:val="28"/>
        </w:rPr>
        <w:t xml:space="preserve"> Cấp tỉnh: 180 đại biểu, phân bổ như sau: </w:t>
      </w:r>
      <w:r w:rsidRPr="007062EF">
        <w:rPr>
          <w:rFonts w:ascii="Times New Roman" w:hAnsi="Times New Roman" w:cs="Times New Roman"/>
          <w:sz w:val="28"/>
          <w:szCs w:val="28"/>
        </w:rPr>
        <w:t>Huyện Minh Hoá</w:t>
      </w:r>
      <w:r>
        <w:rPr>
          <w:rFonts w:ascii="Times New Roman" w:hAnsi="Times New Roman" w:cs="Times New Roman"/>
          <w:sz w:val="28"/>
          <w:szCs w:val="28"/>
        </w:rPr>
        <w:t>:</w:t>
      </w:r>
      <w:r w:rsidR="00D60AB8">
        <w:rPr>
          <w:rFonts w:ascii="Times New Roman" w:hAnsi="Times New Roman" w:cs="Times New Roman"/>
          <w:sz w:val="28"/>
          <w:szCs w:val="28"/>
        </w:rPr>
        <w:t xml:space="preserve"> 65</w:t>
      </w:r>
      <w:r w:rsidRPr="007062EF">
        <w:rPr>
          <w:rFonts w:ascii="Times New Roman" w:hAnsi="Times New Roman" w:cs="Times New Roman"/>
          <w:sz w:val="28"/>
          <w:szCs w:val="28"/>
        </w:rPr>
        <w:t xml:space="preserve"> Đại biể</w:t>
      </w:r>
      <w:r>
        <w:rPr>
          <w:rFonts w:ascii="Times New Roman" w:hAnsi="Times New Roman" w:cs="Times New Roman"/>
          <w:sz w:val="28"/>
          <w:szCs w:val="28"/>
        </w:rPr>
        <w:t>u;</w:t>
      </w:r>
      <w:r w:rsidRPr="007062EF">
        <w:rPr>
          <w:rFonts w:ascii="Times New Roman" w:hAnsi="Times New Roman" w:cs="Times New Roman"/>
          <w:sz w:val="28"/>
          <w:szCs w:val="28"/>
        </w:rPr>
        <w:t xml:space="preserve"> Huyện Lệ Thuỷ</w:t>
      </w:r>
      <w:r>
        <w:rPr>
          <w:rFonts w:ascii="Times New Roman" w:hAnsi="Times New Roman" w:cs="Times New Roman"/>
          <w:sz w:val="28"/>
          <w:szCs w:val="28"/>
        </w:rPr>
        <w:t xml:space="preserve">: </w:t>
      </w:r>
      <w:r w:rsidR="00D60AB8">
        <w:rPr>
          <w:rFonts w:ascii="Times New Roman" w:hAnsi="Times New Roman" w:cs="Times New Roman"/>
          <w:sz w:val="28"/>
          <w:szCs w:val="28"/>
        </w:rPr>
        <w:t>40</w:t>
      </w:r>
      <w:r w:rsidRPr="007062EF">
        <w:rPr>
          <w:rFonts w:ascii="Times New Roman" w:hAnsi="Times New Roman" w:cs="Times New Roman"/>
          <w:sz w:val="28"/>
          <w:szCs w:val="28"/>
        </w:rPr>
        <w:t xml:space="preserve"> Đại biểu</w:t>
      </w:r>
      <w:r>
        <w:rPr>
          <w:rFonts w:ascii="Times New Roman" w:hAnsi="Times New Roman" w:cs="Times New Roman"/>
          <w:sz w:val="28"/>
          <w:szCs w:val="28"/>
        </w:rPr>
        <w:t>;</w:t>
      </w:r>
      <w:r w:rsidRPr="007062EF">
        <w:rPr>
          <w:rFonts w:ascii="Times New Roman" w:hAnsi="Times New Roman" w:cs="Times New Roman"/>
          <w:sz w:val="28"/>
          <w:szCs w:val="28"/>
        </w:rPr>
        <w:t xml:space="preserve"> Huyện Quảng</w:t>
      </w:r>
      <w:r>
        <w:rPr>
          <w:rFonts w:ascii="Times New Roman" w:hAnsi="Times New Roman" w:cs="Times New Roman"/>
          <w:sz w:val="28"/>
          <w:szCs w:val="28"/>
        </w:rPr>
        <w:t xml:space="preserve"> Ninh:</w:t>
      </w:r>
      <w:r>
        <w:rPr>
          <w:rFonts w:ascii="Times New Roman" w:hAnsi="Times New Roman" w:cs="Times New Roman"/>
          <w:sz w:val="28"/>
          <w:szCs w:val="28"/>
        </w:rPr>
        <w:tab/>
      </w:r>
      <w:r w:rsidRPr="007062EF">
        <w:rPr>
          <w:rFonts w:ascii="Times New Roman" w:hAnsi="Times New Roman" w:cs="Times New Roman"/>
          <w:sz w:val="28"/>
          <w:szCs w:val="28"/>
        </w:rPr>
        <w:t>32 Đại biểu</w:t>
      </w:r>
      <w:r w:rsidR="00FF6A8D">
        <w:rPr>
          <w:rFonts w:ascii="Times New Roman" w:hAnsi="Times New Roman" w:cs="Times New Roman"/>
          <w:sz w:val="28"/>
          <w:szCs w:val="28"/>
        </w:rPr>
        <w:t xml:space="preserve">; </w:t>
      </w:r>
      <w:r w:rsidRPr="007062EF">
        <w:rPr>
          <w:rFonts w:ascii="Times New Roman" w:hAnsi="Times New Roman" w:cs="Times New Roman"/>
          <w:sz w:val="28"/>
          <w:szCs w:val="28"/>
        </w:rPr>
        <w:t>Huyện Bố Trạch:</w:t>
      </w:r>
      <w:r>
        <w:rPr>
          <w:rFonts w:ascii="Times New Roman" w:hAnsi="Times New Roman" w:cs="Times New Roman"/>
          <w:sz w:val="28"/>
          <w:szCs w:val="28"/>
        </w:rPr>
        <w:t xml:space="preserve">  </w:t>
      </w:r>
      <w:r w:rsidRPr="007062EF">
        <w:rPr>
          <w:rFonts w:ascii="Times New Roman" w:hAnsi="Times New Roman" w:cs="Times New Roman"/>
          <w:sz w:val="28"/>
          <w:szCs w:val="28"/>
        </w:rPr>
        <w:t xml:space="preserve"> 30 Đại biểu</w:t>
      </w:r>
      <w:r>
        <w:rPr>
          <w:rFonts w:ascii="Times New Roman" w:hAnsi="Times New Roman" w:cs="Times New Roman"/>
          <w:sz w:val="28"/>
          <w:szCs w:val="28"/>
        </w:rPr>
        <w:t>;</w:t>
      </w:r>
      <w:r w:rsidRPr="007062EF">
        <w:rPr>
          <w:rFonts w:ascii="Times New Roman" w:hAnsi="Times New Roman" w:cs="Times New Roman"/>
          <w:sz w:val="28"/>
          <w:szCs w:val="28"/>
        </w:rPr>
        <w:t xml:space="preserve"> Huyện Tuyên Hoá</w:t>
      </w:r>
      <w:r>
        <w:rPr>
          <w:rFonts w:ascii="Times New Roman" w:hAnsi="Times New Roman" w:cs="Times New Roman"/>
          <w:sz w:val="28"/>
          <w:szCs w:val="28"/>
        </w:rPr>
        <w:t xml:space="preserve">: </w:t>
      </w:r>
      <w:r w:rsidR="00D60AB8">
        <w:rPr>
          <w:rFonts w:ascii="Times New Roman" w:hAnsi="Times New Roman" w:cs="Times New Roman"/>
          <w:sz w:val="28"/>
          <w:szCs w:val="28"/>
        </w:rPr>
        <w:t>13</w:t>
      </w:r>
      <w:r w:rsidRPr="007062EF">
        <w:rPr>
          <w:rFonts w:ascii="Times New Roman" w:hAnsi="Times New Roman" w:cs="Times New Roman"/>
          <w:sz w:val="28"/>
          <w:szCs w:val="28"/>
        </w:rPr>
        <w:t xml:space="preserve"> Đại biểu</w:t>
      </w:r>
      <w:r>
        <w:rPr>
          <w:rFonts w:ascii="Times New Roman" w:hAnsi="Times New Roman" w:cs="Times New Roman"/>
          <w:sz w:val="28"/>
          <w:szCs w:val="28"/>
        </w:rPr>
        <w:t>.</w:t>
      </w:r>
    </w:p>
    <w:p w:rsidR="007062EF" w:rsidRDefault="007062EF" w:rsidP="007062EF">
      <w:pPr>
        <w:spacing w:before="20" w:after="0"/>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Cấp Trung ương: 5 đại biểu, phân bổ như sau: Huyện Minh Hóa: 01 đại biểu dân tộc Chứt, Tuyên Hóa: 1 đại biểu dân tộc Chứt; Bố Trạch: 1 đại biểu dân tộc Bru – Vân Kiều; Quảng Ninh: 1 đại biểu dân tộc Bru – Vân Kiều; huyện Lệ Thủy: 1 đại biểu dân tộc Bru – Vân Kiều.</w:t>
      </w:r>
    </w:p>
    <w:p w:rsidR="00584A3A" w:rsidRDefault="00B41027" w:rsidP="007B7FFB">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DA280A">
        <w:rPr>
          <w:rFonts w:ascii="Times New Roman" w:eastAsia="Times New Roman" w:hAnsi="Times New Roman" w:cs="Times New Roman"/>
          <w:color w:val="000000"/>
          <w:sz w:val="28"/>
          <w:szCs w:val="28"/>
        </w:rPr>
        <w:t>.</w:t>
      </w:r>
      <w:r w:rsidR="00E22011">
        <w:rPr>
          <w:rFonts w:ascii="Times New Roman" w:eastAsia="Times New Roman" w:hAnsi="Times New Roman" w:cs="Times New Roman"/>
          <w:color w:val="000000"/>
          <w:sz w:val="28"/>
          <w:szCs w:val="28"/>
        </w:rPr>
        <w:t xml:space="preserve"> </w:t>
      </w:r>
      <w:r w:rsidR="00584A3A">
        <w:rPr>
          <w:rFonts w:ascii="Times New Roman" w:eastAsia="Times New Roman" w:hAnsi="Times New Roman" w:cs="Times New Roman"/>
          <w:color w:val="000000"/>
          <w:sz w:val="28"/>
          <w:szCs w:val="28"/>
        </w:rPr>
        <w:t>Phân bổ</w:t>
      </w:r>
      <w:r w:rsidR="00AA0EF1">
        <w:rPr>
          <w:rFonts w:ascii="Times New Roman" w:eastAsia="Times New Roman" w:hAnsi="Times New Roman" w:cs="Times New Roman"/>
          <w:color w:val="000000"/>
          <w:sz w:val="28"/>
          <w:szCs w:val="28"/>
        </w:rPr>
        <w:t xml:space="preserve"> đại biểu tham gia Đoàn chủ tịch</w:t>
      </w:r>
      <w:r w:rsidR="00584A3A">
        <w:rPr>
          <w:rFonts w:ascii="Times New Roman" w:eastAsia="Times New Roman" w:hAnsi="Times New Roman" w:cs="Times New Roman"/>
          <w:color w:val="000000"/>
          <w:sz w:val="28"/>
          <w:szCs w:val="28"/>
        </w:rPr>
        <w:t xml:space="preserve"> đại hội cấp tỉnh 5 đại biểu như sau: </w:t>
      </w:r>
      <w:r w:rsidR="00584A3A">
        <w:rPr>
          <w:rFonts w:ascii="Times New Roman" w:hAnsi="Times New Roman" w:cs="Times New Roman"/>
          <w:sz w:val="28"/>
          <w:szCs w:val="28"/>
        </w:rPr>
        <w:t xml:space="preserve">Huyện Minh Hóa: 01 đại biểu, </w:t>
      </w:r>
      <w:r w:rsidR="00AA0EF1">
        <w:rPr>
          <w:rFonts w:ascii="Times New Roman" w:hAnsi="Times New Roman" w:cs="Times New Roman"/>
          <w:sz w:val="28"/>
          <w:szCs w:val="28"/>
        </w:rPr>
        <w:t xml:space="preserve">huyện </w:t>
      </w:r>
      <w:r w:rsidR="00584A3A">
        <w:rPr>
          <w:rFonts w:ascii="Times New Roman" w:hAnsi="Times New Roman" w:cs="Times New Roman"/>
          <w:sz w:val="28"/>
          <w:szCs w:val="28"/>
        </w:rPr>
        <w:t xml:space="preserve">Tuyên Hóa: </w:t>
      </w:r>
      <w:r w:rsidR="00AA0EF1">
        <w:rPr>
          <w:rFonts w:ascii="Times New Roman" w:hAnsi="Times New Roman" w:cs="Times New Roman"/>
          <w:sz w:val="28"/>
          <w:szCs w:val="28"/>
        </w:rPr>
        <w:t>0</w:t>
      </w:r>
      <w:r w:rsidR="00584A3A">
        <w:rPr>
          <w:rFonts w:ascii="Times New Roman" w:hAnsi="Times New Roman" w:cs="Times New Roman"/>
          <w:sz w:val="28"/>
          <w:szCs w:val="28"/>
        </w:rPr>
        <w:t xml:space="preserve">1 đại biểu; </w:t>
      </w:r>
      <w:r w:rsidR="00AA0EF1">
        <w:rPr>
          <w:rFonts w:ascii="Times New Roman" w:hAnsi="Times New Roman" w:cs="Times New Roman"/>
          <w:sz w:val="28"/>
          <w:szCs w:val="28"/>
        </w:rPr>
        <w:t xml:space="preserve">huyện </w:t>
      </w:r>
      <w:r w:rsidR="00584A3A">
        <w:rPr>
          <w:rFonts w:ascii="Times New Roman" w:hAnsi="Times New Roman" w:cs="Times New Roman"/>
          <w:sz w:val="28"/>
          <w:szCs w:val="28"/>
        </w:rPr>
        <w:t xml:space="preserve">Bố Trạch: </w:t>
      </w:r>
      <w:r w:rsidR="00AA0EF1">
        <w:rPr>
          <w:rFonts w:ascii="Times New Roman" w:hAnsi="Times New Roman" w:cs="Times New Roman"/>
          <w:sz w:val="28"/>
          <w:szCs w:val="28"/>
        </w:rPr>
        <w:t>01</w:t>
      </w:r>
      <w:r w:rsidR="00584A3A">
        <w:rPr>
          <w:rFonts w:ascii="Times New Roman" w:hAnsi="Times New Roman" w:cs="Times New Roman"/>
          <w:sz w:val="28"/>
          <w:szCs w:val="28"/>
        </w:rPr>
        <w:t xml:space="preserve"> đại biểu; </w:t>
      </w:r>
      <w:r w:rsidR="00AA0EF1">
        <w:rPr>
          <w:rFonts w:ascii="Times New Roman" w:hAnsi="Times New Roman" w:cs="Times New Roman"/>
          <w:sz w:val="28"/>
          <w:szCs w:val="28"/>
        </w:rPr>
        <w:t xml:space="preserve">huyện </w:t>
      </w:r>
      <w:r w:rsidR="00584A3A">
        <w:rPr>
          <w:rFonts w:ascii="Times New Roman" w:hAnsi="Times New Roman" w:cs="Times New Roman"/>
          <w:sz w:val="28"/>
          <w:szCs w:val="28"/>
        </w:rPr>
        <w:t xml:space="preserve">Quảng Ninh: </w:t>
      </w:r>
      <w:r w:rsidR="00AA0EF1">
        <w:rPr>
          <w:rFonts w:ascii="Times New Roman" w:hAnsi="Times New Roman" w:cs="Times New Roman"/>
          <w:sz w:val="28"/>
          <w:szCs w:val="28"/>
        </w:rPr>
        <w:t>0</w:t>
      </w:r>
      <w:r w:rsidR="00584A3A">
        <w:rPr>
          <w:rFonts w:ascii="Times New Roman" w:hAnsi="Times New Roman" w:cs="Times New Roman"/>
          <w:sz w:val="28"/>
          <w:szCs w:val="28"/>
        </w:rPr>
        <w:t>1 đại biểu; huyện Lệ Thủy: 1 đại biểu.</w:t>
      </w:r>
    </w:p>
    <w:p w:rsidR="002F1C40" w:rsidRPr="002F1C40" w:rsidRDefault="00584A3A" w:rsidP="007B7FFB">
      <w:pPr>
        <w:spacing w:after="6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2F1C40" w:rsidRPr="002F1C40">
        <w:rPr>
          <w:rFonts w:ascii="Times New Roman" w:eastAsia="Times New Roman" w:hAnsi="Times New Roman" w:cs="Times New Roman"/>
          <w:color w:val="000000"/>
          <w:sz w:val="28"/>
          <w:szCs w:val="28"/>
        </w:rPr>
        <w:t>Ban Dân tộc - Cơ quan thường trực Ban Chỉ đạo</w:t>
      </w:r>
      <w:r w:rsidR="00DA280A">
        <w:rPr>
          <w:rFonts w:ascii="Times New Roman" w:eastAsia="Times New Roman" w:hAnsi="Times New Roman" w:cs="Times New Roman"/>
          <w:color w:val="000000"/>
          <w:sz w:val="28"/>
          <w:szCs w:val="28"/>
        </w:rPr>
        <w:t xml:space="preserve"> phối hợp các đơn vị liên quan</w:t>
      </w:r>
      <w:r w:rsidR="002F1C40" w:rsidRPr="002F1C40">
        <w:rPr>
          <w:rFonts w:ascii="Times New Roman" w:eastAsia="Times New Roman" w:hAnsi="Times New Roman" w:cs="Times New Roman"/>
          <w:color w:val="000000"/>
          <w:sz w:val="28"/>
          <w:szCs w:val="28"/>
        </w:rPr>
        <w:t xml:space="preserve"> trực tiếp </w:t>
      </w:r>
      <w:r w:rsidR="00DA280A">
        <w:rPr>
          <w:rFonts w:ascii="Times New Roman" w:eastAsia="Times New Roman" w:hAnsi="Times New Roman" w:cs="Times New Roman"/>
          <w:color w:val="000000"/>
          <w:sz w:val="28"/>
          <w:szCs w:val="28"/>
        </w:rPr>
        <w:t xml:space="preserve">hướng dẫn, </w:t>
      </w:r>
      <w:r w:rsidR="002F1C40" w:rsidRPr="002F1C40">
        <w:rPr>
          <w:rFonts w:ascii="Times New Roman" w:eastAsia="Times New Roman" w:hAnsi="Times New Roman" w:cs="Times New Roman"/>
          <w:color w:val="000000"/>
          <w:sz w:val="28"/>
          <w:szCs w:val="28"/>
        </w:rPr>
        <w:t>đôn đốc</w:t>
      </w:r>
      <w:r w:rsidR="00DA280A">
        <w:rPr>
          <w:rFonts w:ascii="Times New Roman" w:eastAsia="Times New Roman" w:hAnsi="Times New Roman" w:cs="Times New Roman"/>
          <w:color w:val="000000"/>
          <w:sz w:val="28"/>
          <w:szCs w:val="28"/>
        </w:rPr>
        <w:t xml:space="preserve">, theo dõi việc triển khai thực hiện của các sở, ngành, các huyện trong </w:t>
      </w:r>
      <w:r w:rsidR="002F1C40" w:rsidRPr="002F1C40">
        <w:rPr>
          <w:rFonts w:ascii="Times New Roman" w:eastAsia="Times New Roman" w:hAnsi="Times New Roman" w:cs="Times New Roman"/>
          <w:color w:val="000000"/>
          <w:sz w:val="28"/>
          <w:szCs w:val="28"/>
        </w:rPr>
        <w:t xml:space="preserve"> triển khai</w:t>
      </w:r>
      <w:r w:rsidR="00DA280A">
        <w:rPr>
          <w:rFonts w:ascii="Times New Roman" w:eastAsia="Times New Roman" w:hAnsi="Times New Roman" w:cs="Times New Roman"/>
          <w:color w:val="000000"/>
          <w:sz w:val="28"/>
          <w:szCs w:val="28"/>
        </w:rPr>
        <w:t xml:space="preserve"> tổ chức Đại hội cấp tỉnh, cấp huyện báo cáo Ban chỉ đạo cấp </w:t>
      </w:r>
      <w:r w:rsidR="002F1C40" w:rsidRPr="002F1C40">
        <w:rPr>
          <w:rFonts w:ascii="Times New Roman" w:eastAsia="Times New Roman" w:hAnsi="Times New Roman" w:cs="Times New Roman"/>
          <w:color w:val="000000"/>
          <w:sz w:val="28"/>
          <w:szCs w:val="28"/>
        </w:rPr>
        <w:t>tỉnh kịp thời</w:t>
      </w:r>
      <w:r w:rsidR="00DA280A">
        <w:rPr>
          <w:rFonts w:ascii="Times New Roman" w:eastAsia="Times New Roman" w:hAnsi="Times New Roman" w:cs="Times New Roman"/>
          <w:color w:val="000000"/>
          <w:sz w:val="28"/>
          <w:szCs w:val="28"/>
        </w:rPr>
        <w:t xml:space="preserve"> để </w:t>
      </w:r>
      <w:r w:rsidR="002F1C40" w:rsidRPr="002F1C40">
        <w:rPr>
          <w:rFonts w:ascii="Times New Roman" w:eastAsia="Times New Roman" w:hAnsi="Times New Roman" w:cs="Times New Roman"/>
          <w:color w:val="000000"/>
          <w:sz w:val="28"/>
          <w:szCs w:val="28"/>
        </w:rPr>
        <w:t xml:space="preserve"> chỉ đạo khi có khó khăn, vướng mắc.</w:t>
      </w:r>
    </w:p>
    <w:p w:rsidR="002F1C40" w:rsidRPr="002F1C40" w:rsidRDefault="00B41027" w:rsidP="002F1C40">
      <w:pPr>
        <w:spacing w:before="40"/>
        <w:ind w:firstLine="709"/>
        <w:jc w:val="both"/>
        <w:rPr>
          <w:rFonts w:ascii="Times New Roman" w:hAnsi="Times New Roman" w:cs="Times New Roman"/>
          <w:sz w:val="28"/>
          <w:szCs w:val="28"/>
        </w:rPr>
      </w:pPr>
      <w:r>
        <w:rPr>
          <w:rFonts w:ascii="Times New Roman" w:hAnsi="Times New Roman" w:cs="Times New Roman"/>
          <w:sz w:val="28"/>
          <w:szCs w:val="28"/>
        </w:rPr>
        <w:t>Văn phòng UBND tỉnh</w:t>
      </w:r>
      <w:r w:rsidR="002F1C40" w:rsidRPr="002F1C40">
        <w:rPr>
          <w:rFonts w:ascii="Times New Roman" w:hAnsi="Times New Roman" w:cs="Times New Roman"/>
          <w:sz w:val="28"/>
          <w:szCs w:val="28"/>
          <w:lang w:val="vi-VN"/>
        </w:rPr>
        <w:t xml:space="preserve"> thông báo kết luận</w:t>
      </w:r>
      <w:r>
        <w:rPr>
          <w:rFonts w:ascii="Times New Roman" w:hAnsi="Times New Roman" w:cs="Times New Roman"/>
          <w:sz w:val="28"/>
          <w:szCs w:val="28"/>
        </w:rPr>
        <w:t xml:space="preserve"> của đồng chí Nguyễn Tiến Hoàng, Phó Chủ tịch UBND tỉnh, Trưởng ban Chỉ đạo Đại hội đại biểu các dân tộc thiểu số tỉnh Quảng Bình lần thứ III- Năm 2019</w:t>
      </w:r>
      <w:r w:rsidR="002F1C40" w:rsidRPr="002F1C40">
        <w:rPr>
          <w:rFonts w:ascii="Times New Roman" w:hAnsi="Times New Roman" w:cs="Times New Roman"/>
          <w:sz w:val="28"/>
          <w:szCs w:val="28"/>
          <w:lang w:val="vi-VN"/>
        </w:rPr>
        <w:t xml:space="preserve"> để</w:t>
      </w:r>
      <w:r w:rsidR="002F1C40" w:rsidRPr="002F1C40">
        <w:rPr>
          <w:rFonts w:ascii="Times New Roman" w:hAnsi="Times New Roman" w:cs="Times New Roman"/>
          <w:sz w:val="28"/>
          <w:szCs w:val="28"/>
        </w:rPr>
        <w:t xml:space="preserve"> các thành viên Ban Chỉ đạo Đại</w:t>
      </w:r>
      <w:r>
        <w:rPr>
          <w:rFonts w:ascii="Times New Roman" w:hAnsi="Times New Roman" w:cs="Times New Roman"/>
          <w:sz w:val="28"/>
          <w:szCs w:val="28"/>
        </w:rPr>
        <w:t xml:space="preserve"> hội và</w:t>
      </w:r>
      <w:r w:rsidR="002F1C40" w:rsidRPr="002F1C40">
        <w:rPr>
          <w:rFonts w:ascii="Times New Roman" w:hAnsi="Times New Roman" w:cs="Times New Roman"/>
          <w:sz w:val="28"/>
          <w:szCs w:val="28"/>
          <w:lang w:val="vi-VN"/>
        </w:rPr>
        <w:t xml:space="preserve"> các sở, ban, ngành, địa phương, đơn vị</w:t>
      </w:r>
      <w:r>
        <w:rPr>
          <w:rFonts w:ascii="Times New Roman" w:hAnsi="Times New Roman" w:cs="Times New Roman"/>
          <w:sz w:val="28"/>
          <w:szCs w:val="28"/>
          <w:lang w:val="vi-VN"/>
        </w:rPr>
        <w:t xml:space="preserve"> liên quan </w:t>
      </w:r>
      <w:r>
        <w:rPr>
          <w:rFonts w:ascii="Times New Roman" w:hAnsi="Times New Roman" w:cs="Times New Roman"/>
          <w:sz w:val="28"/>
          <w:szCs w:val="28"/>
        </w:rPr>
        <w:t xml:space="preserve"> triển khai</w:t>
      </w:r>
      <w:r w:rsidR="002F1C40" w:rsidRPr="002F1C40">
        <w:rPr>
          <w:rFonts w:ascii="Times New Roman" w:hAnsi="Times New Roman" w:cs="Times New Roman"/>
          <w:sz w:val="28"/>
          <w:szCs w:val="28"/>
        </w:rPr>
        <w:t xml:space="preserve"> </w:t>
      </w:r>
      <w:r w:rsidR="002F1C40" w:rsidRPr="002F1C40">
        <w:rPr>
          <w:rFonts w:ascii="Times New Roman" w:hAnsi="Times New Roman" w:cs="Times New Roman"/>
          <w:sz w:val="28"/>
          <w:szCs w:val="28"/>
          <w:lang w:val="vi-VN"/>
        </w:rPr>
        <w:t>thực hiện./.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70"/>
        <w:gridCol w:w="5035"/>
      </w:tblGrid>
      <w:tr w:rsidR="002F1C40" w:rsidRPr="002F1C40" w:rsidTr="00C6526C">
        <w:trPr>
          <w:tblCellSpacing w:w="0" w:type="dxa"/>
        </w:trPr>
        <w:tc>
          <w:tcPr>
            <w:tcW w:w="2323" w:type="pct"/>
            <w:shd w:val="clear" w:color="auto" w:fill="FFFFFF"/>
            <w:vAlign w:val="center"/>
            <w:hideMark/>
          </w:tcPr>
          <w:p w:rsidR="002F1C40" w:rsidRPr="002F1C40" w:rsidRDefault="002F1C40" w:rsidP="00445CD9">
            <w:pPr>
              <w:spacing w:after="0" w:line="234" w:lineRule="atLeast"/>
              <w:rPr>
                <w:rFonts w:ascii="Times New Roman" w:eastAsia="Times New Roman" w:hAnsi="Times New Roman" w:cs="Times New Roman"/>
                <w:b/>
                <w:i/>
                <w:color w:val="000000"/>
                <w:sz w:val="26"/>
                <w:szCs w:val="26"/>
              </w:rPr>
            </w:pPr>
            <w:r w:rsidRPr="002F1C40">
              <w:rPr>
                <w:rFonts w:ascii="Times New Roman" w:eastAsia="Times New Roman" w:hAnsi="Times New Roman" w:cs="Times New Roman"/>
                <w:b/>
                <w:i/>
                <w:color w:val="000000"/>
                <w:sz w:val="26"/>
                <w:szCs w:val="26"/>
              </w:rPr>
              <w:t>  Nơi nhận:</w:t>
            </w:r>
          </w:p>
          <w:p w:rsidR="002F1C40" w:rsidRPr="002F1C40" w:rsidRDefault="002F1C40" w:rsidP="00336F2B">
            <w:pPr>
              <w:spacing w:after="0" w:line="240" w:lineRule="auto"/>
              <w:rPr>
                <w:rFonts w:ascii="Times New Roman" w:hAnsi="Times New Roman" w:cs="Times New Roman"/>
                <w:sz w:val="26"/>
                <w:szCs w:val="26"/>
              </w:rPr>
            </w:pPr>
            <w:r w:rsidRPr="002F1C40">
              <w:rPr>
                <w:rFonts w:ascii="Times New Roman" w:hAnsi="Times New Roman" w:cs="Times New Roman"/>
                <w:sz w:val="26"/>
                <w:szCs w:val="26"/>
                <w:lang w:val="vi-VN"/>
              </w:rPr>
              <w:t>- Chủ tịch</w:t>
            </w:r>
            <w:r w:rsidRPr="002F1C40">
              <w:rPr>
                <w:rFonts w:ascii="Times New Roman" w:hAnsi="Times New Roman" w:cs="Times New Roman"/>
                <w:sz w:val="26"/>
                <w:szCs w:val="26"/>
              </w:rPr>
              <w:t>, các PCT UBND tỉnh</w:t>
            </w:r>
            <w:r w:rsidRPr="002F1C40">
              <w:rPr>
                <w:rFonts w:ascii="Times New Roman" w:hAnsi="Times New Roman" w:cs="Times New Roman"/>
                <w:sz w:val="26"/>
                <w:szCs w:val="26"/>
                <w:lang w:val="vi-VN"/>
              </w:rPr>
              <w:t>;</w:t>
            </w:r>
            <w:r w:rsidRPr="002F1C40">
              <w:rPr>
                <w:rFonts w:ascii="Times New Roman" w:hAnsi="Times New Roman" w:cs="Times New Roman"/>
                <w:sz w:val="26"/>
                <w:szCs w:val="26"/>
              </w:rPr>
              <w:tab/>
            </w:r>
          </w:p>
          <w:p w:rsidR="00445CD9" w:rsidRPr="00445CD9" w:rsidRDefault="002F1C40" w:rsidP="00336F2B">
            <w:pPr>
              <w:spacing w:after="0" w:line="240" w:lineRule="auto"/>
              <w:rPr>
                <w:rFonts w:ascii="Times New Roman" w:hAnsi="Times New Roman" w:cs="Times New Roman"/>
                <w:sz w:val="26"/>
                <w:szCs w:val="26"/>
              </w:rPr>
            </w:pPr>
            <w:r w:rsidRPr="002F1C40">
              <w:rPr>
                <w:rFonts w:ascii="Times New Roman" w:hAnsi="Times New Roman" w:cs="Times New Roman"/>
                <w:sz w:val="26"/>
                <w:szCs w:val="26"/>
                <w:lang w:val="vi-VN"/>
              </w:rPr>
              <w:t xml:space="preserve">- </w:t>
            </w:r>
            <w:r w:rsidR="00445CD9">
              <w:rPr>
                <w:rFonts w:ascii="Times New Roman" w:hAnsi="Times New Roman" w:cs="Times New Roman"/>
                <w:sz w:val="26"/>
                <w:szCs w:val="26"/>
              </w:rPr>
              <w:t>Đ/c Nguyễn Tiến Hoàng, PCT UBND tỉnh</w:t>
            </w:r>
            <w:r w:rsidR="00336F2B">
              <w:rPr>
                <w:rFonts w:ascii="Times New Roman" w:hAnsi="Times New Roman" w:cs="Times New Roman"/>
                <w:sz w:val="26"/>
                <w:szCs w:val="26"/>
              </w:rPr>
              <w:t>,</w:t>
            </w:r>
            <w:r w:rsidR="00445CD9">
              <w:rPr>
                <w:rFonts w:ascii="Times New Roman" w:hAnsi="Times New Roman" w:cs="Times New Roman"/>
                <w:sz w:val="26"/>
                <w:szCs w:val="26"/>
              </w:rPr>
              <w:t xml:space="preserve"> TB Chỉ đạo;</w:t>
            </w:r>
          </w:p>
          <w:p w:rsidR="002F1C40" w:rsidRDefault="00445CD9" w:rsidP="00336F2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36F2B">
              <w:rPr>
                <w:rFonts w:ascii="Times New Roman" w:hAnsi="Times New Roman" w:cs="Times New Roman"/>
                <w:sz w:val="26"/>
                <w:szCs w:val="26"/>
              </w:rPr>
              <w:t>Thành viên Ban chỉ đạo Đại hội</w:t>
            </w:r>
            <w:r w:rsidR="002F1C40" w:rsidRPr="002F1C40">
              <w:rPr>
                <w:rFonts w:ascii="Times New Roman" w:hAnsi="Times New Roman" w:cs="Times New Roman"/>
                <w:sz w:val="26"/>
                <w:szCs w:val="26"/>
                <w:lang w:val="vi-VN"/>
              </w:rPr>
              <w:t xml:space="preserve">; </w:t>
            </w:r>
          </w:p>
          <w:p w:rsidR="007B7FFB" w:rsidRDefault="00B41027" w:rsidP="00336F2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B7FFB">
              <w:rPr>
                <w:rFonts w:ascii="Times New Roman" w:hAnsi="Times New Roman" w:cs="Times New Roman"/>
                <w:sz w:val="26"/>
                <w:szCs w:val="26"/>
              </w:rPr>
              <w:t>Ban Dân tộc;</w:t>
            </w:r>
          </w:p>
          <w:p w:rsidR="002F1C40" w:rsidRPr="007B7FFB" w:rsidRDefault="007B7FFB" w:rsidP="00336F2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B41027">
              <w:rPr>
                <w:rFonts w:ascii="Times New Roman" w:hAnsi="Times New Roman" w:cs="Times New Roman"/>
                <w:sz w:val="26"/>
                <w:szCs w:val="26"/>
              </w:rPr>
              <w:t>UBND các huyện: Minh Hóa, Tuyên Hóa, Bố Trạch, Quảng Ninh, Lệ Thủy;</w:t>
            </w:r>
          </w:p>
          <w:p w:rsidR="002F1C40" w:rsidRPr="002F1C40" w:rsidRDefault="002F1C40" w:rsidP="00336F2B">
            <w:pPr>
              <w:spacing w:after="120" w:line="240" w:lineRule="auto"/>
              <w:rPr>
                <w:rFonts w:ascii="Times New Roman" w:hAnsi="Times New Roman" w:cs="Times New Roman"/>
                <w:sz w:val="26"/>
                <w:szCs w:val="26"/>
              </w:rPr>
            </w:pPr>
            <w:r w:rsidRPr="002F1C40">
              <w:rPr>
                <w:rFonts w:ascii="Times New Roman" w:hAnsi="Times New Roman" w:cs="Times New Roman"/>
                <w:sz w:val="26"/>
                <w:szCs w:val="26"/>
                <w:lang w:val="vi-VN"/>
              </w:rPr>
              <w:t xml:space="preserve">- Lưu: VT, KT.    </w:t>
            </w:r>
          </w:p>
          <w:p w:rsidR="002F1C40" w:rsidRPr="002F1C40" w:rsidRDefault="002F1C40" w:rsidP="00C6526C">
            <w:pPr>
              <w:pStyle w:val="ListParagraph"/>
              <w:spacing w:line="234" w:lineRule="atLeast"/>
              <w:ind w:left="284"/>
              <w:rPr>
                <w:rFonts w:eastAsia="Times New Roman"/>
                <w:color w:val="000000"/>
                <w:sz w:val="26"/>
                <w:szCs w:val="26"/>
              </w:rPr>
            </w:pPr>
          </w:p>
        </w:tc>
        <w:tc>
          <w:tcPr>
            <w:tcW w:w="2677" w:type="pct"/>
            <w:shd w:val="clear" w:color="auto" w:fill="FFFFFF"/>
            <w:vAlign w:val="center"/>
            <w:hideMark/>
          </w:tcPr>
          <w:p w:rsidR="00445CD9" w:rsidRDefault="002F1C40" w:rsidP="007B7FFB">
            <w:pPr>
              <w:shd w:val="clear" w:color="auto" w:fill="FFFFFF"/>
              <w:spacing w:after="0" w:line="234" w:lineRule="atLeast"/>
              <w:jc w:val="center"/>
              <w:rPr>
                <w:rFonts w:ascii="Times New Roman" w:eastAsia="Times New Roman" w:hAnsi="Times New Roman" w:cs="Times New Roman"/>
                <w:b/>
                <w:color w:val="000000"/>
                <w:sz w:val="26"/>
                <w:szCs w:val="26"/>
              </w:rPr>
            </w:pPr>
            <w:r w:rsidRPr="002F1C40">
              <w:rPr>
                <w:rFonts w:ascii="Times New Roman" w:eastAsia="Times New Roman" w:hAnsi="Times New Roman" w:cs="Times New Roman"/>
                <w:b/>
                <w:color w:val="000000"/>
                <w:sz w:val="26"/>
                <w:szCs w:val="26"/>
              </w:rPr>
              <w:br/>
              <w:t xml:space="preserve">      </w:t>
            </w:r>
            <w:r w:rsidR="00445CD9">
              <w:rPr>
                <w:rFonts w:ascii="Times New Roman" w:eastAsia="Times New Roman" w:hAnsi="Times New Roman" w:cs="Times New Roman"/>
                <w:b/>
                <w:color w:val="000000"/>
                <w:sz w:val="26"/>
                <w:szCs w:val="26"/>
              </w:rPr>
              <w:t xml:space="preserve">        KT. CHÁNH VĂN PHÒNG</w:t>
            </w:r>
            <w:r w:rsidR="007B7FFB">
              <w:rPr>
                <w:rFonts w:ascii="Times New Roman" w:eastAsia="Times New Roman" w:hAnsi="Times New Roman" w:cs="Times New Roman"/>
                <w:b/>
                <w:color w:val="000000"/>
                <w:sz w:val="26"/>
                <w:szCs w:val="26"/>
              </w:rPr>
              <w:t xml:space="preserve"> </w:t>
            </w:r>
          </w:p>
          <w:p w:rsidR="002F1C40" w:rsidRPr="002F1C40" w:rsidRDefault="007B7FFB" w:rsidP="007B7FFB">
            <w:pPr>
              <w:shd w:val="clear" w:color="auto" w:fill="FFFFFF"/>
              <w:tabs>
                <w:tab w:val="left" w:pos="0"/>
              </w:tabs>
              <w:spacing w:after="0" w:line="234" w:lineRule="atLeast"/>
              <w:ind w:left="25" w:hanging="25"/>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445CD9">
              <w:rPr>
                <w:rFonts w:ascii="Times New Roman" w:eastAsia="Times New Roman" w:hAnsi="Times New Roman" w:cs="Times New Roman"/>
                <w:b/>
                <w:color w:val="000000"/>
                <w:sz w:val="26"/>
                <w:szCs w:val="26"/>
              </w:rPr>
              <w:t xml:space="preserve">PHÓ VĂN PHÒNG </w:t>
            </w:r>
            <w:r w:rsidR="002F1C40" w:rsidRPr="002F1C40">
              <w:rPr>
                <w:rFonts w:ascii="Times New Roman" w:eastAsia="Times New Roman" w:hAnsi="Times New Roman" w:cs="Times New Roman"/>
                <w:b/>
                <w:color w:val="000000"/>
                <w:sz w:val="26"/>
                <w:szCs w:val="26"/>
              </w:rPr>
              <w:br/>
            </w:r>
          </w:p>
          <w:p w:rsidR="002F1C40" w:rsidRPr="002F1C40" w:rsidRDefault="002F1C40" w:rsidP="00C6526C">
            <w:pPr>
              <w:shd w:val="clear" w:color="auto" w:fill="FFFFFF"/>
              <w:spacing w:after="120" w:line="234" w:lineRule="atLeast"/>
              <w:rPr>
                <w:rFonts w:ascii="Times New Roman" w:eastAsia="Times New Roman" w:hAnsi="Times New Roman" w:cs="Times New Roman"/>
                <w:b/>
                <w:color w:val="000000"/>
                <w:sz w:val="26"/>
                <w:szCs w:val="26"/>
              </w:rPr>
            </w:pPr>
          </w:p>
          <w:p w:rsidR="002F1C40" w:rsidRPr="002F1C40" w:rsidRDefault="003B1545" w:rsidP="00C6526C">
            <w:pPr>
              <w:shd w:val="clear" w:color="auto" w:fill="FFFFFF"/>
              <w:spacing w:after="120" w:line="234" w:lineRule="atLeast"/>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Đã ký</w:t>
            </w:r>
          </w:p>
          <w:p w:rsidR="002F1C40" w:rsidRPr="002F1C40" w:rsidRDefault="002F1C40" w:rsidP="00C6526C">
            <w:pPr>
              <w:shd w:val="clear" w:color="auto" w:fill="FFFFFF"/>
              <w:spacing w:after="120" w:line="234" w:lineRule="atLeast"/>
              <w:rPr>
                <w:rFonts w:ascii="Times New Roman" w:eastAsia="Times New Roman" w:hAnsi="Times New Roman" w:cs="Times New Roman"/>
                <w:b/>
                <w:color w:val="000000"/>
                <w:sz w:val="26"/>
                <w:szCs w:val="26"/>
              </w:rPr>
            </w:pPr>
          </w:p>
          <w:p w:rsidR="002F1C40" w:rsidRDefault="002F1C40" w:rsidP="00E22011">
            <w:pPr>
              <w:shd w:val="clear" w:color="auto" w:fill="FFFFFF"/>
              <w:spacing w:after="120" w:line="234" w:lineRule="atLeast"/>
              <w:rPr>
                <w:rFonts w:ascii="Times New Roman" w:eastAsia="Times New Roman" w:hAnsi="Times New Roman" w:cs="Times New Roman"/>
                <w:b/>
                <w:color w:val="000000"/>
                <w:sz w:val="26"/>
                <w:szCs w:val="26"/>
              </w:rPr>
            </w:pPr>
            <w:r w:rsidRPr="002F1C40">
              <w:rPr>
                <w:rFonts w:ascii="Times New Roman" w:eastAsia="Times New Roman" w:hAnsi="Times New Roman" w:cs="Times New Roman"/>
                <w:b/>
                <w:color w:val="000000"/>
                <w:sz w:val="26"/>
                <w:szCs w:val="26"/>
              </w:rPr>
              <w:br/>
              <w:t xml:space="preserve">              </w:t>
            </w:r>
            <w:r w:rsidR="00E22011">
              <w:rPr>
                <w:rFonts w:ascii="Times New Roman" w:eastAsia="Times New Roman" w:hAnsi="Times New Roman" w:cs="Times New Roman"/>
                <w:b/>
                <w:color w:val="000000"/>
                <w:sz w:val="26"/>
                <w:szCs w:val="26"/>
              </w:rPr>
              <w:t xml:space="preserve">             </w:t>
            </w:r>
            <w:r w:rsidR="00395FA2">
              <w:rPr>
                <w:rFonts w:ascii="Times New Roman" w:eastAsia="Times New Roman" w:hAnsi="Times New Roman" w:cs="Times New Roman"/>
                <w:b/>
                <w:color w:val="000000"/>
                <w:sz w:val="26"/>
                <w:szCs w:val="26"/>
              </w:rPr>
              <w:t xml:space="preserve">      </w:t>
            </w:r>
            <w:r w:rsidRPr="002F1C40">
              <w:rPr>
                <w:rFonts w:ascii="Times New Roman" w:eastAsia="Times New Roman" w:hAnsi="Times New Roman" w:cs="Times New Roman"/>
                <w:b/>
                <w:color w:val="000000"/>
                <w:sz w:val="26"/>
                <w:szCs w:val="26"/>
              </w:rPr>
              <w:t xml:space="preserve"> </w:t>
            </w:r>
            <w:r w:rsidR="00395FA2">
              <w:rPr>
                <w:rFonts w:ascii="Times New Roman" w:eastAsia="Times New Roman" w:hAnsi="Times New Roman" w:cs="Times New Roman"/>
                <w:b/>
                <w:color w:val="000000"/>
                <w:sz w:val="26"/>
                <w:szCs w:val="26"/>
              </w:rPr>
              <w:t>Hoàng Thị Nga</w:t>
            </w:r>
          </w:p>
          <w:p w:rsidR="00E22011" w:rsidRPr="002F1C40" w:rsidRDefault="00E22011" w:rsidP="00E22011">
            <w:pPr>
              <w:shd w:val="clear" w:color="auto" w:fill="FFFFFF"/>
              <w:spacing w:after="120" w:line="234" w:lineRule="atLeast"/>
              <w:rPr>
                <w:rFonts w:ascii="Times New Roman" w:eastAsia="Times New Roman" w:hAnsi="Times New Roman" w:cs="Times New Roman"/>
                <w:b/>
                <w:color w:val="000000"/>
                <w:sz w:val="26"/>
                <w:szCs w:val="26"/>
              </w:rPr>
            </w:pPr>
          </w:p>
        </w:tc>
      </w:tr>
      <w:tr w:rsidR="002F1C40" w:rsidRPr="00DA1377" w:rsidTr="00C6526C">
        <w:trPr>
          <w:tblCellSpacing w:w="0" w:type="dxa"/>
        </w:trPr>
        <w:tc>
          <w:tcPr>
            <w:tcW w:w="2323" w:type="pct"/>
            <w:shd w:val="clear" w:color="auto" w:fill="FFFFFF"/>
            <w:vAlign w:val="center"/>
          </w:tcPr>
          <w:p w:rsidR="002F1C40" w:rsidRPr="00DA1377" w:rsidRDefault="002F1C40" w:rsidP="00C6526C">
            <w:pPr>
              <w:spacing w:line="234" w:lineRule="atLeast"/>
              <w:rPr>
                <w:rFonts w:eastAsia="Times New Roman"/>
                <w:color w:val="000000"/>
                <w:sz w:val="24"/>
                <w:szCs w:val="24"/>
              </w:rPr>
            </w:pPr>
          </w:p>
        </w:tc>
        <w:tc>
          <w:tcPr>
            <w:tcW w:w="2677" w:type="pct"/>
            <w:shd w:val="clear" w:color="auto" w:fill="FFFFFF"/>
            <w:vAlign w:val="center"/>
          </w:tcPr>
          <w:p w:rsidR="002F1C40" w:rsidRPr="00DA1377" w:rsidRDefault="002F1C40" w:rsidP="00C6526C">
            <w:pPr>
              <w:shd w:val="clear" w:color="auto" w:fill="FFFFFF"/>
              <w:spacing w:after="120" w:line="234" w:lineRule="atLeast"/>
              <w:rPr>
                <w:rFonts w:eastAsia="Times New Roman"/>
                <w:color w:val="000000"/>
              </w:rPr>
            </w:pPr>
          </w:p>
        </w:tc>
      </w:tr>
    </w:tbl>
    <w:p w:rsidR="004C0B81" w:rsidRDefault="004C0B81"/>
    <w:sectPr w:rsidR="004C0B81" w:rsidSect="00336F2B">
      <w:pgSz w:w="12240" w:h="15840"/>
      <w:pgMar w:top="794"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32D36"/>
    <w:multiLevelType w:val="hybridMultilevel"/>
    <w:tmpl w:val="D40C5AAC"/>
    <w:lvl w:ilvl="0" w:tplc="11E4D5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DD36ACF"/>
    <w:multiLevelType w:val="hybridMultilevel"/>
    <w:tmpl w:val="E718293C"/>
    <w:lvl w:ilvl="0" w:tplc="6720AA2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40"/>
    <w:rsid w:val="00002B19"/>
    <w:rsid w:val="000310F3"/>
    <w:rsid w:val="002F1C40"/>
    <w:rsid w:val="00336F2B"/>
    <w:rsid w:val="00395FA2"/>
    <w:rsid w:val="003B1545"/>
    <w:rsid w:val="00445CD9"/>
    <w:rsid w:val="004C0B81"/>
    <w:rsid w:val="004D3794"/>
    <w:rsid w:val="004E10FC"/>
    <w:rsid w:val="004E4EC4"/>
    <w:rsid w:val="005334FC"/>
    <w:rsid w:val="00584A3A"/>
    <w:rsid w:val="007062EF"/>
    <w:rsid w:val="00733239"/>
    <w:rsid w:val="007B7FFB"/>
    <w:rsid w:val="008268BE"/>
    <w:rsid w:val="008B64E8"/>
    <w:rsid w:val="008E1B5F"/>
    <w:rsid w:val="00997BD8"/>
    <w:rsid w:val="009E5EC8"/>
    <w:rsid w:val="00A614A5"/>
    <w:rsid w:val="00AA0EF1"/>
    <w:rsid w:val="00B02C2C"/>
    <w:rsid w:val="00B41027"/>
    <w:rsid w:val="00B92076"/>
    <w:rsid w:val="00D3200D"/>
    <w:rsid w:val="00D44E45"/>
    <w:rsid w:val="00D60AB8"/>
    <w:rsid w:val="00DA280A"/>
    <w:rsid w:val="00DD2724"/>
    <w:rsid w:val="00E22011"/>
    <w:rsid w:val="00E5317F"/>
    <w:rsid w:val="00E92B9C"/>
    <w:rsid w:val="00EC2305"/>
    <w:rsid w:val="00ED16D2"/>
    <w:rsid w:val="00F23510"/>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40"/>
    <w:pPr>
      <w:spacing w:after="0" w:line="240" w:lineRule="auto"/>
      <w:ind w:left="720"/>
      <w:contextualSpacing/>
    </w:pPr>
    <w:rPr>
      <w:rFonts w:ascii="Times New Roman" w:eastAsia="SimSu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40"/>
    <w:pPr>
      <w:spacing w:after="0" w:line="240" w:lineRule="auto"/>
      <w:ind w:left="720"/>
      <w:contextualSpacing/>
    </w:pPr>
    <w:rPr>
      <w:rFonts w:ascii="Times New Roman" w:eastAsia="SimSu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2019-05-08T07:27:00Z</cp:lastPrinted>
  <dcterms:created xsi:type="dcterms:W3CDTF">2019-05-20T03:18:00Z</dcterms:created>
  <dcterms:modified xsi:type="dcterms:W3CDTF">2019-05-20T03:18:00Z</dcterms:modified>
</cp:coreProperties>
</file>