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CellMar>
          <w:left w:w="0" w:type="dxa"/>
          <w:right w:w="0" w:type="dxa"/>
        </w:tblCellMar>
        <w:tblLook w:val="0000" w:firstRow="0" w:lastRow="0" w:firstColumn="0" w:lastColumn="0" w:noHBand="0" w:noVBand="0"/>
      </w:tblPr>
      <w:tblGrid>
        <w:gridCol w:w="3402"/>
        <w:gridCol w:w="5670"/>
      </w:tblGrid>
      <w:tr w:rsidR="00EF2DCA" w:rsidRPr="00F11733" w:rsidTr="00726554">
        <w:tc>
          <w:tcPr>
            <w:tcW w:w="3402" w:type="dxa"/>
            <w:tcMar>
              <w:top w:w="0" w:type="dxa"/>
              <w:left w:w="108" w:type="dxa"/>
              <w:bottom w:w="0" w:type="dxa"/>
              <w:right w:w="108" w:type="dxa"/>
            </w:tcMar>
          </w:tcPr>
          <w:p w:rsidR="00EF2DCA" w:rsidRPr="00FF6CE3" w:rsidRDefault="00FF6CE3" w:rsidP="00FF6CE3">
            <w:pPr>
              <w:spacing w:before="120"/>
              <w:jc w:val="center"/>
              <w:rPr>
                <w:b/>
                <w:bCs/>
                <w:sz w:val="26"/>
                <w:szCs w:val="26"/>
                <w:lang w:val="en-US"/>
              </w:rPr>
            </w:pPr>
            <w:r>
              <w:rPr>
                <w:bCs/>
                <w:sz w:val="26"/>
                <w:szCs w:val="26"/>
                <w:lang w:val="en-US" w:eastAsia="en-US"/>
              </w:rPr>
              <w:t>TỈNH ỦY</w:t>
            </w:r>
            <w:r w:rsidR="00EF2DCA" w:rsidRPr="00012474">
              <w:rPr>
                <w:sz w:val="26"/>
                <w:szCs w:val="26"/>
              </w:rPr>
              <w:t xml:space="preserve"> QUẢNG BÌNH</w:t>
            </w:r>
            <w:r w:rsidR="00EF2DCA" w:rsidRPr="00012474">
              <w:rPr>
                <w:b/>
                <w:sz w:val="26"/>
                <w:szCs w:val="26"/>
              </w:rPr>
              <w:br/>
            </w:r>
            <w:r>
              <w:rPr>
                <w:b/>
                <w:szCs w:val="26"/>
                <w:lang w:val="en-US"/>
              </w:rPr>
              <w:t>BCS ĐẢNG UBND TỈNH</w:t>
            </w:r>
          </w:p>
        </w:tc>
        <w:tc>
          <w:tcPr>
            <w:tcW w:w="5670" w:type="dxa"/>
            <w:tcMar>
              <w:top w:w="0" w:type="dxa"/>
              <w:left w:w="108" w:type="dxa"/>
              <w:bottom w:w="0" w:type="dxa"/>
              <w:right w:w="108" w:type="dxa"/>
            </w:tcMar>
          </w:tcPr>
          <w:p w:rsidR="00EF2DCA" w:rsidRPr="00FF6CE3" w:rsidRDefault="00726554" w:rsidP="00F90A73">
            <w:pPr>
              <w:spacing w:before="120"/>
              <w:jc w:val="center"/>
              <w:rPr>
                <w:szCs w:val="28"/>
                <w:lang w:val="en-US"/>
              </w:rPr>
            </w:pPr>
            <w:r w:rsidRPr="00FF6CE3">
              <w:rPr>
                <w:szCs w:val="28"/>
                <w:lang w:val="en-US" w:eastAsia="en-US"/>
              </w:rPr>
              <mc:AlternateContent>
                <mc:Choice Requires="wps">
                  <w:drawing>
                    <wp:anchor distT="0" distB="0" distL="114300" distR="114300" simplePos="0" relativeHeight="251660288" behindDoc="0" locked="0" layoutInCell="1" allowOverlap="1" wp14:anchorId="356C09E8" wp14:editId="0CC4D111">
                      <wp:simplePos x="0" y="0"/>
                      <wp:positionH relativeFrom="column">
                        <wp:posOffset>750570</wp:posOffset>
                      </wp:positionH>
                      <wp:positionV relativeFrom="paragraph">
                        <wp:posOffset>271145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43689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21.35pt" to="221.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"/>
                  </w:pict>
                </mc:Fallback>
              </mc:AlternateContent>
            </w:r>
            <w:r w:rsidR="00FF6CE3" w:rsidRPr="00FF6CE3">
              <w:rPr>
                <w:b/>
                <w:szCs w:val="28"/>
                <w:lang w:val="en-US"/>
              </w:rPr>
              <w:t>ĐẢNG CỘNG SẢN VIỆT NAM</w:t>
            </w:r>
          </w:p>
        </w:tc>
      </w:tr>
      <w:tr w:rsidR="00EF2DCA" w:rsidRPr="00F11733" w:rsidTr="00067504">
        <w:trPr>
          <w:trHeight w:val="676"/>
        </w:trPr>
        <w:tc>
          <w:tcPr>
            <w:tcW w:w="3402" w:type="dxa"/>
            <w:tcMar>
              <w:top w:w="0" w:type="dxa"/>
              <w:left w:w="108" w:type="dxa"/>
              <w:bottom w:w="0" w:type="dxa"/>
              <w:right w:w="108" w:type="dxa"/>
            </w:tcMar>
          </w:tcPr>
          <w:p w:rsidR="00FA3E04" w:rsidRPr="00FA3E04" w:rsidRDefault="00FA3E04" w:rsidP="00F90A73">
            <w:pPr>
              <w:spacing w:before="120"/>
              <w:jc w:val="center"/>
              <w:rPr>
                <w:szCs w:val="26"/>
                <w:lang w:val="en-US"/>
              </w:rPr>
            </w:pPr>
            <w:r>
              <w:rPr>
                <w:szCs w:val="26"/>
                <w:lang w:val="en-US"/>
              </w:rPr>
              <w:t>*</w:t>
            </w:r>
          </w:p>
          <w:p w:rsidR="00EF2DCA" w:rsidRPr="00FF6CE3" w:rsidRDefault="00EF2DCA" w:rsidP="00F90A73">
            <w:pPr>
              <w:spacing w:before="120"/>
              <w:jc w:val="center"/>
              <w:rPr>
                <w:szCs w:val="26"/>
                <w:lang w:val="en-US"/>
              </w:rPr>
            </w:pPr>
            <w:r w:rsidRPr="00A55B96">
              <w:rPr>
                <w:szCs w:val="26"/>
              </w:rPr>
              <w:t xml:space="preserve">Số:  </w:t>
            </w:r>
            <w:bookmarkStart w:id="0" w:name="_GoBack"/>
            <w:r w:rsidR="00BE19FB">
              <w:rPr>
                <w:szCs w:val="26"/>
                <w:lang w:val="en-US"/>
              </w:rPr>
              <w:t>95</w:t>
            </w:r>
            <w:r w:rsidRPr="00A55B96">
              <w:rPr>
                <w:szCs w:val="26"/>
              </w:rPr>
              <w:t xml:space="preserve">   </w:t>
            </w:r>
            <w:r w:rsidR="00FF6CE3">
              <w:rPr>
                <w:szCs w:val="26"/>
                <w:lang w:val="en-US"/>
              </w:rPr>
              <w:t>-BC/BCSĐ</w:t>
            </w:r>
            <w:bookmarkEnd w:id="0"/>
          </w:p>
          <w:p w:rsidR="00EF2DCA" w:rsidRPr="005F72FC" w:rsidRDefault="00EF2DCA" w:rsidP="0015729B">
            <w:pPr>
              <w:jc w:val="center"/>
              <w:rPr>
                <w:sz w:val="22"/>
                <w:szCs w:val="22"/>
              </w:rPr>
            </w:pPr>
          </w:p>
        </w:tc>
        <w:tc>
          <w:tcPr>
            <w:tcW w:w="5670" w:type="dxa"/>
            <w:tcMar>
              <w:top w:w="0" w:type="dxa"/>
              <w:left w:w="108" w:type="dxa"/>
              <w:bottom w:w="0" w:type="dxa"/>
              <w:right w:w="108" w:type="dxa"/>
            </w:tcMar>
          </w:tcPr>
          <w:p w:rsidR="00EF2DCA" w:rsidRPr="00E70D72" w:rsidRDefault="00EF2DCA" w:rsidP="00BE19FB">
            <w:pPr>
              <w:spacing w:before="120"/>
              <w:jc w:val="right"/>
              <w:rPr>
                <w:sz w:val="26"/>
                <w:szCs w:val="26"/>
              </w:rPr>
            </w:pPr>
            <w:r w:rsidRPr="00A55B96">
              <w:rPr>
                <w:i/>
                <w:iCs/>
                <w:szCs w:val="26"/>
              </w:rPr>
              <w:t>Quảng Bình , ngày</w:t>
            </w:r>
            <w:r w:rsidR="00A55B96" w:rsidRPr="00A55B96">
              <w:rPr>
                <w:i/>
                <w:iCs/>
                <w:szCs w:val="26"/>
              </w:rPr>
              <w:t xml:space="preserve">  </w:t>
            </w:r>
            <w:r w:rsidR="00BE19FB">
              <w:rPr>
                <w:i/>
                <w:iCs/>
                <w:szCs w:val="26"/>
                <w:lang w:val="en-US"/>
              </w:rPr>
              <w:t>28</w:t>
            </w:r>
            <w:r w:rsidRPr="00A55B96">
              <w:rPr>
                <w:i/>
                <w:iCs/>
                <w:szCs w:val="26"/>
              </w:rPr>
              <w:t xml:space="preserve">  tháng </w:t>
            </w:r>
            <w:r w:rsidR="00A55B96" w:rsidRPr="00A55B96">
              <w:rPr>
                <w:i/>
                <w:iCs/>
                <w:szCs w:val="26"/>
              </w:rPr>
              <w:t xml:space="preserve">  </w:t>
            </w:r>
            <w:r w:rsidR="00BE19FB">
              <w:rPr>
                <w:i/>
                <w:iCs/>
                <w:szCs w:val="26"/>
                <w:lang w:val="en-US"/>
              </w:rPr>
              <w:t>5</w:t>
            </w:r>
            <w:r w:rsidRPr="00A55B96">
              <w:rPr>
                <w:i/>
                <w:iCs/>
                <w:szCs w:val="26"/>
              </w:rPr>
              <w:t xml:space="preserve"> năm 20</w:t>
            </w:r>
            <w:r w:rsidR="00E70D72">
              <w:rPr>
                <w:i/>
                <w:iCs/>
                <w:szCs w:val="26"/>
              </w:rPr>
              <w:t>1</w:t>
            </w:r>
            <w:r w:rsidR="00E70D72" w:rsidRPr="00E70D72">
              <w:rPr>
                <w:i/>
                <w:iCs/>
                <w:szCs w:val="26"/>
              </w:rPr>
              <w:t>9</w:t>
            </w:r>
          </w:p>
        </w:tc>
      </w:tr>
    </w:tbl>
    <w:p w:rsidR="00067504" w:rsidRPr="00067504" w:rsidRDefault="00067504" w:rsidP="00772CCA">
      <w:pPr>
        <w:shd w:val="clear" w:color="auto" w:fill="FFFFFF"/>
        <w:jc w:val="center"/>
        <w:rPr>
          <w:rFonts w:eastAsia="Franklin Gothic Book"/>
          <w:bCs/>
          <w:noProof w:val="0"/>
          <w:sz w:val="32"/>
          <w:szCs w:val="32"/>
          <w:lang w:eastAsia="en-US"/>
        </w:rPr>
      </w:pPr>
      <w:r w:rsidRPr="00067504">
        <w:rPr>
          <w:rFonts w:eastAsia="Franklin Gothic Book"/>
          <w:b/>
          <w:noProof w:val="0"/>
          <w:sz w:val="32"/>
          <w:szCs w:val="32"/>
          <w:lang w:eastAsia="en-US"/>
        </w:rPr>
        <w:t>BÁO CÁO</w:t>
      </w:r>
    </w:p>
    <w:p w:rsidR="00067504" w:rsidRPr="00C05D03" w:rsidRDefault="0080100B" w:rsidP="00067504">
      <w:pPr>
        <w:shd w:val="clear" w:color="auto" w:fill="FFFFFF"/>
        <w:spacing w:after="360"/>
        <w:jc w:val="center"/>
        <w:rPr>
          <w:rFonts w:eastAsia="Franklin Gothic Book"/>
          <w:b/>
          <w:noProof w:val="0"/>
          <w:sz w:val="32"/>
          <w:szCs w:val="28"/>
          <w:lang w:eastAsia="en-US"/>
        </w:rPr>
      </w:pPr>
      <w:r w:rsidRPr="00FF6CE3">
        <w:rPr>
          <w:szCs w:val="28"/>
          <w:lang w:val="en-US" w:eastAsia="en-US"/>
        </w:rPr>
        <mc:AlternateContent>
          <mc:Choice Requires="wps">
            <w:drawing>
              <wp:anchor distT="0" distB="0" distL="114300" distR="114300" simplePos="0" relativeHeight="251662336" behindDoc="0" locked="0" layoutInCell="1" allowOverlap="1" wp14:anchorId="1CF16F5E" wp14:editId="754A2936">
                <wp:simplePos x="0" y="0"/>
                <wp:positionH relativeFrom="margin">
                  <wp:posOffset>2280196</wp:posOffset>
                </wp:positionH>
                <wp:positionV relativeFrom="paragraph">
                  <wp:posOffset>708025</wp:posOffset>
                </wp:positionV>
                <wp:extent cx="1178417"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8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D8B054"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55.75pt" to="272.3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IVHQ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">
                <w10:wrap anchorx="margin"/>
              </v:line>
            </w:pict>
          </mc:Fallback>
        </mc:AlternateContent>
      </w:r>
      <w:r w:rsidR="00067504" w:rsidRPr="00067504">
        <w:rPr>
          <w:rFonts w:eastAsia="Franklin Gothic Book"/>
          <w:b/>
          <w:noProof w:val="0"/>
          <w:sz w:val="32"/>
          <w:szCs w:val="28"/>
          <w:lang w:eastAsia="en-US"/>
        </w:rPr>
        <w:t>Tổng kết 10 năm thực hiện Chỉ thị số 38-CT/TW ngày 7/9/2009 của Ban Bí thư (khóa X) về</w:t>
      </w:r>
      <w:r w:rsidR="00C05D03">
        <w:rPr>
          <w:rFonts w:eastAsia="Franklin Gothic Book"/>
          <w:b/>
          <w:noProof w:val="0"/>
          <w:sz w:val="32"/>
          <w:szCs w:val="28"/>
          <w:lang w:eastAsia="en-US"/>
        </w:rPr>
        <w:t xml:space="preserve"> </w:t>
      </w:r>
      <w:r w:rsidR="00C05D03" w:rsidRPr="00C05D03">
        <w:rPr>
          <w:rFonts w:eastAsia="Franklin Gothic Book"/>
          <w:b/>
          <w:noProof w:val="0"/>
          <w:sz w:val="32"/>
          <w:szCs w:val="28"/>
          <w:lang w:eastAsia="en-US"/>
        </w:rPr>
        <w:t>“</w:t>
      </w:r>
      <w:r w:rsidR="00C05D03">
        <w:rPr>
          <w:rFonts w:eastAsia="Franklin Gothic Book"/>
          <w:b/>
          <w:noProof w:val="0"/>
          <w:sz w:val="32"/>
          <w:szCs w:val="28"/>
          <w:lang w:eastAsia="en-US"/>
        </w:rPr>
        <w:t>Đ</w:t>
      </w:r>
      <w:r w:rsidR="00067504" w:rsidRPr="00067504">
        <w:rPr>
          <w:rFonts w:eastAsia="Franklin Gothic Book"/>
          <w:b/>
          <w:noProof w:val="0"/>
          <w:sz w:val="32"/>
          <w:szCs w:val="28"/>
          <w:lang w:eastAsia="en-US"/>
        </w:rPr>
        <w:t xml:space="preserve">ẩy mạnh công tác </w:t>
      </w:r>
      <w:r w:rsidR="00C336FD" w:rsidRPr="00C336FD">
        <w:rPr>
          <w:rFonts w:eastAsia="Franklin Gothic Book"/>
          <w:b/>
          <w:noProof w:val="0"/>
          <w:sz w:val="32"/>
          <w:szCs w:val="28"/>
          <w:lang w:eastAsia="en-US"/>
        </w:rPr>
        <w:t>Bảo hiểm y tế</w:t>
      </w:r>
      <w:r w:rsidR="00067504" w:rsidRPr="00067504">
        <w:rPr>
          <w:rFonts w:eastAsia="Franklin Gothic Book"/>
          <w:b/>
          <w:noProof w:val="0"/>
          <w:sz w:val="32"/>
          <w:szCs w:val="28"/>
          <w:lang w:eastAsia="en-US"/>
        </w:rPr>
        <w:t xml:space="preserve"> trong tình hình mới</w:t>
      </w:r>
      <w:r w:rsidR="00C05D03" w:rsidRPr="00C05D03">
        <w:rPr>
          <w:rFonts w:eastAsia="Franklin Gothic Book"/>
          <w:b/>
          <w:noProof w:val="0"/>
          <w:sz w:val="32"/>
          <w:szCs w:val="28"/>
          <w:lang w:eastAsia="en-US"/>
        </w:rPr>
        <w:t>”</w:t>
      </w:r>
    </w:p>
    <w:p w:rsidR="00067504" w:rsidRPr="00880B39" w:rsidRDefault="00067504" w:rsidP="0080100B">
      <w:pPr>
        <w:shd w:val="clear" w:color="auto" w:fill="FFFFFF"/>
        <w:spacing w:before="60" w:line="264" w:lineRule="auto"/>
        <w:ind w:firstLine="567"/>
        <w:jc w:val="both"/>
        <w:rPr>
          <w:rFonts w:eastAsia="Times New Roman"/>
          <w:b/>
          <w:bCs/>
          <w:noProof w:val="0"/>
          <w:color w:val="000000" w:themeColor="text1"/>
          <w:szCs w:val="28"/>
          <w:lang w:eastAsia="vi-VN"/>
        </w:rPr>
      </w:pPr>
      <w:r w:rsidRPr="00880B39">
        <w:rPr>
          <w:rFonts w:eastAsia="Times New Roman"/>
          <w:b/>
          <w:noProof w:val="0"/>
          <w:color w:val="000000" w:themeColor="text1"/>
          <w:szCs w:val="28"/>
          <w:lang w:eastAsia="vi-VN"/>
        </w:rPr>
        <w:t>I. ĐẶC ĐIỂM TÌNH HÌNH</w:t>
      </w:r>
    </w:p>
    <w:p w:rsidR="00CD0010" w:rsidRPr="00880B39" w:rsidRDefault="00880B39" w:rsidP="0080100B">
      <w:pPr>
        <w:tabs>
          <w:tab w:val="left" w:pos="567"/>
          <w:tab w:val="left" w:pos="600"/>
        </w:tabs>
        <w:spacing w:before="60" w:line="264" w:lineRule="auto"/>
        <w:ind w:right="11" w:firstLine="539"/>
        <w:jc w:val="both"/>
        <w:rPr>
          <w:rFonts w:eastAsia="Times New Roman"/>
          <w:bCs/>
          <w:noProof w:val="0"/>
          <w:color w:val="000000"/>
          <w:szCs w:val="28"/>
          <w:bdr w:val="none" w:sz="0" w:space="0" w:color="auto" w:frame="1"/>
          <w:shd w:val="clear" w:color="auto" w:fill="FFFFFF"/>
          <w:lang w:val="it-IT" w:eastAsia="en-US"/>
        </w:rPr>
      </w:pPr>
      <w:r w:rsidRPr="00880B39">
        <w:rPr>
          <w:rFonts w:eastAsia="Times New Roman"/>
          <w:noProof w:val="0"/>
          <w:szCs w:val="28"/>
          <w:lang w:eastAsia="vi-VN"/>
        </w:rPr>
        <w:t>S</w:t>
      </w:r>
      <w:r w:rsidRPr="00880B39">
        <w:rPr>
          <w:rFonts w:eastAsia="Times New Roman"/>
          <w:noProof w:val="0"/>
          <w:szCs w:val="28"/>
          <w:lang w:val="it-IT" w:eastAsia="vi-VN"/>
        </w:rPr>
        <w:t xml:space="preserve">au gần 10 năm </w:t>
      </w:r>
      <w:r>
        <w:rPr>
          <w:rFonts w:eastAsia="Times New Roman"/>
          <w:noProof w:val="0"/>
          <w:szCs w:val="28"/>
          <w:lang w:val="it-IT" w:eastAsia="vi-VN"/>
        </w:rPr>
        <w:t>tri</w:t>
      </w:r>
      <w:r w:rsidR="00CD0010">
        <w:rPr>
          <w:rFonts w:eastAsia="Times New Roman"/>
          <w:noProof w:val="0"/>
          <w:szCs w:val="28"/>
          <w:lang w:val="it-IT" w:eastAsia="vi-VN"/>
        </w:rPr>
        <w:t>ển khai thực hiện Chỉ thị số 38-CT/</w:t>
      </w:r>
      <w:r>
        <w:rPr>
          <w:rFonts w:eastAsia="Times New Roman"/>
          <w:noProof w:val="0"/>
          <w:szCs w:val="28"/>
          <w:lang w:val="it-IT" w:eastAsia="vi-VN"/>
        </w:rPr>
        <w:t xml:space="preserve">TW của Ban Bí thư (Khóa X) về đẩy mạnh </w:t>
      </w:r>
      <w:r w:rsidRPr="00880B39">
        <w:rPr>
          <w:rFonts w:eastAsia="Times New Roman"/>
          <w:noProof w:val="0"/>
          <w:szCs w:val="28"/>
          <w:lang w:val="it-IT" w:eastAsia="vi-VN"/>
        </w:rPr>
        <w:t xml:space="preserve">việc thực hiện </w:t>
      </w:r>
      <w:r w:rsidR="00C336FD">
        <w:rPr>
          <w:rFonts w:eastAsia="Times New Roman"/>
          <w:noProof w:val="0"/>
          <w:szCs w:val="28"/>
          <w:lang w:val="it-IT" w:eastAsia="vi-VN"/>
        </w:rPr>
        <w:t>công tác bảo hiểm y tế trong tình hình mới</w:t>
      </w:r>
      <w:r w:rsidR="00CD0010">
        <w:rPr>
          <w:rFonts w:eastAsia="Times New Roman"/>
          <w:noProof w:val="0"/>
          <w:szCs w:val="28"/>
          <w:lang w:val="it-IT" w:eastAsia="vi-VN"/>
        </w:rPr>
        <w:t xml:space="preserve">, chế độ bảo hiểm y tế </w:t>
      </w:r>
      <w:r w:rsidRPr="00880B39">
        <w:rPr>
          <w:rFonts w:eastAsia="Times New Roman"/>
          <w:noProof w:val="0"/>
          <w:szCs w:val="28"/>
          <w:lang w:val="it-IT" w:eastAsia="vi-VN"/>
        </w:rPr>
        <w:t xml:space="preserve">trên địa bàn tỉnh Quảng Bình đã có nhiều chuyển biến tích cực. </w:t>
      </w:r>
      <w:r w:rsidRPr="00880B39">
        <w:rPr>
          <w:rFonts w:eastAsia="Times New Roman"/>
          <w:bCs/>
          <w:noProof w:val="0"/>
          <w:color w:val="000000"/>
          <w:szCs w:val="28"/>
          <w:bdr w:val="none" w:sz="0" w:space="0" w:color="auto" w:frame="1"/>
          <w:shd w:val="clear" w:color="auto" w:fill="FFFFFF"/>
          <w:lang w:val="it-IT" w:eastAsia="en-US"/>
        </w:rPr>
        <w:t xml:space="preserve">Hệ thống tổ chức bộ máy quản lý nhà nước về </w:t>
      </w:r>
      <w:r w:rsidR="00CD0010">
        <w:rPr>
          <w:rFonts w:eastAsia="Times New Roman"/>
          <w:bCs/>
          <w:noProof w:val="0"/>
          <w:color w:val="000000"/>
          <w:szCs w:val="28"/>
          <w:bdr w:val="none" w:sz="0" w:space="0" w:color="auto" w:frame="1"/>
          <w:shd w:val="clear" w:color="auto" w:fill="FFFFFF"/>
          <w:lang w:val="it-IT" w:eastAsia="en-US"/>
        </w:rPr>
        <w:t>bảo hiểm y tế</w:t>
      </w:r>
      <w:r w:rsidRPr="00880B39">
        <w:rPr>
          <w:rFonts w:eastAsia="Times New Roman"/>
          <w:bCs/>
          <w:noProof w:val="0"/>
          <w:color w:val="000000"/>
          <w:szCs w:val="28"/>
          <w:bdr w:val="none" w:sz="0" w:space="0" w:color="auto" w:frame="1"/>
          <w:shd w:val="clear" w:color="auto" w:fill="FFFFFF"/>
          <w:lang w:val="it-IT" w:eastAsia="en-US"/>
        </w:rPr>
        <w:t xml:space="preserve"> trên địa bàn đã được hoàn thiện và ngày càng chuyên nghiệp; công tác tuyên truyền về BHYT được đẩy mạnh, đối tượng tham gia BHYT ngày càng được mở rộng và tăng dần số lượng; quyền lợi của người tham gia BHYT ngày càng đầy đủ hơn;</w:t>
      </w:r>
      <w:r w:rsidRPr="00880B39">
        <w:rPr>
          <w:rFonts w:eastAsia="Times New Roman"/>
          <w:noProof w:val="0"/>
          <w:color w:val="000000"/>
          <w:szCs w:val="28"/>
          <w:bdr w:val="none" w:sz="0" w:space="0" w:color="auto" w:frame="1"/>
          <w:shd w:val="clear" w:color="auto" w:fill="FFFFFF"/>
          <w:lang w:val="it-IT" w:eastAsia="en-US"/>
        </w:rPr>
        <w:t xml:space="preserve"> </w:t>
      </w:r>
      <w:r w:rsidRPr="00880B39">
        <w:rPr>
          <w:rFonts w:eastAsia="Times New Roman"/>
          <w:bCs/>
          <w:noProof w:val="0"/>
          <w:color w:val="000000"/>
          <w:szCs w:val="28"/>
          <w:bdr w:val="none" w:sz="0" w:space="0" w:color="auto" w:frame="1"/>
          <w:shd w:val="clear" w:color="auto" w:fill="FFFFFF"/>
          <w:lang w:val="it-IT" w:eastAsia="en-US"/>
        </w:rPr>
        <w:t xml:space="preserve">tổ chức </w:t>
      </w:r>
      <w:r w:rsidR="00CD0010">
        <w:rPr>
          <w:rFonts w:eastAsia="Times New Roman"/>
          <w:bCs/>
          <w:noProof w:val="0"/>
          <w:color w:val="000000"/>
          <w:szCs w:val="28"/>
          <w:bdr w:val="none" w:sz="0" w:space="0" w:color="auto" w:frame="1"/>
          <w:shd w:val="clear" w:color="auto" w:fill="FFFFFF"/>
          <w:lang w:val="it-IT" w:eastAsia="en-US"/>
        </w:rPr>
        <w:t xml:space="preserve">khám bệnh chữa bệnh </w:t>
      </w:r>
      <w:r w:rsidRPr="00880B39">
        <w:rPr>
          <w:rFonts w:eastAsia="Times New Roman"/>
          <w:bCs/>
          <w:noProof w:val="0"/>
          <w:color w:val="000000"/>
          <w:szCs w:val="28"/>
          <w:bdr w:val="none" w:sz="0" w:space="0" w:color="auto" w:frame="1"/>
          <w:shd w:val="clear" w:color="auto" w:fill="FFFFFF"/>
          <w:lang w:val="it-IT" w:eastAsia="en-US"/>
        </w:rPr>
        <w:t xml:space="preserve">và thanh toán chi phí </w:t>
      </w:r>
      <w:r w:rsidR="00CD0010">
        <w:rPr>
          <w:rFonts w:eastAsia="Times New Roman"/>
          <w:bCs/>
          <w:noProof w:val="0"/>
          <w:color w:val="000000"/>
          <w:szCs w:val="28"/>
          <w:bdr w:val="none" w:sz="0" w:space="0" w:color="auto" w:frame="1"/>
          <w:shd w:val="clear" w:color="auto" w:fill="FFFFFF"/>
          <w:lang w:val="it-IT" w:eastAsia="en-US"/>
        </w:rPr>
        <w:t>khám chữa bệnh BHYT</w:t>
      </w:r>
      <w:r w:rsidRPr="00880B39">
        <w:rPr>
          <w:rFonts w:eastAsia="Times New Roman"/>
          <w:bCs/>
          <w:noProof w:val="0"/>
          <w:color w:val="000000"/>
          <w:szCs w:val="28"/>
          <w:bdr w:val="none" w:sz="0" w:space="0" w:color="auto" w:frame="1"/>
          <w:shd w:val="clear" w:color="auto" w:fill="FFFFFF"/>
          <w:lang w:val="it-IT" w:eastAsia="en-US"/>
        </w:rPr>
        <w:t xml:space="preserve"> ngày càng phù hợp hơn; việc thu, chi quỹ BHYT tăng dần hàng năm và ngày càng được quản lý, kiểm soát chặt chẽ,… </w:t>
      </w:r>
      <w:r w:rsidR="00CD0010" w:rsidRPr="00CD0010">
        <w:rPr>
          <w:rFonts w:eastAsia="Times New Roman"/>
          <w:bCs/>
          <w:noProof w:val="0"/>
          <w:color w:val="000000"/>
          <w:szCs w:val="28"/>
          <w:bdr w:val="none" w:sz="0" w:space="0" w:color="auto" w:frame="1"/>
          <w:shd w:val="clear" w:color="auto" w:fill="FFFFFF"/>
          <w:lang w:val="it-IT" w:eastAsia="en-US"/>
        </w:rPr>
        <w:t xml:space="preserve">Nhìn chung, không chỉ các cơ quan quản </w:t>
      </w:r>
      <w:r w:rsidR="00CD0010">
        <w:rPr>
          <w:rFonts w:eastAsia="Times New Roman"/>
          <w:bCs/>
          <w:noProof w:val="0"/>
          <w:color w:val="000000"/>
          <w:szCs w:val="28"/>
          <w:bdr w:val="none" w:sz="0" w:space="0" w:color="auto" w:frame="1"/>
          <w:shd w:val="clear" w:color="auto" w:fill="FFFFFF"/>
          <w:lang w:val="it-IT" w:eastAsia="en-US"/>
        </w:rPr>
        <w:t xml:space="preserve">lý nhà nước về BHYT, các cơ sở khám chữa bệnh </w:t>
      </w:r>
      <w:r w:rsidR="00CD0010" w:rsidRPr="00CD0010">
        <w:rPr>
          <w:rFonts w:eastAsia="Times New Roman"/>
          <w:bCs/>
          <w:noProof w:val="0"/>
          <w:color w:val="000000"/>
          <w:szCs w:val="28"/>
          <w:bdr w:val="none" w:sz="0" w:space="0" w:color="auto" w:frame="1"/>
          <w:shd w:val="clear" w:color="auto" w:fill="FFFFFF"/>
          <w:lang w:val="it-IT" w:eastAsia="en-US"/>
        </w:rPr>
        <w:t>BHYT mà cả hệ thống chính trị từ tỉnh đến cơ sở đã tích cực phát huy vai trò, trách nhiệm của mình trong việc nâng cao chất lượng, hiệu quả các nhiệm vụ liê</w:t>
      </w:r>
      <w:r w:rsidR="00CD0010">
        <w:rPr>
          <w:rFonts w:eastAsia="Times New Roman"/>
          <w:bCs/>
          <w:noProof w:val="0"/>
          <w:color w:val="000000"/>
          <w:szCs w:val="28"/>
          <w:bdr w:val="none" w:sz="0" w:space="0" w:color="auto" w:frame="1"/>
          <w:shd w:val="clear" w:color="auto" w:fill="FFFFFF"/>
          <w:lang w:val="it-IT" w:eastAsia="en-US"/>
        </w:rPr>
        <w:t>n quan đến việc đẩy mạnh công tác BHYT</w:t>
      </w:r>
      <w:r w:rsidR="00CD0010" w:rsidRPr="00CD0010">
        <w:rPr>
          <w:rFonts w:eastAsia="Times New Roman"/>
          <w:bCs/>
          <w:noProof w:val="0"/>
          <w:color w:val="000000"/>
          <w:szCs w:val="28"/>
          <w:bdr w:val="none" w:sz="0" w:space="0" w:color="auto" w:frame="1"/>
          <w:shd w:val="clear" w:color="auto" w:fill="FFFFFF"/>
          <w:lang w:val="it-IT" w:eastAsia="en-US"/>
        </w:rPr>
        <w:t xml:space="preserve">. </w:t>
      </w:r>
    </w:p>
    <w:p w:rsidR="00067504" w:rsidRPr="00CD0010" w:rsidRDefault="00067504" w:rsidP="0080100B">
      <w:pPr>
        <w:spacing w:before="60" w:line="264" w:lineRule="auto"/>
        <w:ind w:firstLine="567"/>
        <w:jc w:val="both"/>
        <w:rPr>
          <w:rFonts w:eastAsia="Times New Roman" w:cs="Franklin Gothic Book"/>
          <w:b/>
          <w:noProof w:val="0"/>
          <w:color w:val="000000" w:themeColor="text1"/>
          <w:szCs w:val="28"/>
          <w:lang w:eastAsia="en-US"/>
        </w:rPr>
      </w:pPr>
      <w:r w:rsidRPr="00CD0010">
        <w:rPr>
          <w:rFonts w:eastAsia="Times New Roman" w:cs="Franklin Gothic Book"/>
          <w:b/>
          <w:noProof w:val="0"/>
          <w:color w:val="000000" w:themeColor="text1"/>
          <w:szCs w:val="28"/>
          <w:lang w:eastAsia="en-US"/>
        </w:rPr>
        <w:t>1. Thuận lợi</w:t>
      </w:r>
    </w:p>
    <w:p w:rsidR="00067504" w:rsidRPr="00CD0010" w:rsidRDefault="00067504" w:rsidP="0080100B">
      <w:pPr>
        <w:spacing w:before="60" w:line="264" w:lineRule="auto"/>
        <w:ind w:firstLine="567"/>
        <w:jc w:val="both"/>
        <w:rPr>
          <w:rFonts w:eastAsia="Times New Roman" w:cs="Franklin Gothic Book"/>
          <w:noProof w:val="0"/>
          <w:color w:val="000000" w:themeColor="text1"/>
          <w:szCs w:val="28"/>
          <w:lang w:eastAsia="en-US"/>
        </w:rPr>
      </w:pPr>
      <w:r w:rsidRPr="00CD0010">
        <w:rPr>
          <w:rFonts w:eastAsia="Times New Roman" w:cs="Franklin Gothic Book"/>
          <w:noProof w:val="0"/>
          <w:color w:val="000000" w:themeColor="text1"/>
          <w:szCs w:val="28"/>
          <w:lang w:eastAsia="en-US"/>
        </w:rPr>
        <w:t xml:space="preserve">Đảng, Nhà nước xác định </w:t>
      </w:r>
      <w:r w:rsidR="00CD0010" w:rsidRPr="00CD0010">
        <w:rPr>
          <w:rFonts w:eastAsia="Times New Roman" w:cs="Franklin Gothic Book"/>
          <w:noProof w:val="0"/>
          <w:color w:val="000000" w:themeColor="text1"/>
          <w:szCs w:val="28"/>
          <w:lang w:eastAsia="en-US"/>
        </w:rPr>
        <w:t xml:space="preserve">bảo hiểm y tế </w:t>
      </w:r>
      <w:r w:rsidRPr="00CD0010">
        <w:rPr>
          <w:rFonts w:eastAsia="Times New Roman" w:cs="Franklin Gothic Book"/>
          <w:noProof w:val="0"/>
          <w:color w:val="000000" w:themeColor="text1"/>
          <w:szCs w:val="28"/>
          <w:lang w:eastAsia="en-US"/>
        </w:rPr>
        <w:t xml:space="preserve">là chính sách lớn, một trong những trụ cột chính trong hệ thống an sinh xã hội của đất nước. Chế độ, chính sách </w:t>
      </w:r>
      <w:r w:rsidR="00CD0010" w:rsidRPr="00CD0010">
        <w:rPr>
          <w:rFonts w:eastAsia="Times New Roman" w:cs="Franklin Gothic Book"/>
          <w:noProof w:val="0"/>
          <w:color w:val="000000" w:themeColor="text1"/>
          <w:szCs w:val="28"/>
          <w:lang w:eastAsia="en-US"/>
        </w:rPr>
        <w:t>bảo hiểm y tế</w:t>
      </w:r>
      <w:r w:rsidRPr="00CD0010">
        <w:rPr>
          <w:rFonts w:eastAsia="Times New Roman" w:cs="Franklin Gothic Book"/>
          <w:noProof w:val="0"/>
          <w:color w:val="000000" w:themeColor="text1"/>
          <w:szCs w:val="28"/>
          <w:lang w:eastAsia="en-US"/>
        </w:rPr>
        <w:t xml:space="preserve"> ngày càng hoàn thiện, được thể chế </w:t>
      </w:r>
      <w:r w:rsidR="00CD0010">
        <w:rPr>
          <w:rFonts w:eastAsia="Times New Roman" w:cs="Franklin Gothic Book"/>
          <w:noProof w:val="0"/>
          <w:color w:val="000000" w:themeColor="text1"/>
          <w:szCs w:val="28"/>
          <w:lang w:eastAsia="en-US"/>
        </w:rPr>
        <w:t>hoá bằng Luật Bảo hiểm y tế</w:t>
      </w:r>
      <w:r w:rsidRPr="00CD0010">
        <w:rPr>
          <w:rFonts w:eastAsia="Times New Roman" w:cs="Franklin Gothic Book"/>
          <w:noProof w:val="0"/>
          <w:color w:val="000000" w:themeColor="text1"/>
          <w:szCs w:val="28"/>
          <w:lang w:eastAsia="en-US"/>
        </w:rPr>
        <w:t>; việc ban hành các văn bản hướng dẫn thi hành cơ bản đầy đủ, kịp thời, phù hợp với tình hình thực tiễn đã tạo điều kiện thuận lợi trong việc thực hiện chính sách BHYT và Chỉ thị số 38-CT/TW ngày 7/9/2009 của Ban Bí thư (khóa X) trên địa bàn tỉnh.</w:t>
      </w:r>
    </w:p>
    <w:p w:rsidR="00067504" w:rsidRPr="00CD0010" w:rsidRDefault="00067504" w:rsidP="0080100B">
      <w:pPr>
        <w:spacing w:before="60" w:line="264" w:lineRule="auto"/>
        <w:ind w:firstLine="567"/>
        <w:jc w:val="both"/>
        <w:rPr>
          <w:rFonts w:eastAsia="Times New Roman" w:cs="Franklin Gothic Book"/>
          <w:noProof w:val="0"/>
          <w:color w:val="000000" w:themeColor="text1"/>
          <w:szCs w:val="28"/>
          <w:lang w:eastAsia="en-US"/>
        </w:rPr>
      </w:pPr>
      <w:r w:rsidRPr="00CD0010">
        <w:rPr>
          <w:rFonts w:eastAsia="Times New Roman" w:cs="Franklin Gothic Book"/>
          <w:noProof w:val="0"/>
          <w:color w:val="000000" w:themeColor="text1"/>
          <w:szCs w:val="28"/>
          <w:lang w:eastAsia="en-US"/>
        </w:rPr>
        <w:t>Các sở, ban, ngành đồng thuận, tích cực phối hợp để triển khai thực hiện các nhiệm vụ mà Chỉ thị số 38-CT/TW đã đề ra.</w:t>
      </w:r>
    </w:p>
    <w:p w:rsidR="00067504" w:rsidRPr="00CD0010" w:rsidRDefault="00067504" w:rsidP="0080100B">
      <w:pPr>
        <w:spacing w:before="60" w:line="264" w:lineRule="auto"/>
        <w:ind w:firstLine="567"/>
        <w:jc w:val="both"/>
        <w:rPr>
          <w:rFonts w:eastAsia="Times New Roman" w:cs="Franklin Gothic Book"/>
          <w:b/>
          <w:noProof w:val="0"/>
          <w:color w:val="000000" w:themeColor="text1"/>
          <w:szCs w:val="28"/>
          <w:lang w:eastAsia="en-US"/>
        </w:rPr>
      </w:pPr>
      <w:r w:rsidRPr="00CD0010">
        <w:rPr>
          <w:rFonts w:eastAsia="Times New Roman" w:cs="Franklin Gothic Book"/>
          <w:b/>
          <w:noProof w:val="0"/>
          <w:color w:val="000000" w:themeColor="text1"/>
          <w:szCs w:val="28"/>
          <w:lang w:eastAsia="en-US"/>
        </w:rPr>
        <w:t>2. Khó khăn</w:t>
      </w:r>
    </w:p>
    <w:p w:rsidR="00067504" w:rsidRPr="00CD0010" w:rsidRDefault="00067504" w:rsidP="0080100B">
      <w:pPr>
        <w:spacing w:before="60" w:line="264" w:lineRule="auto"/>
        <w:ind w:firstLine="567"/>
        <w:jc w:val="both"/>
        <w:rPr>
          <w:rFonts w:eastAsia="Times New Roman" w:cs="Franklin Gothic Book"/>
          <w:noProof w:val="0"/>
          <w:color w:val="000000" w:themeColor="text1"/>
          <w:szCs w:val="28"/>
          <w:lang w:eastAsia="en-US"/>
        </w:rPr>
      </w:pPr>
      <w:r w:rsidRPr="00CD0010">
        <w:rPr>
          <w:rFonts w:eastAsia="Times New Roman" w:cs="Franklin Gothic Book"/>
          <w:noProof w:val="0"/>
          <w:color w:val="000000" w:themeColor="text1"/>
          <w:szCs w:val="28"/>
          <w:lang w:eastAsia="en-US"/>
        </w:rPr>
        <w:t xml:space="preserve">Trong </w:t>
      </w:r>
      <w:r w:rsidR="00C47B20" w:rsidRPr="00C47B20">
        <w:rPr>
          <w:rFonts w:eastAsia="Times New Roman" w:cs="Franklin Gothic Book"/>
          <w:bCs/>
          <w:noProof w:val="0"/>
          <w:color w:val="000000" w:themeColor="text1"/>
          <w:szCs w:val="28"/>
          <w:lang w:eastAsia="en-US"/>
        </w:rPr>
        <w:t xml:space="preserve">những năm qua qua, tỉnh </w:t>
      </w:r>
      <w:r w:rsidR="006905ED">
        <w:rPr>
          <w:rFonts w:eastAsia="Times New Roman" w:cs="Franklin Gothic Book"/>
          <w:bCs/>
          <w:noProof w:val="0"/>
          <w:color w:val="000000" w:themeColor="text1"/>
          <w:szCs w:val="28"/>
          <w:lang w:val="en-US" w:eastAsia="en-US"/>
        </w:rPr>
        <w:t xml:space="preserve">Quảng Bình chịu sự ảnh hưởng của </w:t>
      </w:r>
      <w:r w:rsidR="006905ED">
        <w:rPr>
          <w:rFonts w:eastAsia="Times New Roman" w:cs="Franklin Gothic Book"/>
          <w:bCs/>
          <w:noProof w:val="0"/>
          <w:color w:val="000000" w:themeColor="text1"/>
          <w:szCs w:val="28"/>
          <w:lang w:eastAsia="en-US"/>
        </w:rPr>
        <w:t>thiên tai, bã</w:t>
      </w:r>
      <w:r w:rsidR="00C47B20" w:rsidRPr="00C47B20">
        <w:rPr>
          <w:rFonts w:eastAsia="Times New Roman" w:cs="Franklin Gothic Book"/>
          <w:bCs/>
          <w:noProof w:val="0"/>
          <w:color w:val="000000" w:themeColor="text1"/>
          <w:szCs w:val="28"/>
          <w:lang w:eastAsia="en-US"/>
        </w:rPr>
        <w:t>o lũ, sự cố môi trường biển</w:t>
      </w:r>
      <w:r w:rsidR="006905ED">
        <w:rPr>
          <w:rFonts w:eastAsia="Times New Roman" w:cs="Franklin Gothic Book"/>
          <w:bCs/>
          <w:noProof w:val="0"/>
          <w:color w:val="000000" w:themeColor="text1"/>
          <w:szCs w:val="28"/>
          <w:lang w:val="en-US" w:eastAsia="en-US"/>
        </w:rPr>
        <w:t>,</w:t>
      </w:r>
      <w:r w:rsidR="00C47B20" w:rsidRPr="00C47B20">
        <w:rPr>
          <w:rFonts w:eastAsia="Times New Roman" w:cs="Franklin Gothic Book"/>
          <w:bCs/>
          <w:noProof w:val="0"/>
          <w:color w:val="000000" w:themeColor="text1"/>
          <w:szCs w:val="28"/>
          <w:lang w:eastAsia="en-US"/>
        </w:rPr>
        <w:t xml:space="preserve"> đã tác động không nhỏ </w:t>
      </w:r>
      <w:r w:rsidR="006905ED">
        <w:rPr>
          <w:rFonts w:eastAsia="Times New Roman" w:cs="Franklin Gothic Book"/>
          <w:noProof w:val="0"/>
          <w:color w:val="000000" w:themeColor="text1"/>
          <w:szCs w:val="28"/>
          <w:lang w:val="en-US" w:eastAsia="en-US"/>
        </w:rPr>
        <w:t xml:space="preserve">đến </w:t>
      </w:r>
      <w:r w:rsidR="00C47B20" w:rsidRPr="00C47B20">
        <w:rPr>
          <w:rFonts w:eastAsia="Times New Roman" w:cs="Franklin Gothic Book"/>
          <w:noProof w:val="0"/>
          <w:color w:val="000000" w:themeColor="text1"/>
          <w:szCs w:val="28"/>
          <w:lang w:eastAsia="en-US"/>
        </w:rPr>
        <w:t>tì</w:t>
      </w:r>
      <w:r w:rsidR="00C47B20" w:rsidRPr="00CD0010">
        <w:rPr>
          <w:rFonts w:eastAsia="Times New Roman" w:cs="Franklin Gothic Book"/>
          <w:noProof w:val="0"/>
          <w:color w:val="000000" w:themeColor="text1"/>
          <w:szCs w:val="28"/>
          <w:lang w:eastAsia="en-US"/>
        </w:rPr>
        <w:t xml:space="preserve">nh hình </w:t>
      </w:r>
      <w:r w:rsidR="006905ED">
        <w:rPr>
          <w:rFonts w:eastAsia="Times New Roman" w:cs="Franklin Gothic Book"/>
          <w:noProof w:val="0"/>
          <w:color w:val="000000" w:themeColor="text1"/>
          <w:szCs w:val="28"/>
          <w:lang w:val="en-US" w:eastAsia="en-US"/>
        </w:rPr>
        <w:t xml:space="preserve">phát </w:t>
      </w:r>
      <w:r w:rsidR="006905ED">
        <w:rPr>
          <w:rFonts w:eastAsia="Times New Roman" w:cs="Franklin Gothic Book"/>
          <w:noProof w:val="0"/>
          <w:color w:val="000000" w:themeColor="text1"/>
          <w:szCs w:val="28"/>
          <w:lang w:val="en-US" w:eastAsia="en-US"/>
        </w:rPr>
        <w:lastRenderedPageBreak/>
        <w:t xml:space="preserve">triển </w:t>
      </w:r>
      <w:r w:rsidR="006905ED">
        <w:rPr>
          <w:rFonts w:eastAsia="Times New Roman" w:cs="Franklin Gothic Book"/>
          <w:noProof w:val="0"/>
          <w:color w:val="000000" w:themeColor="text1"/>
          <w:szCs w:val="28"/>
          <w:lang w:eastAsia="en-US"/>
        </w:rPr>
        <w:t xml:space="preserve">kinh tế xã hội, nên việc </w:t>
      </w:r>
      <w:r w:rsidR="00C47B20" w:rsidRPr="00C47B20">
        <w:rPr>
          <w:rFonts w:eastAsia="Times New Roman" w:cs="Franklin Gothic Book"/>
          <w:bCs/>
          <w:noProof w:val="0"/>
          <w:color w:val="000000" w:themeColor="text1"/>
          <w:szCs w:val="28"/>
          <w:lang w:eastAsia="en-US"/>
        </w:rPr>
        <w:t>triển khai thực hiện các chính sách bảo hiểm y tế</w:t>
      </w:r>
      <w:r w:rsidR="006905ED">
        <w:rPr>
          <w:rFonts w:eastAsia="Times New Roman" w:cs="Franklin Gothic Book"/>
          <w:bCs/>
          <w:noProof w:val="0"/>
          <w:color w:val="000000" w:themeColor="text1"/>
          <w:szCs w:val="28"/>
          <w:lang w:val="en-US" w:eastAsia="en-US"/>
        </w:rPr>
        <w:t xml:space="preserve"> gặp rất nhiều khó khăn</w:t>
      </w:r>
      <w:r w:rsidR="00C47B20" w:rsidRPr="00C47B20">
        <w:rPr>
          <w:rFonts w:eastAsia="Times New Roman" w:cs="Franklin Gothic Book"/>
          <w:bCs/>
          <w:noProof w:val="0"/>
          <w:color w:val="000000" w:themeColor="text1"/>
          <w:szCs w:val="28"/>
          <w:lang w:eastAsia="en-US"/>
        </w:rPr>
        <w:t>.</w:t>
      </w:r>
    </w:p>
    <w:p w:rsidR="00C47B20" w:rsidRPr="00C47B20" w:rsidRDefault="006905ED" w:rsidP="0080100B">
      <w:pPr>
        <w:spacing w:before="60" w:line="264" w:lineRule="auto"/>
        <w:ind w:firstLine="567"/>
        <w:jc w:val="both"/>
        <w:rPr>
          <w:rFonts w:eastAsia="Times New Roman" w:cs="Franklin Gothic Book"/>
          <w:noProof w:val="0"/>
          <w:color w:val="000000" w:themeColor="text1"/>
          <w:szCs w:val="28"/>
          <w:lang w:val="pt-BR" w:eastAsia="en-US"/>
        </w:rPr>
      </w:pPr>
      <w:r>
        <w:rPr>
          <w:rFonts w:eastAsia="Times New Roman" w:cs="Franklin Gothic Book"/>
          <w:noProof w:val="0"/>
          <w:color w:val="000000" w:themeColor="text1"/>
          <w:szCs w:val="28"/>
          <w:lang w:val="en-US" w:eastAsia="en-US"/>
        </w:rPr>
        <w:t>Cùng với việc</w:t>
      </w:r>
      <w:r w:rsidR="00C47B20" w:rsidRPr="00C47B20">
        <w:rPr>
          <w:rFonts w:eastAsia="Times New Roman" w:cs="Franklin Gothic Book"/>
          <w:noProof w:val="0"/>
          <w:color w:val="000000" w:themeColor="text1"/>
          <w:szCs w:val="28"/>
          <w:lang w:eastAsia="en-US"/>
        </w:rPr>
        <w:t xml:space="preserve"> ngành y tế, </w:t>
      </w:r>
      <w:r w:rsidR="00C47B20">
        <w:rPr>
          <w:rFonts w:eastAsia="Times New Roman" w:cs="Franklin Gothic Book"/>
          <w:bCs/>
          <w:noProof w:val="0"/>
          <w:color w:val="000000" w:themeColor="text1"/>
          <w:szCs w:val="28"/>
          <w:lang w:eastAsia="en-US"/>
        </w:rPr>
        <w:t>h</w:t>
      </w:r>
      <w:r w:rsidR="00C47B20" w:rsidRPr="00C47B20">
        <w:rPr>
          <w:rFonts w:eastAsia="Times New Roman" w:cs="Franklin Gothic Book"/>
          <w:bCs/>
          <w:noProof w:val="0"/>
          <w:color w:val="000000" w:themeColor="text1"/>
          <w:szCs w:val="28"/>
          <w:lang w:eastAsia="en-US"/>
        </w:rPr>
        <w:t xml:space="preserve">ệ thống y tế, mô hình tổ chức có nhiều thay đổi, có phần ảnh hưởng tâm lý, việc làm của cán bộ y tế. </w:t>
      </w:r>
      <w:r w:rsidR="00A91B87" w:rsidRPr="00A91B87">
        <w:rPr>
          <w:rFonts w:eastAsia="Times New Roman" w:cs="Franklin Gothic Book"/>
          <w:bCs/>
          <w:noProof w:val="0"/>
          <w:color w:val="000000" w:themeColor="text1"/>
          <w:szCs w:val="28"/>
          <w:lang w:eastAsia="en-US"/>
        </w:rPr>
        <w:t xml:space="preserve">Tại các tuyến, tuy đã đủ bác sỹ nhưng vẫn đang thiếu đội ngũ thầy thuốc có trình độ chuyên môn cao, thiếu các chuyên khoa mũi nhọn. </w:t>
      </w:r>
      <w:r w:rsidR="00C47B20" w:rsidRPr="00C47B20">
        <w:rPr>
          <w:rFonts w:eastAsia="Times New Roman" w:cs="Franklin Gothic Book"/>
          <w:bCs/>
          <w:noProof w:val="0"/>
          <w:color w:val="000000" w:themeColor="text1"/>
          <w:szCs w:val="28"/>
          <w:lang w:eastAsia="en-US"/>
        </w:rPr>
        <w:t>Nguồn lực đầu tư cho y tế còn rất hạn hẹp, hệ thống bệnh viện chuyên khoa chưa được đầu tư phát triển. Cơ sở vật chất của các cơ sở y tế</w:t>
      </w:r>
      <w:r w:rsidR="00583B9E" w:rsidRPr="00583B9E">
        <w:rPr>
          <w:rFonts w:eastAsia="Times New Roman" w:cs="Franklin Gothic Book"/>
          <w:bCs/>
          <w:noProof w:val="0"/>
          <w:color w:val="000000" w:themeColor="text1"/>
          <w:szCs w:val="28"/>
          <w:lang w:eastAsia="en-US"/>
        </w:rPr>
        <w:t xml:space="preserve"> còn nhiều khó khăn,</w:t>
      </w:r>
      <w:r w:rsidR="00C47B20" w:rsidRPr="00C47B20">
        <w:rPr>
          <w:rFonts w:eastAsia="Times New Roman" w:cs="Franklin Gothic Book"/>
          <w:bCs/>
          <w:noProof w:val="0"/>
          <w:color w:val="000000" w:themeColor="text1"/>
          <w:szCs w:val="28"/>
          <w:lang w:eastAsia="en-US"/>
        </w:rPr>
        <w:t xml:space="preserve"> chưa đáp ứng đủ nhu cầu khám, chữa bệnh của nhân dân. </w:t>
      </w:r>
      <w:r w:rsidR="00C47B20">
        <w:rPr>
          <w:rFonts w:eastAsia="Times New Roman" w:cs="Franklin Gothic Book"/>
          <w:noProof w:val="0"/>
          <w:color w:val="000000" w:themeColor="text1"/>
          <w:szCs w:val="28"/>
          <w:lang w:eastAsia="en-US"/>
        </w:rPr>
        <w:t>Việc nâng cao chất lượng khám chữa bệnh</w:t>
      </w:r>
      <w:r w:rsidR="00C47B20" w:rsidRPr="00C47B20">
        <w:rPr>
          <w:rFonts w:eastAsia="Times New Roman" w:cs="Franklin Gothic Book"/>
          <w:noProof w:val="0"/>
          <w:color w:val="000000" w:themeColor="text1"/>
          <w:szCs w:val="28"/>
          <w:lang w:eastAsia="en-US"/>
        </w:rPr>
        <w:t xml:space="preserve"> tại </w:t>
      </w:r>
      <w:r w:rsidR="00A91B87">
        <w:rPr>
          <w:rFonts w:eastAsia="Times New Roman" w:cs="Franklin Gothic Book"/>
          <w:noProof w:val="0"/>
          <w:color w:val="000000" w:themeColor="text1"/>
          <w:szCs w:val="28"/>
          <w:lang w:eastAsia="en-US"/>
        </w:rPr>
        <w:t>các trạm y tế còn gặp khó khă</w:t>
      </w:r>
      <w:r w:rsidR="00A91B87" w:rsidRPr="00A91B87">
        <w:rPr>
          <w:rFonts w:eastAsia="Times New Roman" w:cs="Franklin Gothic Book"/>
          <w:noProof w:val="0"/>
          <w:color w:val="000000" w:themeColor="text1"/>
          <w:szCs w:val="28"/>
          <w:lang w:eastAsia="en-US"/>
        </w:rPr>
        <w:t>n</w:t>
      </w:r>
      <w:r w:rsidR="00A91B87">
        <w:rPr>
          <w:rFonts w:eastAsia="Times New Roman" w:cs="Franklin Gothic Book"/>
          <w:noProof w:val="0"/>
          <w:color w:val="000000" w:themeColor="text1"/>
          <w:szCs w:val="28"/>
          <w:lang w:eastAsia="en-US"/>
        </w:rPr>
        <w:t>.</w:t>
      </w:r>
      <w:r w:rsidR="00A91B87" w:rsidRPr="00A91B87">
        <w:rPr>
          <w:rFonts w:eastAsia=".VnTime"/>
          <w:bCs/>
          <w:szCs w:val="28"/>
          <w:lang w:eastAsia="ar-SA"/>
        </w:rPr>
        <w:t xml:space="preserve"> </w:t>
      </w:r>
    </w:p>
    <w:p w:rsidR="00067504" w:rsidRPr="00CD0010" w:rsidRDefault="00A91B87" w:rsidP="0080100B">
      <w:pPr>
        <w:spacing w:before="60" w:line="264" w:lineRule="auto"/>
        <w:ind w:firstLine="567"/>
        <w:jc w:val="both"/>
        <w:rPr>
          <w:rFonts w:eastAsia="Times New Roman" w:cs="Franklin Gothic Book"/>
          <w:noProof w:val="0"/>
          <w:color w:val="000000" w:themeColor="text1"/>
          <w:szCs w:val="28"/>
          <w:lang w:eastAsia="en-US"/>
        </w:rPr>
      </w:pPr>
      <w:r w:rsidRPr="00A91B87">
        <w:rPr>
          <w:rFonts w:eastAsia="Times New Roman" w:cs="Franklin Gothic Book"/>
          <w:noProof w:val="0"/>
          <w:color w:val="000000" w:themeColor="text1"/>
          <w:szCs w:val="28"/>
          <w:lang w:val="pt-BR" w:eastAsia="en-US"/>
        </w:rPr>
        <w:t>Cơ quan Bảo hiểm xã hội</w:t>
      </w:r>
      <w:r w:rsidR="006905ED">
        <w:rPr>
          <w:rFonts w:eastAsia="Times New Roman" w:cs="Franklin Gothic Book"/>
          <w:noProof w:val="0"/>
          <w:color w:val="000000" w:themeColor="text1"/>
          <w:szCs w:val="28"/>
          <w:lang w:val="pt-BR" w:eastAsia="en-US"/>
        </w:rPr>
        <w:t xml:space="preserve"> có</w:t>
      </w:r>
      <w:r w:rsidRPr="00A91B87">
        <w:rPr>
          <w:rFonts w:eastAsia="Times New Roman" w:cs="Franklin Gothic Book"/>
          <w:noProof w:val="0"/>
          <w:color w:val="000000" w:themeColor="text1"/>
          <w:szCs w:val="28"/>
          <w:lang w:val="pt-BR" w:eastAsia="en-US"/>
        </w:rPr>
        <w:t xml:space="preserve"> </w:t>
      </w:r>
      <w:r>
        <w:rPr>
          <w:rFonts w:eastAsia="Times New Roman" w:cs="Franklin Gothic Book"/>
          <w:noProof w:val="0"/>
          <w:color w:val="000000" w:themeColor="text1"/>
          <w:szCs w:val="28"/>
          <w:lang w:eastAsia="en-US"/>
        </w:rPr>
        <w:t>k</w:t>
      </w:r>
      <w:r w:rsidR="00067504" w:rsidRPr="00CD0010">
        <w:rPr>
          <w:rFonts w:eastAsia="Times New Roman" w:cs="Franklin Gothic Book"/>
          <w:noProof w:val="0"/>
          <w:color w:val="000000" w:themeColor="text1"/>
          <w:szCs w:val="28"/>
          <w:lang w:eastAsia="en-US"/>
        </w:rPr>
        <w:t>hối lượng công việc càng tăng, trong khi biên chế hằng năm giảm dần, đặc biệt trong giai đoạn 2012-2018, ngoài nhiệm vụ thường xuyên, phải thực hiện các nhiệm vụ trọng tâm mới của ngành BHXH, như lập danh sách hộ gia đình tham gia BHYT, triển khai thực hiện giao dịch điện tử, tiếp nhận và trả hồ sơ qua dịch vụ bưu chính, rà soát và đồng bộ mã số BHXH đã tạo áp lực công việc lớn cho mỗi cán bộ, công chức, viên chức, lao động của BHXH tỉnh.</w:t>
      </w:r>
    </w:p>
    <w:p w:rsidR="00067504" w:rsidRPr="00CD0010" w:rsidRDefault="006905ED" w:rsidP="0080100B">
      <w:pPr>
        <w:spacing w:before="60" w:line="264" w:lineRule="auto"/>
        <w:ind w:firstLine="567"/>
        <w:jc w:val="both"/>
        <w:rPr>
          <w:rFonts w:eastAsia="Times New Roman" w:cs="Franklin Gothic Book"/>
          <w:noProof w:val="0"/>
          <w:color w:val="000000" w:themeColor="text1"/>
          <w:szCs w:val="28"/>
          <w:lang w:eastAsia="en-US"/>
        </w:rPr>
      </w:pPr>
      <w:r>
        <w:rPr>
          <w:rFonts w:eastAsia="Times New Roman" w:cs="Franklin Gothic Book"/>
          <w:noProof w:val="0"/>
          <w:color w:val="000000" w:themeColor="text1"/>
          <w:szCs w:val="28"/>
          <w:lang w:val="en-US" w:eastAsia="en-US"/>
        </w:rPr>
        <w:t xml:space="preserve">Những bất cập, khó khăn trên </w:t>
      </w:r>
      <w:r w:rsidR="00067504" w:rsidRPr="00CD0010">
        <w:rPr>
          <w:rFonts w:eastAsia="Times New Roman" w:cs="Franklin Gothic Book"/>
          <w:noProof w:val="0"/>
          <w:color w:val="000000" w:themeColor="text1"/>
          <w:szCs w:val="28"/>
          <w:lang w:eastAsia="en-US"/>
        </w:rPr>
        <w:t xml:space="preserve">đã ảnh hưởng trực tiếp đến việc thực hiện Chỉ thị số 38-CT/TW của Bộ Chính trị, nhất là thực hiện công tác phát triển đối tượng tham gia BHYT và </w:t>
      </w:r>
      <w:r w:rsidR="00583B9E" w:rsidRPr="00583B9E">
        <w:rPr>
          <w:rFonts w:eastAsia="Times New Roman" w:cs="Franklin Gothic Book"/>
          <w:noProof w:val="0"/>
          <w:color w:val="000000" w:themeColor="text1"/>
          <w:szCs w:val="28"/>
          <w:lang w:eastAsia="en-US"/>
        </w:rPr>
        <w:t>kh</w:t>
      </w:r>
      <w:r w:rsidR="00583B9E">
        <w:rPr>
          <w:rFonts w:eastAsia="Times New Roman" w:cs="Franklin Gothic Book"/>
          <w:noProof w:val="0"/>
          <w:color w:val="000000" w:themeColor="text1"/>
          <w:szCs w:val="28"/>
          <w:lang w:eastAsia="en-US"/>
        </w:rPr>
        <w:t>ám chữa bệnh bảo hiểm y tế</w:t>
      </w:r>
      <w:r w:rsidR="00067504" w:rsidRPr="00CD0010">
        <w:rPr>
          <w:rFonts w:eastAsia="Times New Roman" w:cs="Franklin Gothic Book"/>
          <w:noProof w:val="0"/>
          <w:color w:val="000000" w:themeColor="text1"/>
          <w:szCs w:val="28"/>
          <w:lang w:eastAsia="en-US"/>
        </w:rPr>
        <w:t>.</w:t>
      </w:r>
    </w:p>
    <w:p w:rsidR="00067504" w:rsidRPr="00A91B87" w:rsidRDefault="00067504" w:rsidP="0080100B">
      <w:pPr>
        <w:spacing w:before="60" w:line="264" w:lineRule="auto"/>
        <w:ind w:firstLine="567"/>
        <w:jc w:val="both"/>
        <w:rPr>
          <w:rFonts w:eastAsia="Times New Roman" w:cs="Franklin Gothic Book"/>
          <w:b/>
          <w:noProof w:val="0"/>
          <w:color w:val="000000" w:themeColor="text1"/>
          <w:szCs w:val="28"/>
          <w:lang w:eastAsia="en-US"/>
        </w:rPr>
      </w:pPr>
      <w:r w:rsidRPr="00A91B87">
        <w:rPr>
          <w:rFonts w:eastAsia="Times New Roman" w:cs="Franklin Gothic Book"/>
          <w:b/>
          <w:noProof w:val="0"/>
          <w:color w:val="000000" w:themeColor="text1"/>
          <w:szCs w:val="28"/>
          <w:lang w:eastAsia="en-US"/>
        </w:rPr>
        <w:t>II. KẾT QUẢ THỰC HIỆN CHỈ THỊ SỐ 38-CT/TW CỦA BAN BÍ THƯ (KHÓA X)</w:t>
      </w:r>
    </w:p>
    <w:p w:rsidR="00067504" w:rsidRPr="00A91B87" w:rsidRDefault="00067504" w:rsidP="0080100B">
      <w:pPr>
        <w:spacing w:before="60" w:line="264" w:lineRule="auto"/>
        <w:ind w:firstLine="567"/>
        <w:jc w:val="both"/>
        <w:rPr>
          <w:rFonts w:eastAsia="Times New Roman" w:cs="Franklin Gothic Book"/>
          <w:b/>
          <w:noProof w:val="0"/>
          <w:color w:val="000000" w:themeColor="text1"/>
          <w:szCs w:val="28"/>
          <w:lang w:eastAsia="en-US"/>
        </w:rPr>
      </w:pPr>
      <w:r w:rsidRPr="00A91B87">
        <w:rPr>
          <w:rFonts w:eastAsia="Times New Roman" w:cs="Franklin Gothic Book"/>
          <w:b/>
          <w:noProof w:val="0"/>
          <w:color w:val="000000" w:themeColor="text1"/>
          <w:szCs w:val="28"/>
          <w:lang w:eastAsia="en-US"/>
        </w:rPr>
        <w:t>1. Công tác lãnh đạo, chỉ đạo và tổ chức thực hiện</w:t>
      </w:r>
    </w:p>
    <w:p w:rsidR="00625270" w:rsidRDefault="00772CCA" w:rsidP="0080100B">
      <w:pPr>
        <w:spacing w:before="60" w:line="264" w:lineRule="auto"/>
        <w:ind w:firstLine="567"/>
        <w:jc w:val="both"/>
        <w:rPr>
          <w:rFonts w:eastAsia="Times New Roman" w:cs="Franklin Gothic Book"/>
          <w:noProof w:val="0"/>
          <w:color w:val="000000" w:themeColor="text1"/>
          <w:szCs w:val="28"/>
          <w:lang w:eastAsia="en-US"/>
        </w:rPr>
      </w:pPr>
      <w:r>
        <w:rPr>
          <w:rFonts w:eastAsia="Times New Roman" w:cs="Franklin Gothic Book"/>
          <w:noProof w:val="0"/>
          <w:color w:val="000000" w:themeColor="text1"/>
          <w:szCs w:val="28"/>
          <w:lang w:eastAsia="en-US"/>
        </w:rPr>
        <w:t xml:space="preserve">Để triển khai kịp thời </w:t>
      </w:r>
      <w:r w:rsidR="00067504" w:rsidRPr="00A91B87">
        <w:rPr>
          <w:rFonts w:eastAsia="Times New Roman" w:cs="Franklin Gothic Book"/>
          <w:noProof w:val="0"/>
          <w:color w:val="000000" w:themeColor="text1"/>
          <w:szCs w:val="28"/>
          <w:lang w:eastAsia="en-US"/>
        </w:rPr>
        <w:t xml:space="preserve">Chỉ thị số 38-CT/TW ngày 7/9/2009 của Ban Bí thư (khóa X) đến với cán bộ, đảng viên, công chức, viên chức, người lao động và nhân dân trên địa bàn tỉnh, </w:t>
      </w:r>
      <w:r w:rsidR="003E212D">
        <w:rPr>
          <w:rFonts w:eastAsia="Times New Roman" w:cs="Franklin Gothic Book"/>
          <w:noProof w:val="0"/>
          <w:color w:val="000000" w:themeColor="text1"/>
          <w:szCs w:val="28"/>
          <w:lang w:val="en-US" w:eastAsia="en-US"/>
        </w:rPr>
        <w:t>Ban Cán sự Đảng</w:t>
      </w:r>
      <w:r w:rsidR="006C6CDC">
        <w:rPr>
          <w:rFonts w:eastAsia="Times New Roman" w:cs="Franklin Gothic Book"/>
          <w:noProof w:val="0"/>
          <w:color w:val="000000" w:themeColor="text1"/>
          <w:szCs w:val="28"/>
          <w:lang w:val="en-US" w:eastAsia="en-US"/>
        </w:rPr>
        <w:t xml:space="preserve"> UBND tỉnh</w:t>
      </w:r>
      <w:r w:rsidR="00067504" w:rsidRPr="00A91B87">
        <w:rPr>
          <w:rFonts w:eastAsia="Times New Roman" w:cs="Franklin Gothic Book"/>
          <w:noProof w:val="0"/>
          <w:color w:val="000000" w:themeColor="text1"/>
          <w:szCs w:val="28"/>
          <w:lang w:eastAsia="en-US"/>
        </w:rPr>
        <w:t xml:space="preserve"> đã </w:t>
      </w:r>
      <w:r>
        <w:rPr>
          <w:rFonts w:eastAsia="Times New Roman" w:cs="Franklin Gothic Book"/>
          <w:noProof w:val="0"/>
          <w:color w:val="000000" w:themeColor="text1"/>
          <w:szCs w:val="28"/>
          <w:lang w:val="en-US" w:eastAsia="en-US"/>
        </w:rPr>
        <w:t xml:space="preserve">chỉ đạo </w:t>
      </w:r>
      <w:r w:rsidR="00067504" w:rsidRPr="00A91B87">
        <w:rPr>
          <w:rFonts w:eastAsia="Times New Roman" w:cs="Franklin Gothic Book"/>
          <w:noProof w:val="0"/>
          <w:color w:val="000000" w:themeColor="text1"/>
          <w:szCs w:val="28"/>
          <w:lang w:eastAsia="en-US"/>
        </w:rPr>
        <w:t xml:space="preserve">tổ chức Hội nghị quán triệt, triển khai Chỉ thị số 38-CT/TW đến các đồng chí lãnh đạo chủ chốt của tỉnh. </w:t>
      </w:r>
      <w:r w:rsidR="00625270" w:rsidRPr="00625270">
        <w:rPr>
          <w:rFonts w:eastAsia="Times New Roman" w:cs="Franklin Gothic Book"/>
          <w:noProof w:val="0"/>
          <w:color w:val="000000" w:themeColor="text1"/>
          <w:szCs w:val="28"/>
          <w:lang w:eastAsia="en-US"/>
        </w:rPr>
        <w:t>Các sở, cơ quan, ban ngành cũng đã</w:t>
      </w:r>
      <w:r w:rsidR="00625270">
        <w:rPr>
          <w:rFonts w:eastAsia="Times New Roman" w:cs="Franklin Gothic Book"/>
          <w:noProof w:val="0"/>
          <w:color w:val="000000" w:themeColor="text1"/>
          <w:szCs w:val="28"/>
          <w:lang w:eastAsia="en-US"/>
        </w:rPr>
        <w:t xml:space="preserve"> tổ chức </w:t>
      </w:r>
      <w:r w:rsidR="00067504" w:rsidRPr="00A91B87">
        <w:rPr>
          <w:rFonts w:eastAsia="Times New Roman" w:cs="Franklin Gothic Book"/>
          <w:noProof w:val="0"/>
          <w:color w:val="000000" w:themeColor="text1"/>
          <w:szCs w:val="28"/>
          <w:lang w:eastAsia="en-US"/>
        </w:rPr>
        <w:t>quán triệt Chỉ thị số 38-CT/TW và các văn bản lãnh đạo, chỉ đạo triển khai thực hiện đến toàn thể đội ngũ cán bộ viên chức, lao động của đơn vị. Tại các địa phương trong tỉnh, huyện ủy, thành ủy</w:t>
      </w:r>
      <w:r>
        <w:rPr>
          <w:rFonts w:eastAsia="Times New Roman" w:cs="Franklin Gothic Book"/>
          <w:noProof w:val="0"/>
          <w:color w:val="000000" w:themeColor="text1"/>
          <w:szCs w:val="28"/>
          <w:lang w:val="en-US" w:eastAsia="en-US"/>
        </w:rPr>
        <w:t>, thị ủy</w:t>
      </w:r>
      <w:r w:rsidR="00067504" w:rsidRPr="00A91B87">
        <w:rPr>
          <w:rFonts w:eastAsia="Times New Roman" w:cs="Franklin Gothic Book"/>
          <w:noProof w:val="0"/>
          <w:color w:val="000000" w:themeColor="text1"/>
          <w:szCs w:val="28"/>
          <w:lang w:eastAsia="en-US"/>
        </w:rPr>
        <w:t xml:space="preserve"> tổ chức hội nghị học tập, quán triệt Chỉ thị </w:t>
      </w:r>
      <w:r>
        <w:rPr>
          <w:rFonts w:eastAsia="Times New Roman" w:cs="Franklin Gothic Book"/>
          <w:noProof w:val="0"/>
          <w:color w:val="000000" w:themeColor="text1"/>
          <w:szCs w:val="28"/>
          <w:lang w:eastAsia="en-US"/>
        </w:rPr>
        <w:t>số 38-CT/TW đến đội ngũ cán bộ l</w:t>
      </w:r>
      <w:r w:rsidR="00067504" w:rsidRPr="00A91B87">
        <w:rPr>
          <w:rFonts w:eastAsia="Times New Roman" w:cs="Franklin Gothic Book"/>
          <w:noProof w:val="0"/>
          <w:color w:val="000000" w:themeColor="text1"/>
          <w:szCs w:val="28"/>
          <w:lang w:eastAsia="en-US"/>
        </w:rPr>
        <w:t xml:space="preserve">ãnh đạo, chủ chốt. </w:t>
      </w:r>
    </w:p>
    <w:p w:rsidR="00067504" w:rsidRDefault="00772CCA" w:rsidP="0080100B">
      <w:pPr>
        <w:spacing w:before="60" w:line="264" w:lineRule="auto"/>
        <w:ind w:firstLine="567"/>
        <w:jc w:val="both"/>
        <w:rPr>
          <w:rFonts w:eastAsia="Times New Roman" w:cs="Franklin Gothic Book"/>
          <w:noProof w:val="0"/>
          <w:color w:val="000000" w:themeColor="text1"/>
          <w:szCs w:val="28"/>
          <w:lang w:eastAsia="en-US"/>
        </w:rPr>
      </w:pPr>
      <w:r>
        <w:rPr>
          <w:rFonts w:eastAsia="Times New Roman" w:cs="Franklin Gothic Book"/>
          <w:noProof w:val="0"/>
          <w:color w:val="000000" w:themeColor="text1"/>
          <w:szCs w:val="28"/>
          <w:lang w:eastAsia="en-US"/>
        </w:rPr>
        <w:t>Đồng thời, chỉ đạo các Đảng bộ, C</w:t>
      </w:r>
      <w:r w:rsidR="00067504" w:rsidRPr="00A91B87">
        <w:rPr>
          <w:rFonts w:eastAsia="Times New Roman" w:cs="Franklin Gothic Book"/>
          <w:noProof w:val="0"/>
          <w:color w:val="000000" w:themeColor="text1"/>
          <w:szCs w:val="28"/>
          <w:lang w:eastAsia="en-US"/>
        </w:rPr>
        <w:t>hi bộ trực thuộc tổ chức phổ biến, quán triệt Chỉ t</w:t>
      </w:r>
      <w:r w:rsidR="00625270">
        <w:rPr>
          <w:rFonts w:eastAsia="Times New Roman" w:cs="Franklin Gothic Book"/>
          <w:noProof w:val="0"/>
          <w:color w:val="000000" w:themeColor="text1"/>
          <w:szCs w:val="28"/>
          <w:lang w:eastAsia="en-US"/>
        </w:rPr>
        <w:t>hị số 38-CT/TW</w:t>
      </w:r>
      <w:r w:rsidR="00067504" w:rsidRPr="00A91B87">
        <w:rPr>
          <w:rFonts w:eastAsia="Times New Roman" w:cs="Franklin Gothic Book"/>
          <w:noProof w:val="0"/>
          <w:color w:val="000000" w:themeColor="text1"/>
          <w:szCs w:val="28"/>
          <w:lang w:eastAsia="en-US"/>
        </w:rPr>
        <w:t xml:space="preserve"> đến đội ngũ cán bộ, đảng viên, quần chúng trên địa bàn. Ban Tuyên giáo Tỉnh ủy phối hợp với BHXH tỉnh, Ban Tuyên giáo Huyện ủy, Thị ủy, Thành ủy phối hợp với BHXH cấp huyện tổ chức Hội nghị báo cáo viên để tuyên truyền phổ biến, quán triệt các nội dung của Chỉ thị số 38-CT/TW. Nhìn chung, công tác phổ biến, quán triệt Chỉ thị số 38-CT/TW được triển khai kịp thời, nghiêm túc, đạt hiệu quả cao; các nội dung của Chỉ thị được trình bày đầy đủ, cụ thể gắn với thực tiễn tại địa phương. Qua đó, đã làm cho cán bộ, đảng </w:t>
      </w:r>
      <w:r w:rsidR="00067504" w:rsidRPr="00A91B87">
        <w:rPr>
          <w:rFonts w:eastAsia="Times New Roman" w:cs="Franklin Gothic Book"/>
          <w:noProof w:val="0"/>
          <w:color w:val="000000" w:themeColor="text1"/>
          <w:szCs w:val="28"/>
          <w:lang w:eastAsia="en-US"/>
        </w:rPr>
        <w:lastRenderedPageBreak/>
        <w:t>viên, nhân dân trên địa bàn tỉnh hiểu rõ các quan điểm, nhiệm vụ mà Chỉ thị đề ra, nhất là ý thức được trách nhiệm của mình trong việc thực hiện triển khai Chỉ thị.</w:t>
      </w:r>
    </w:p>
    <w:p w:rsidR="00B04F4D" w:rsidRPr="00A91B87" w:rsidRDefault="00B04F4D" w:rsidP="0080100B">
      <w:pPr>
        <w:spacing w:before="60" w:line="264" w:lineRule="auto"/>
        <w:ind w:firstLine="567"/>
        <w:jc w:val="both"/>
        <w:rPr>
          <w:rFonts w:eastAsia="Times New Roman" w:cs="Franklin Gothic Book"/>
          <w:noProof w:val="0"/>
          <w:color w:val="000000" w:themeColor="text1"/>
          <w:szCs w:val="28"/>
          <w:lang w:eastAsia="en-US"/>
        </w:rPr>
      </w:pPr>
    </w:p>
    <w:p w:rsidR="00067504" w:rsidRDefault="00067504" w:rsidP="0080100B">
      <w:pPr>
        <w:spacing w:before="60" w:line="264" w:lineRule="auto"/>
        <w:ind w:firstLine="567"/>
        <w:jc w:val="both"/>
        <w:rPr>
          <w:rFonts w:eastAsia="Times New Roman" w:cs="Franklin Gothic Book"/>
          <w:b/>
          <w:noProof w:val="0"/>
          <w:color w:val="000000" w:themeColor="text1"/>
          <w:szCs w:val="28"/>
          <w:lang w:eastAsia="en-US"/>
        </w:rPr>
      </w:pPr>
      <w:r w:rsidRPr="00625270">
        <w:rPr>
          <w:rFonts w:eastAsia="Times New Roman" w:cs="Franklin Gothic Book"/>
          <w:b/>
          <w:noProof w:val="0"/>
          <w:color w:val="000000" w:themeColor="text1"/>
          <w:szCs w:val="28"/>
          <w:lang w:eastAsia="en-US"/>
        </w:rPr>
        <w:t>2. Kết quả đạt được</w:t>
      </w:r>
    </w:p>
    <w:p w:rsidR="00625270" w:rsidRPr="00772CCA" w:rsidRDefault="00625270" w:rsidP="0080100B">
      <w:pPr>
        <w:spacing w:before="60" w:line="264" w:lineRule="auto"/>
        <w:ind w:firstLine="567"/>
        <w:jc w:val="both"/>
        <w:rPr>
          <w:rFonts w:eastAsia="Times New Roman" w:cs="Franklin Gothic Book"/>
          <w:b/>
          <w:i/>
          <w:noProof w:val="0"/>
          <w:color w:val="000000" w:themeColor="text1"/>
          <w:szCs w:val="28"/>
          <w:lang w:eastAsia="en-US"/>
        </w:rPr>
      </w:pPr>
      <w:r w:rsidRPr="00772CCA">
        <w:rPr>
          <w:rFonts w:eastAsia="Times New Roman" w:cs="Franklin Gothic Book"/>
          <w:b/>
          <w:i/>
          <w:noProof w:val="0"/>
          <w:color w:val="000000" w:themeColor="text1"/>
          <w:szCs w:val="28"/>
          <w:lang w:eastAsia="en-US"/>
        </w:rPr>
        <w:t>2.1 Sự lãnh đạo, chỉ đạo của cấp ủy, chính quyền trong việc nâng cao nhận thức về vị trí, vai trò, ý nghĩa của bảo hiểm y tế</w:t>
      </w:r>
    </w:p>
    <w:p w:rsidR="00075B6E" w:rsidRDefault="009B1A04" w:rsidP="0080100B">
      <w:pPr>
        <w:spacing w:before="60" w:line="264" w:lineRule="auto"/>
        <w:ind w:firstLine="567"/>
        <w:jc w:val="both"/>
        <w:rPr>
          <w:rFonts w:eastAsia="Times New Roman" w:cs="Franklin Gothic Book"/>
          <w:noProof w:val="0"/>
          <w:color w:val="000000" w:themeColor="text1"/>
          <w:szCs w:val="28"/>
          <w:lang w:eastAsia="en-US"/>
        </w:rPr>
      </w:pPr>
      <w:r>
        <w:rPr>
          <w:rFonts w:eastAsia="Times New Roman" w:cs="Franklin Gothic Book"/>
          <w:noProof w:val="0"/>
          <w:color w:val="000000" w:themeColor="text1"/>
          <w:szCs w:val="28"/>
          <w:lang w:eastAsia="en-US"/>
        </w:rPr>
        <w:t>C</w:t>
      </w:r>
      <w:r w:rsidRPr="009B1A04">
        <w:rPr>
          <w:rFonts w:eastAsia="Times New Roman" w:cs="Franklin Gothic Book"/>
          <w:noProof w:val="0"/>
          <w:color w:val="000000" w:themeColor="text1"/>
          <w:szCs w:val="28"/>
          <w:lang w:eastAsia="en-US"/>
        </w:rPr>
        <w:t>ác cấp uỷ đảng</w:t>
      </w:r>
      <w:r>
        <w:rPr>
          <w:rFonts w:eastAsia="Times New Roman" w:cs="Franklin Gothic Book"/>
          <w:noProof w:val="0"/>
          <w:color w:val="000000" w:themeColor="text1"/>
          <w:szCs w:val="28"/>
          <w:lang w:val="en-US" w:eastAsia="en-US"/>
        </w:rPr>
        <w:t>, chính quyền</w:t>
      </w:r>
      <w:r w:rsidRPr="009B1A04">
        <w:rPr>
          <w:rFonts w:eastAsia="Times New Roman" w:cs="Franklin Gothic Book"/>
          <w:noProof w:val="0"/>
          <w:color w:val="000000" w:themeColor="text1"/>
          <w:szCs w:val="28"/>
          <w:lang w:eastAsia="en-US"/>
        </w:rPr>
        <w:t xml:space="preserve"> </w:t>
      </w:r>
      <w:r>
        <w:rPr>
          <w:rFonts w:eastAsia="Times New Roman" w:cs="Franklin Gothic Book"/>
          <w:noProof w:val="0"/>
          <w:color w:val="000000" w:themeColor="text1"/>
          <w:szCs w:val="28"/>
          <w:lang w:val="en-US" w:eastAsia="en-US"/>
        </w:rPr>
        <w:t xml:space="preserve">đã </w:t>
      </w:r>
      <w:r w:rsidRPr="009B1A04">
        <w:rPr>
          <w:rFonts w:eastAsia="Times New Roman" w:cs="Franklin Gothic Book"/>
          <w:noProof w:val="0"/>
          <w:color w:val="000000" w:themeColor="text1"/>
          <w:szCs w:val="28"/>
          <w:lang w:eastAsia="en-US"/>
        </w:rPr>
        <w:t xml:space="preserve">tăng cường tuyên truyền, quán triệt sâu sắc quan điểm, nhiệm vụ và giải pháp </w:t>
      </w:r>
      <w:r>
        <w:rPr>
          <w:rFonts w:eastAsia="Times New Roman" w:cs="Franklin Gothic Book"/>
          <w:noProof w:val="0"/>
          <w:color w:val="000000" w:themeColor="text1"/>
          <w:szCs w:val="28"/>
          <w:lang w:val="en-US" w:eastAsia="en-US"/>
        </w:rPr>
        <w:t>trong việc nâng cao nhận thức về vị trí vai trò, ý nghĩa của bảo hiểm y tế</w:t>
      </w:r>
      <w:r w:rsidRPr="009B1A04">
        <w:rPr>
          <w:rFonts w:eastAsia="Times New Roman" w:cs="Franklin Gothic Book"/>
          <w:noProof w:val="0"/>
          <w:color w:val="000000" w:themeColor="text1"/>
          <w:szCs w:val="28"/>
          <w:lang w:eastAsia="en-US"/>
        </w:rPr>
        <w:t xml:space="preserve">. Việc nhận thức đầy đủ, sâu sắc của đội ngũ cán bộ lãnh đạo chủ chốt là tiền đề quan trọng để các cấp, các ngành, các tổ chức chính trị - xã hội thấy rõ vai trò, trách nhiệm đối với việc tổ chức thực hiện tốt </w:t>
      </w:r>
      <w:r>
        <w:rPr>
          <w:rFonts w:eastAsia="Times New Roman" w:cs="Franklin Gothic Book"/>
          <w:noProof w:val="0"/>
          <w:color w:val="000000" w:themeColor="text1"/>
          <w:szCs w:val="28"/>
          <w:lang w:val="en-US" w:eastAsia="en-US"/>
        </w:rPr>
        <w:t>chỉ thị</w:t>
      </w:r>
      <w:r w:rsidRPr="009B1A04">
        <w:rPr>
          <w:rFonts w:eastAsia="Times New Roman" w:cs="Franklin Gothic Book"/>
          <w:noProof w:val="0"/>
          <w:color w:val="000000" w:themeColor="text1"/>
          <w:szCs w:val="28"/>
          <w:lang w:eastAsia="en-US"/>
        </w:rPr>
        <w:t xml:space="preserve">. </w:t>
      </w:r>
      <w:r w:rsidR="006A07E8" w:rsidRPr="006A07E8">
        <w:rPr>
          <w:rFonts w:eastAsia="Times New Roman" w:cs="Franklin Gothic Book"/>
          <w:noProof w:val="0"/>
          <w:color w:val="000000" w:themeColor="text1"/>
          <w:szCs w:val="28"/>
          <w:lang w:eastAsia="en-US"/>
        </w:rPr>
        <w:t xml:space="preserve">Tăng cường </w:t>
      </w:r>
      <w:r w:rsidR="00E721B8">
        <w:rPr>
          <w:rFonts w:eastAsia="Times New Roman" w:cs="Franklin Gothic Book"/>
          <w:noProof w:val="0"/>
          <w:color w:val="000000" w:themeColor="text1"/>
          <w:szCs w:val="28"/>
          <w:lang w:val="en-US" w:eastAsia="en-US"/>
        </w:rPr>
        <w:t xml:space="preserve">công tác </w:t>
      </w:r>
      <w:r w:rsidR="006A07E8" w:rsidRPr="006A07E8">
        <w:rPr>
          <w:rFonts w:eastAsia="Times New Roman" w:cs="Franklin Gothic Book"/>
          <w:noProof w:val="0"/>
          <w:color w:val="000000" w:themeColor="text1"/>
          <w:szCs w:val="28"/>
          <w:lang w:eastAsia="en-US"/>
        </w:rPr>
        <w:t xml:space="preserve">tuyên truyền, phổ biến </w:t>
      </w:r>
      <w:r w:rsidR="006A07E8">
        <w:rPr>
          <w:rFonts w:eastAsia="Times New Roman" w:cs="Franklin Gothic Book"/>
          <w:noProof w:val="0"/>
          <w:color w:val="000000" w:themeColor="text1"/>
          <w:szCs w:val="28"/>
          <w:lang w:val="en-US" w:eastAsia="en-US"/>
        </w:rPr>
        <w:t>chỉ thị</w:t>
      </w:r>
      <w:r w:rsidR="006A07E8" w:rsidRPr="006A07E8">
        <w:rPr>
          <w:rFonts w:eastAsia="Times New Roman" w:cs="Franklin Gothic Book"/>
          <w:noProof w:val="0"/>
          <w:color w:val="000000" w:themeColor="text1"/>
          <w:szCs w:val="28"/>
          <w:lang w:eastAsia="en-US"/>
        </w:rPr>
        <w:t xml:space="preserve"> đến cán bộ, đảng viên, đoàn viên và nhân dân thông qua đội ngũ báo cáo viên, tuyên truyền viên; các cơ quan báo chí của địa phương, ngành</w:t>
      </w:r>
      <w:r w:rsidR="006A07E8">
        <w:rPr>
          <w:rFonts w:eastAsia="Times New Roman" w:cs="Franklin Gothic Book"/>
          <w:noProof w:val="0"/>
          <w:color w:val="000000" w:themeColor="text1"/>
          <w:szCs w:val="28"/>
          <w:lang w:eastAsia="en-US"/>
        </w:rPr>
        <w:t xml:space="preserve"> và đoàn thể chính trị - xã hội</w:t>
      </w:r>
      <w:r w:rsidR="006A07E8" w:rsidRPr="006A07E8">
        <w:rPr>
          <w:rFonts w:eastAsia="Times New Roman" w:cs="Franklin Gothic Book"/>
          <w:noProof w:val="0"/>
          <w:color w:val="000000" w:themeColor="text1"/>
          <w:szCs w:val="28"/>
          <w:lang w:eastAsia="en-US"/>
        </w:rPr>
        <w:t xml:space="preserve"> góp phần nâng cao ý thức trách nhiệm, tinh thần tự giác củ</w:t>
      </w:r>
      <w:r w:rsidR="006A07E8">
        <w:rPr>
          <w:rFonts w:eastAsia="Times New Roman" w:cs="Franklin Gothic Book"/>
          <w:noProof w:val="0"/>
          <w:color w:val="000000" w:themeColor="text1"/>
          <w:szCs w:val="28"/>
          <w:lang w:eastAsia="en-US"/>
        </w:rPr>
        <w:t>a cán bộ, đảng viên và nhân dân</w:t>
      </w:r>
      <w:r w:rsidR="00DD36FB">
        <w:rPr>
          <w:rFonts w:eastAsia="Times New Roman" w:cs="Franklin Gothic Book"/>
          <w:noProof w:val="0"/>
          <w:color w:val="000000" w:themeColor="text1"/>
          <w:szCs w:val="28"/>
          <w:lang w:val="en-US" w:eastAsia="en-US"/>
        </w:rPr>
        <w:t>,</w:t>
      </w:r>
      <w:r w:rsidR="00DD36FB">
        <w:rPr>
          <w:rFonts w:eastAsia="Times New Roman" w:cs="Franklin Gothic Book"/>
          <w:noProof w:val="0"/>
          <w:color w:val="000000" w:themeColor="text1"/>
          <w:szCs w:val="28"/>
          <w:lang w:eastAsia="en-US"/>
        </w:rPr>
        <w:t xml:space="preserve"> </w:t>
      </w:r>
      <w:r w:rsidR="006A07E8" w:rsidRPr="006A07E8">
        <w:rPr>
          <w:rFonts w:eastAsia="Times New Roman" w:cs="Franklin Gothic Book"/>
          <w:noProof w:val="0"/>
          <w:color w:val="000000" w:themeColor="text1"/>
          <w:szCs w:val="28"/>
          <w:lang w:eastAsia="en-US"/>
        </w:rPr>
        <w:t xml:space="preserve">hiểu được vị trí và ý nghĩa của BHYT trong an sinh xã hội. </w:t>
      </w:r>
    </w:p>
    <w:p w:rsidR="00DD36FB" w:rsidRDefault="00AF0F0F" w:rsidP="0080100B">
      <w:pPr>
        <w:spacing w:before="60" w:line="264" w:lineRule="auto"/>
        <w:ind w:firstLine="567"/>
        <w:jc w:val="both"/>
        <w:rPr>
          <w:rFonts w:eastAsia="Times New Roman" w:cs="Franklin Gothic Book"/>
          <w:noProof w:val="0"/>
          <w:color w:val="000000" w:themeColor="text1"/>
          <w:szCs w:val="28"/>
          <w:lang w:eastAsia="en-US"/>
        </w:rPr>
      </w:pPr>
      <w:r>
        <w:rPr>
          <w:rFonts w:eastAsia="Times New Roman" w:cs="Franklin Gothic Book"/>
          <w:noProof w:val="0"/>
          <w:color w:val="000000" w:themeColor="text1"/>
          <w:szCs w:val="28"/>
          <w:lang w:val="en-US" w:eastAsia="en-US"/>
        </w:rPr>
        <w:t>Các cấp</w:t>
      </w:r>
      <w:r>
        <w:rPr>
          <w:rFonts w:eastAsia="Times New Roman" w:cs="Franklin Gothic Book"/>
          <w:noProof w:val="0"/>
          <w:color w:val="000000" w:themeColor="text1"/>
          <w:szCs w:val="28"/>
          <w:lang w:eastAsia="en-US"/>
        </w:rPr>
        <w:t xml:space="preserve"> uỷ đảng</w:t>
      </w:r>
      <w:r>
        <w:rPr>
          <w:rFonts w:eastAsia="Times New Roman" w:cs="Franklin Gothic Book"/>
          <w:noProof w:val="0"/>
          <w:color w:val="000000" w:themeColor="text1"/>
          <w:szCs w:val="28"/>
          <w:lang w:val="en-US" w:eastAsia="en-US"/>
        </w:rPr>
        <w:t>, chính quyền</w:t>
      </w:r>
      <w:r>
        <w:rPr>
          <w:rFonts w:eastAsia="Times New Roman" w:cs="Franklin Gothic Book"/>
          <w:noProof w:val="0"/>
          <w:color w:val="000000" w:themeColor="text1"/>
          <w:szCs w:val="28"/>
          <w:lang w:eastAsia="en-US"/>
        </w:rPr>
        <w:t xml:space="preserve"> đã</w:t>
      </w:r>
      <w:r w:rsidRPr="00AF0F0F">
        <w:rPr>
          <w:rFonts w:eastAsia="Times New Roman" w:cs="Franklin Gothic Book"/>
          <w:noProof w:val="0"/>
          <w:color w:val="000000" w:themeColor="text1"/>
          <w:szCs w:val="28"/>
          <w:lang w:eastAsia="en-US"/>
        </w:rPr>
        <w:t xml:space="preserve"> ban hành </w:t>
      </w:r>
      <w:r>
        <w:rPr>
          <w:rFonts w:eastAsia="Times New Roman" w:cs="Franklin Gothic Book"/>
          <w:noProof w:val="0"/>
          <w:color w:val="000000" w:themeColor="text1"/>
          <w:szCs w:val="28"/>
          <w:lang w:val="en-US" w:eastAsia="en-US"/>
        </w:rPr>
        <w:t xml:space="preserve">kịp thời </w:t>
      </w:r>
      <w:r>
        <w:rPr>
          <w:rFonts w:eastAsia="Times New Roman" w:cs="Franklin Gothic Book"/>
          <w:noProof w:val="0"/>
          <w:color w:val="000000" w:themeColor="text1"/>
          <w:szCs w:val="28"/>
          <w:lang w:eastAsia="en-US"/>
        </w:rPr>
        <w:t>các văn bản hướng dẫn, chỉ đạo</w:t>
      </w:r>
      <w:r w:rsidRPr="00AF0F0F">
        <w:rPr>
          <w:rFonts w:eastAsia="Times New Roman" w:cs="Franklin Gothic Book"/>
          <w:noProof w:val="0"/>
          <w:color w:val="000000" w:themeColor="text1"/>
          <w:szCs w:val="28"/>
          <w:lang w:eastAsia="en-US"/>
        </w:rPr>
        <w:t xml:space="preserve"> cụ thể về BHYT, tạo hành lang pháp lý cho việc tổ chức thực hiện. Từ đó, tiếp tục chỉ đạo chính quyền các cấp, các ban, ngành, đoàn thể cụ thể hoá quan điểm </w:t>
      </w:r>
      <w:r>
        <w:rPr>
          <w:rFonts w:eastAsia="Times New Roman" w:cs="Franklin Gothic Book"/>
          <w:noProof w:val="0"/>
          <w:color w:val="000000" w:themeColor="text1"/>
          <w:szCs w:val="28"/>
          <w:lang w:val="en-US" w:eastAsia="en-US"/>
        </w:rPr>
        <w:t>chỉ thị</w:t>
      </w:r>
      <w:r w:rsidRPr="00AF0F0F">
        <w:rPr>
          <w:rFonts w:eastAsia="Times New Roman" w:cs="Franklin Gothic Book"/>
          <w:noProof w:val="0"/>
          <w:color w:val="000000" w:themeColor="text1"/>
          <w:szCs w:val="28"/>
          <w:lang w:eastAsia="en-US"/>
        </w:rPr>
        <w:t>, xây dựng kế hoạch, chương trình hành động cụ thể, xác định rõ mục đích, yêu cầu, nội dung, thể hiện đ</w:t>
      </w:r>
      <w:r>
        <w:rPr>
          <w:rFonts w:eastAsia="Times New Roman" w:cs="Franklin Gothic Book"/>
          <w:noProof w:val="0"/>
          <w:color w:val="000000" w:themeColor="text1"/>
          <w:szCs w:val="28"/>
          <w:lang w:eastAsia="en-US"/>
        </w:rPr>
        <w:t>ầy đủ các nhiệm vụ và giải pháp.</w:t>
      </w:r>
    </w:p>
    <w:p w:rsidR="00AF0F0F" w:rsidRDefault="00E6478F" w:rsidP="0080100B">
      <w:pPr>
        <w:spacing w:before="60" w:line="264" w:lineRule="auto"/>
        <w:ind w:firstLine="567"/>
        <w:jc w:val="both"/>
        <w:rPr>
          <w:rFonts w:eastAsia="Times New Roman" w:cs="Franklin Gothic Book"/>
          <w:noProof w:val="0"/>
          <w:color w:val="000000" w:themeColor="text1"/>
          <w:szCs w:val="28"/>
          <w:lang w:eastAsia="en-US"/>
        </w:rPr>
      </w:pPr>
      <w:r>
        <w:rPr>
          <w:rFonts w:eastAsia="Times New Roman" w:cs="Franklin Gothic Book"/>
          <w:noProof w:val="0"/>
          <w:color w:val="000000" w:themeColor="text1"/>
          <w:szCs w:val="28"/>
          <w:lang w:val="en-US" w:eastAsia="en-US"/>
        </w:rPr>
        <w:t xml:space="preserve">Đã </w:t>
      </w:r>
      <w:r w:rsidR="00AF0F0F" w:rsidRPr="00AF0F0F">
        <w:rPr>
          <w:rFonts w:eastAsia="Times New Roman" w:cs="Franklin Gothic Book"/>
          <w:noProof w:val="0"/>
          <w:color w:val="000000" w:themeColor="text1"/>
          <w:szCs w:val="28"/>
          <w:lang w:eastAsia="en-US"/>
        </w:rPr>
        <w:t>tăng cường lãnh đạo, chỉ đạo việc nâng cao hiệu lực, hiệu quả quản lý nhà nước về BHYT. Đặc biệt là trong việc xác định rõ những đối tượng cụ thể tham gia BHYT để có những cách tiếp cận, kế hoạch, mục tiêu và có phương pháp, giải pháp phù hợp thực hiện có hiệu quả trong việc tuyên truyền, giáo dục, vận động nhân dân tham gia BHYT. Thường xuyên lãnh đạo, chỉ đạo làm tốt công tác thanh tra, kiểm tra, giám sát việc chấp hành pháp luật về BHYT để kịp thời phát hiệ</w:t>
      </w:r>
      <w:r>
        <w:rPr>
          <w:rFonts w:eastAsia="Times New Roman" w:cs="Franklin Gothic Book"/>
          <w:noProof w:val="0"/>
          <w:color w:val="000000" w:themeColor="text1"/>
          <w:szCs w:val="28"/>
          <w:lang w:eastAsia="en-US"/>
        </w:rPr>
        <w:t>n và xử lý các hành vi vi phạm.</w:t>
      </w:r>
    </w:p>
    <w:p w:rsidR="00067504" w:rsidRPr="00A705B5" w:rsidRDefault="00625270" w:rsidP="0080100B">
      <w:pPr>
        <w:spacing w:before="60" w:line="264" w:lineRule="auto"/>
        <w:ind w:firstLine="567"/>
        <w:jc w:val="both"/>
        <w:rPr>
          <w:rFonts w:eastAsia="Times New Roman" w:cs="Franklin Gothic Book"/>
          <w:b/>
          <w:i/>
          <w:noProof w:val="0"/>
          <w:color w:val="000000" w:themeColor="text1"/>
          <w:szCs w:val="28"/>
          <w:lang w:eastAsia="en-US"/>
        </w:rPr>
      </w:pPr>
      <w:r w:rsidRPr="00A705B5">
        <w:rPr>
          <w:rFonts w:eastAsia="Times New Roman" w:cs="Franklin Gothic Book"/>
          <w:b/>
          <w:i/>
          <w:noProof w:val="0"/>
          <w:color w:val="000000" w:themeColor="text1"/>
          <w:szCs w:val="28"/>
          <w:lang w:eastAsia="en-US"/>
        </w:rPr>
        <w:t>2.2</w:t>
      </w:r>
      <w:r w:rsidR="00067504" w:rsidRPr="00A705B5">
        <w:rPr>
          <w:rFonts w:eastAsia="Times New Roman" w:cs="Franklin Gothic Book"/>
          <w:b/>
          <w:i/>
          <w:noProof w:val="0"/>
          <w:color w:val="000000" w:themeColor="text1"/>
          <w:szCs w:val="28"/>
          <w:lang w:eastAsia="en-US"/>
        </w:rPr>
        <w:t>. Việc</w:t>
      </w:r>
      <w:r w:rsidRPr="00A705B5">
        <w:rPr>
          <w:rFonts w:eastAsia="Times New Roman" w:cs="Franklin Gothic Book"/>
          <w:b/>
          <w:i/>
          <w:noProof w:val="0"/>
          <w:color w:val="000000" w:themeColor="text1"/>
          <w:szCs w:val="28"/>
          <w:lang w:eastAsia="en-US"/>
        </w:rPr>
        <w:t xml:space="preserve"> xây dựng và</w:t>
      </w:r>
      <w:r w:rsidR="00067504" w:rsidRPr="00A705B5">
        <w:rPr>
          <w:rFonts w:eastAsia="Times New Roman" w:cs="Franklin Gothic Book"/>
          <w:b/>
          <w:i/>
          <w:noProof w:val="0"/>
          <w:color w:val="000000" w:themeColor="text1"/>
          <w:szCs w:val="28"/>
          <w:lang w:eastAsia="en-US"/>
        </w:rPr>
        <w:t xml:space="preserve"> tổ</w:t>
      </w:r>
      <w:r w:rsidRPr="00A705B5">
        <w:rPr>
          <w:rFonts w:eastAsia="Times New Roman" w:cs="Franklin Gothic Book"/>
          <w:b/>
          <w:i/>
          <w:noProof w:val="0"/>
          <w:color w:val="000000" w:themeColor="text1"/>
          <w:szCs w:val="28"/>
          <w:lang w:eastAsia="en-US"/>
        </w:rPr>
        <w:t xml:space="preserve"> chức thực hiện chính sách bảo hiểm y tế</w:t>
      </w:r>
    </w:p>
    <w:p w:rsidR="00067504" w:rsidRPr="005B16DE" w:rsidRDefault="00A562AE" w:rsidP="0080100B">
      <w:pPr>
        <w:spacing w:before="60" w:line="264" w:lineRule="auto"/>
        <w:ind w:firstLine="567"/>
        <w:jc w:val="both"/>
        <w:rPr>
          <w:rFonts w:eastAsia="Times New Roman" w:cs="Franklin Gothic Book"/>
          <w:noProof w:val="0"/>
          <w:color w:val="000000" w:themeColor="text1"/>
          <w:szCs w:val="28"/>
          <w:lang w:eastAsia="en-US"/>
        </w:rPr>
      </w:pPr>
      <w:r>
        <w:rPr>
          <w:rFonts w:eastAsia="Times New Roman" w:cs="Franklin Gothic Book"/>
          <w:noProof w:val="0"/>
          <w:color w:val="000000" w:themeColor="text1"/>
          <w:szCs w:val="28"/>
          <w:lang w:eastAsia="en-US"/>
        </w:rPr>
        <w:t>C</w:t>
      </w:r>
      <w:r w:rsidR="00067504" w:rsidRPr="005B16DE">
        <w:rPr>
          <w:rFonts w:eastAsia="Times New Roman" w:cs="Franklin Gothic Book"/>
          <w:noProof w:val="0"/>
          <w:color w:val="000000" w:themeColor="text1"/>
          <w:szCs w:val="28"/>
          <w:lang w:eastAsia="en-US"/>
        </w:rPr>
        <w:t>ăn cứ vào tình</w:t>
      </w:r>
      <w:r w:rsidR="00867C35">
        <w:rPr>
          <w:rFonts w:eastAsia="Times New Roman" w:cs="Franklin Gothic Book"/>
          <w:noProof w:val="0"/>
          <w:color w:val="000000" w:themeColor="text1"/>
          <w:szCs w:val="28"/>
          <w:lang w:eastAsia="en-US"/>
        </w:rPr>
        <w:t xml:space="preserve"> hình thực tiễn </w:t>
      </w:r>
      <w:r w:rsidR="00067504" w:rsidRPr="005B16DE">
        <w:rPr>
          <w:rFonts w:eastAsia="Times New Roman" w:cs="Franklin Gothic Book"/>
          <w:noProof w:val="0"/>
          <w:color w:val="000000" w:themeColor="text1"/>
          <w:szCs w:val="28"/>
          <w:lang w:eastAsia="en-US"/>
        </w:rPr>
        <w:t xml:space="preserve">UBND tỉnh, </w:t>
      </w:r>
      <w:r w:rsidR="005B16DE" w:rsidRPr="005B16DE">
        <w:rPr>
          <w:rFonts w:eastAsia="Times New Roman" w:cs="Franklin Gothic Book"/>
          <w:noProof w:val="0"/>
          <w:color w:val="000000" w:themeColor="text1"/>
          <w:szCs w:val="28"/>
          <w:lang w:eastAsia="en-US"/>
        </w:rPr>
        <w:t xml:space="preserve">BHXH tỉnh, Sở Y tế, </w:t>
      </w:r>
      <w:r w:rsidR="00067504" w:rsidRPr="005B16DE">
        <w:rPr>
          <w:rFonts w:eastAsia="Times New Roman" w:cs="Franklin Gothic Book"/>
          <w:noProof w:val="0"/>
          <w:color w:val="000000" w:themeColor="text1"/>
          <w:szCs w:val="28"/>
          <w:lang w:eastAsia="en-US"/>
        </w:rPr>
        <w:t>UBND các huyện, thành phố</w:t>
      </w:r>
      <w:r w:rsidR="00A705B5">
        <w:rPr>
          <w:rFonts w:eastAsia="Times New Roman" w:cs="Franklin Gothic Book"/>
          <w:noProof w:val="0"/>
          <w:color w:val="000000" w:themeColor="text1"/>
          <w:szCs w:val="28"/>
          <w:lang w:val="en-US" w:eastAsia="en-US"/>
        </w:rPr>
        <w:t xml:space="preserve"> đã </w:t>
      </w:r>
      <w:r w:rsidR="00067504" w:rsidRPr="005B16DE">
        <w:rPr>
          <w:rFonts w:eastAsia="Times New Roman" w:cs="Franklin Gothic Book"/>
          <w:noProof w:val="0"/>
          <w:color w:val="000000" w:themeColor="text1"/>
          <w:szCs w:val="28"/>
          <w:lang w:eastAsia="en-US"/>
        </w:rPr>
        <w:t xml:space="preserve">ban hành Kế hoạch thực hiện Chỉ thị số 38-CT/TW. Bên cạnh đó, trong quá trình triển khai thực hiện Chỉ thị, </w:t>
      </w:r>
      <w:r w:rsidR="00A705B5">
        <w:rPr>
          <w:rFonts w:eastAsia="Times New Roman" w:cs="Franklin Gothic Book"/>
          <w:noProof w:val="0"/>
          <w:color w:val="000000" w:themeColor="text1"/>
          <w:szCs w:val="28"/>
          <w:lang w:val="en-US" w:eastAsia="en-US"/>
        </w:rPr>
        <w:t xml:space="preserve">Ban Cán sự Đảng UBND tỉnh đã lãnh đạo </w:t>
      </w:r>
      <w:r w:rsidR="00067504" w:rsidRPr="005B16DE">
        <w:rPr>
          <w:rFonts w:eastAsia="Times New Roman" w:cs="Franklin Gothic Book"/>
          <w:noProof w:val="0"/>
          <w:color w:val="000000" w:themeColor="text1"/>
          <w:szCs w:val="28"/>
          <w:lang w:eastAsia="en-US"/>
        </w:rPr>
        <w:t xml:space="preserve">UBND tỉnh ban hành nhiều văn bản chỉ đạo; </w:t>
      </w:r>
      <w:r w:rsidR="005B16DE" w:rsidRPr="005B16DE">
        <w:rPr>
          <w:rFonts w:eastAsia="Times New Roman" w:cs="Franklin Gothic Book"/>
          <w:noProof w:val="0"/>
          <w:color w:val="000000" w:themeColor="text1"/>
          <w:szCs w:val="28"/>
          <w:lang w:eastAsia="en-US"/>
        </w:rPr>
        <w:t xml:space="preserve">Các </w:t>
      </w:r>
      <w:r w:rsidR="00067504" w:rsidRPr="005B16DE">
        <w:rPr>
          <w:rFonts w:eastAsia="Times New Roman" w:cs="Franklin Gothic Book"/>
          <w:noProof w:val="0"/>
          <w:color w:val="000000" w:themeColor="text1"/>
          <w:szCs w:val="28"/>
          <w:lang w:eastAsia="en-US"/>
        </w:rPr>
        <w:t>sở, ban, ngành</w:t>
      </w:r>
      <w:r w:rsidR="005B16DE" w:rsidRPr="005B16DE">
        <w:rPr>
          <w:rFonts w:eastAsia="Times New Roman" w:cs="Franklin Gothic Book"/>
          <w:noProof w:val="0"/>
          <w:color w:val="000000" w:themeColor="text1"/>
          <w:szCs w:val="28"/>
          <w:lang w:eastAsia="en-US"/>
        </w:rPr>
        <w:t xml:space="preserve"> đã phối hợp</w:t>
      </w:r>
      <w:r w:rsidR="00067504" w:rsidRPr="005B16DE">
        <w:rPr>
          <w:rFonts w:eastAsia="Times New Roman" w:cs="Franklin Gothic Book"/>
          <w:noProof w:val="0"/>
          <w:color w:val="000000" w:themeColor="text1"/>
          <w:szCs w:val="28"/>
          <w:lang w:eastAsia="en-US"/>
        </w:rPr>
        <w:t xml:space="preserve"> ban hành nhiều văn bản triển khai thực hiện Chỉ thị số 38-CT/TW trên địa bàn tỉnh. Việc ban hành các văn bản chỉ đạo, hướng dẫn triển khai thực hiện Chỉ thị số 38-CT/TW trên địa bàn tỉnh kịp thời, thống nhất, đồng bộ, có tính khả thi cao phù hợp với tình hình thực tiễn tại địa phương đã </w:t>
      </w:r>
      <w:r w:rsidR="00067504" w:rsidRPr="005B16DE">
        <w:rPr>
          <w:rFonts w:eastAsia="Times New Roman" w:cs="Franklin Gothic Book"/>
          <w:noProof w:val="0"/>
          <w:color w:val="000000" w:themeColor="text1"/>
          <w:szCs w:val="28"/>
          <w:lang w:eastAsia="en-US"/>
        </w:rPr>
        <w:lastRenderedPageBreak/>
        <w:t>tạo điều kiện thuận lợi các cơ quan, đơn vị, cá nhân trong việc thực hiện Chỉ thị số 38-CT/TW.</w:t>
      </w:r>
    </w:p>
    <w:p w:rsidR="00067504" w:rsidRPr="000549D3" w:rsidRDefault="00067504" w:rsidP="0080100B">
      <w:pPr>
        <w:spacing w:before="60" w:line="264" w:lineRule="auto"/>
        <w:ind w:firstLine="567"/>
        <w:jc w:val="both"/>
        <w:rPr>
          <w:rFonts w:eastAsia="Times New Roman" w:cs="Franklin Gothic Book"/>
          <w:noProof w:val="0"/>
          <w:color w:val="000000" w:themeColor="text1"/>
          <w:szCs w:val="28"/>
          <w:lang w:eastAsia="en-US"/>
        </w:rPr>
      </w:pPr>
      <w:r w:rsidRPr="000549D3">
        <w:rPr>
          <w:rFonts w:eastAsia="Times New Roman" w:cs="Franklin Gothic Book"/>
          <w:noProof w:val="0"/>
          <w:color w:val="000000" w:themeColor="text1"/>
          <w:szCs w:val="28"/>
          <w:lang w:eastAsia="en-US"/>
        </w:rPr>
        <w:t>Đồng thời,</w:t>
      </w:r>
      <w:r w:rsidR="00867C35">
        <w:rPr>
          <w:rFonts w:eastAsia="Times New Roman" w:cs="Franklin Gothic Book"/>
          <w:noProof w:val="0"/>
          <w:color w:val="000000" w:themeColor="text1"/>
          <w:szCs w:val="28"/>
          <w:lang w:val="en-US" w:eastAsia="en-US"/>
        </w:rPr>
        <w:t xml:space="preserve"> chỉ đạo</w:t>
      </w:r>
      <w:r w:rsidRPr="000549D3">
        <w:rPr>
          <w:rFonts w:eastAsia="Times New Roman" w:cs="Franklin Gothic Book"/>
          <w:noProof w:val="0"/>
          <w:color w:val="000000" w:themeColor="text1"/>
          <w:szCs w:val="28"/>
          <w:lang w:eastAsia="en-US"/>
        </w:rPr>
        <w:t xml:space="preserve"> </w:t>
      </w:r>
      <w:r w:rsidR="000549D3" w:rsidRPr="000549D3">
        <w:rPr>
          <w:rFonts w:eastAsia="Times New Roman" w:cs="Franklin Gothic Book"/>
          <w:noProof w:val="0"/>
          <w:color w:val="000000" w:themeColor="text1"/>
          <w:szCs w:val="28"/>
          <w:lang w:eastAsia="en-US"/>
        </w:rPr>
        <w:t xml:space="preserve">Sở Y tế cùng </w:t>
      </w:r>
      <w:r w:rsidRPr="000549D3">
        <w:rPr>
          <w:rFonts w:eastAsia="Times New Roman" w:cs="Franklin Gothic Book"/>
          <w:noProof w:val="0"/>
          <w:color w:val="000000" w:themeColor="text1"/>
          <w:szCs w:val="28"/>
          <w:lang w:eastAsia="en-US"/>
        </w:rPr>
        <w:t>BHXH tỉnh phối hợp chặt chẽ với các sở, ban, ngành liên quan triển khai có hiệu quả chính sách BHYT và Chỉ thị số 38-CT/TW; đẩy mạnh công tác thông tin, truyền thông và tuyên truyền về chính sách BHYT; thực hiện có hiệu quả công tác thanh tra, kiểm tra, đôn đốc thực hiện, và hằng năm, tổ chức tổng kết, đánh giá, rút kinh nghiệm tìm ra những giải pháp để thực hiện tốt chính sách BHYT và Chỉ thị số 38-CT/TW trên địa bàn tỉnh.</w:t>
      </w:r>
    </w:p>
    <w:p w:rsidR="00067504" w:rsidRPr="00A705B5" w:rsidRDefault="00142F9D" w:rsidP="0080100B">
      <w:pPr>
        <w:spacing w:before="60" w:line="264" w:lineRule="auto"/>
        <w:ind w:firstLine="567"/>
        <w:jc w:val="both"/>
        <w:rPr>
          <w:rFonts w:eastAsia="Times New Roman" w:cs="Franklin Gothic Book"/>
          <w:b/>
          <w:i/>
          <w:noProof w:val="0"/>
          <w:color w:val="000000" w:themeColor="text1"/>
          <w:szCs w:val="28"/>
          <w:lang w:eastAsia="en-US"/>
        </w:rPr>
      </w:pPr>
      <w:r w:rsidRPr="00A705B5">
        <w:rPr>
          <w:rFonts w:eastAsia="Times New Roman" w:cs="Franklin Gothic Book"/>
          <w:b/>
          <w:i/>
          <w:noProof w:val="0"/>
          <w:color w:val="000000" w:themeColor="text1"/>
          <w:szCs w:val="28"/>
          <w:lang w:eastAsia="en-US"/>
        </w:rPr>
        <w:t>2.3</w:t>
      </w:r>
      <w:r w:rsidR="00067504" w:rsidRPr="00A705B5">
        <w:rPr>
          <w:rFonts w:eastAsia="Times New Roman" w:cs="Franklin Gothic Book"/>
          <w:b/>
          <w:i/>
          <w:noProof w:val="0"/>
          <w:color w:val="000000" w:themeColor="text1"/>
          <w:szCs w:val="28"/>
          <w:lang w:eastAsia="en-US"/>
        </w:rPr>
        <w:t xml:space="preserve">. Công tác thông tin, truyền thông và tuyên truyền </w:t>
      </w:r>
      <w:r w:rsidR="00625270" w:rsidRPr="00A705B5">
        <w:rPr>
          <w:rFonts w:eastAsia="Times New Roman" w:cs="Franklin Gothic Book"/>
          <w:b/>
          <w:i/>
          <w:noProof w:val="0"/>
          <w:color w:val="000000" w:themeColor="text1"/>
          <w:szCs w:val="28"/>
          <w:lang w:eastAsia="en-US"/>
        </w:rPr>
        <w:t>về bảo hiểm y tế</w:t>
      </w:r>
    </w:p>
    <w:p w:rsidR="00D72031" w:rsidRPr="00D72031" w:rsidRDefault="00D72031" w:rsidP="0080100B">
      <w:pPr>
        <w:spacing w:before="60" w:line="264" w:lineRule="auto"/>
        <w:ind w:firstLine="567"/>
        <w:jc w:val="both"/>
        <w:rPr>
          <w:rFonts w:eastAsia="Times New Roman" w:cs="Franklin Gothic Book"/>
          <w:noProof w:val="0"/>
          <w:color w:val="000000" w:themeColor="text1"/>
          <w:szCs w:val="28"/>
          <w:lang w:eastAsia="en-US"/>
        </w:rPr>
      </w:pPr>
      <w:r w:rsidRPr="00D72031">
        <w:rPr>
          <w:rFonts w:eastAsia="Times New Roman" w:cs="Franklin Gothic Book"/>
          <w:noProof w:val="0"/>
          <w:color w:val="000000" w:themeColor="text1"/>
          <w:szCs w:val="28"/>
          <w:lang w:eastAsia="en-US"/>
        </w:rPr>
        <w:t xml:space="preserve">Trong những năm qua, được sự quan tâm lãnh đạo, chỉ đạo của Tỉnh ủy, UBND tỉnh, Sở Y tế cùng BHXH tỉnh phối hợp với các sở, ban, ngành, đoàn thể chính trị - xã hội, cơ sở khám chữa bệnh tổ chức công tác thông tin, truyền thông và tuyên truyền về Chỉ thị số 38-CT/TW và chính sách BHYT bằng nhiều hình thức đa dạng và phong phú, nội dung ngày càng được đổi mới, có chiều sâu, ngắn gọn, dễ hiểu phù hợp với từng nhóm đối tượng khác nhau về nghề nghiệp, trình độ, thu nhập, địa bàn. </w:t>
      </w:r>
    </w:p>
    <w:p w:rsidR="00D72031" w:rsidRPr="00B04F4D" w:rsidRDefault="00D72031" w:rsidP="0080100B">
      <w:pPr>
        <w:spacing w:before="60" w:line="264" w:lineRule="auto"/>
        <w:ind w:firstLine="567"/>
        <w:jc w:val="both"/>
        <w:rPr>
          <w:rFonts w:eastAsia="Times New Roman" w:cs="Franklin Gothic Book"/>
          <w:noProof w:val="0"/>
          <w:color w:val="000000" w:themeColor="text1"/>
          <w:spacing w:val="2"/>
          <w:szCs w:val="28"/>
          <w:lang w:val="es-ES_tradnl" w:eastAsia="en-US"/>
        </w:rPr>
      </w:pPr>
      <w:r w:rsidRPr="00B04F4D">
        <w:rPr>
          <w:rFonts w:eastAsia="Times New Roman" w:cs="Franklin Gothic Book"/>
          <w:noProof w:val="0"/>
          <w:color w:val="000000" w:themeColor="text1"/>
          <w:spacing w:val="2"/>
          <w:szCs w:val="28"/>
          <w:lang w:val="es-ES_tradnl" w:eastAsia="en-US"/>
        </w:rPr>
        <w:t xml:space="preserve">Trong đó, về hình thức tuyên truyền, đã áp dụng một cách phổ biến, linh hoạt các hoạt động, như: Tổ chức các Hội nghị phổ biến, đối thoại, tư vấn chính sách về BHYT cho các đối tượng là người lao động, người sử dụng lao động, cán bộ phụ trách công tác BHYT; tập huấn cho các đối tượng (hội viên phụ nữ, đoàn viên công đoàn, cán bộ hội nông dân cơ sở, đại lý thu BHYT tại các huyện, thị xã, thành phố…) về những điểm mới của chính sách BHYT về kiến thức, phương pháp, kỹ năng truyền thông. Tổ chức tuyên truyền thông qua các phương tiện thông tin đại chúng, treo băng rôn, khẩu hiệu, pano, áp phích, phát hành các ấn phẩm tờ rơi, tờ gấp; lồng ghép qua các trò chơi, show truyền hình thực tế, đưa tin bài trên các báo; tuyên truyền về hiệu quả </w:t>
      </w:r>
      <w:r w:rsidR="0027242D" w:rsidRPr="00B04F4D">
        <w:rPr>
          <w:rFonts w:eastAsia="Times New Roman" w:cs="Franklin Gothic Book"/>
          <w:noProof w:val="0"/>
          <w:color w:val="000000" w:themeColor="text1"/>
          <w:spacing w:val="2"/>
          <w:szCs w:val="28"/>
          <w:lang w:val="es-ES_tradnl" w:eastAsia="en-US"/>
        </w:rPr>
        <w:t>khám chữa bệnh</w:t>
      </w:r>
      <w:r w:rsidRPr="00B04F4D">
        <w:rPr>
          <w:rFonts w:eastAsia="Times New Roman" w:cs="Franklin Gothic Book"/>
          <w:noProof w:val="0"/>
          <w:color w:val="000000" w:themeColor="text1"/>
          <w:spacing w:val="2"/>
          <w:szCs w:val="28"/>
          <w:lang w:val="es-ES_tradnl" w:eastAsia="en-US"/>
        </w:rPr>
        <w:t xml:space="preserve"> BHYT thông qua các hoạt động thường xuyên như phát cháo từ thiện, trao tặng quần áo cũ tại bệnh viện…</w:t>
      </w:r>
      <w:r w:rsidRPr="00B04F4D">
        <w:rPr>
          <w:rFonts w:eastAsia="Times New Roman" w:cs="Franklin Gothic Book"/>
          <w:noProof w:val="0"/>
          <w:color w:val="000000" w:themeColor="text1"/>
          <w:spacing w:val="2"/>
          <w:szCs w:val="28"/>
          <w:lang w:eastAsia="en-US"/>
        </w:rPr>
        <w:t xml:space="preserve"> từ năm 2015, BHXH tỉnh phối hợp với các tổ chức chính trị xã hội, UBND cấp xã tổ chức hơn 180 Hội nghị tuyên truyền và đối thoại trực tiếp với người lao động của các doanh nghiệp trên địa bàn tỉnh; và với người dân, người lao động tự do về chính sách BHYT, 100% các xã phường, thị trấn, trên địa bàn tỉnh đều được tổ chức tuyên tuyền và đối thoại trực tiếp. Tổ chức các hội thi về chính sách BHYT và được ghi hình</w:t>
      </w:r>
      <w:r w:rsidR="00A705B5" w:rsidRPr="00B04F4D">
        <w:rPr>
          <w:rFonts w:eastAsia="Times New Roman" w:cs="Franklin Gothic Book"/>
          <w:noProof w:val="0"/>
          <w:color w:val="000000" w:themeColor="text1"/>
          <w:spacing w:val="2"/>
          <w:szCs w:val="28"/>
          <w:lang w:eastAsia="en-US"/>
        </w:rPr>
        <w:t>, biên tập, phát sóng trên Đài P</w:t>
      </w:r>
      <w:r w:rsidRPr="00B04F4D">
        <w:rPr>
          <w:rFonts w:eastAsia="Times New Roman" w:cs="Franklin Gothic Book"/>
          <w:noProof w:val="0"/>
          <w:color w:val="000000" w:themeColor="text1"/>
          <w:spacing w:val="2"/>
          <w:szCs w:val="28"/>
          <w:lang w:eastAsia="en-US"/>
        </w:rPr>
        <w:t>hát thanh - Truyền hình Quảng Bình.</w:t>
      </w:r>
    </w:p>
    <w:p w:rsidR="00D72031" w:rsidRDefault="00D72031" w:rsidP="0080100B">
      <w:pPr>
        <w:spacing w:before="60" w:line="264" w:lineRule="auto"/>
        <w:ind w:firstLine="567"/>
        <w:jc w:val="both"/>
        <w:rPr>
          <w:rFonts w:eastAsia="Times New Roman" w:cs="Franklin Gothic Book"/>
          <w:noProof w:val="0"/>
          <w:color w:val="000000" w:themeColor="text1"/>
          <w:szCs w:val="28"/>
          <w:lang w:val="es-ES_tradnl" w:eastAsia="en-US"/>
        </w:rPr>
      </w:pPr>
      <w:r w:rsidRPr="00D72031">
        <w:rPr>
          <w:rFonts w:eastAsia="Times New Roman" w:cs="Franklin Gothic Book"/>
          <w:noProof w:val="0"/>
          <w:color w:val="000000" w:themeColor="text1"/>
          <w:szCs w:val="28"/>
          <w:lang w:val="es-ES_tradnl" w:eastAsia="en-US"/>
        </w:rPr>
        <w:t xml:space="preserve">Nhìn chung, công tác tuyên truyền, phổ biến chính sách, pháp luật về BHYT đã được cấp ủy, chính quyền địa phương các cấp cùng các cơ quan, ban, ngành liên quan chú trọng đẩy mạnh. Việc triển khai công tác tuyên truyền được thực hiện với tất cả các nhóm đối tượng, từ cán bộ, công chức, viên chức, người </w:t>
      </w:r>
      <w:r w:rsidRPr="00D72031">
        <w:rPr>
          <w:rFonts w:eastAsia="Times New Roman" w:cs="Franklin Gothic Book"/>
          <w:noProof w:val="0"/>
          <w:color w:val="000000" w:themeColor="text1"/>
          <w:szCs w:val="28"/>
          <w:lang w:val="es-ES_tradnl" w:eastAsia="en-US"/>
        </w:rPr>
        <w:lastRenderedPageBreak/>
        <w:t xml:space="preserve">sử dụng lao động, người lao động, học sinh, sinh viên và đông đảo nhân dân với nhiều hình thức phong phú, đa dạng; </w:t>
      </w:r>
    </w:p>
    <w:p w:rsidR="00D72031" w:rsidRPr="00B04F4D" w:rsidRDefault="00D72031" w:rsidP="0080100B">
      <w:pPr>
        <w:spacing w:before="60" w:line="264" w:lineRule="auto"/>
        <w:ind w:firstLine="567"/>
        <w:jc w:val="both"/>
        <w:rPr>
          <w:rFonts w:eastAsia="Times New Roman" w:cs="Franklin Gothic Book"/>
          <w:noProof w:val="0"/>
          <w:color w:val="000000" w:themeColor="text1"/>
          <w:spacing w:val="-4"/>
          <w:szCs w:val="28"/>
          <w:lang w:val="es-ES_tradnl" w:eastAsia="en-US"/>
        </w:rPr>
      </w:pPr>
      <w:r w:rsidRPr="00B04F4D">
        <w:rPr>
          <w:rFonts w:eastAsia="Times New Roman" w:cs="Franklin Gothic Book"/>
          <w:noProof w:val="0"/>
          <w:color w:val="000000" w:themeColor="text1"/>
          <w:spacing w:val="-4"/>
          <w:szCs w:val="28"/>
          <w:lang w:val="es-ES_tradnl" w:eastAsia="en-US"/>
        </w:rPr>
        <w:t>Nhờ làm tốt công tác tuyên truyền</w:t>
      </w:r>
      <w:r w:rsidRPr="00B04F4D">
        <w:rPr>
          <w:rFonts w:eastAsia="Times New Roman" w:cs="Franklin Gothic Book"/>
          <w:noProof w:val="0"/>
          <w:color w:val="000000" w:themeColor="text1"/>
          <w:spacing w:val="-4"/>
          <w:szCs w:val="28"/>
          <w:lang w:eastAsia="en-US"/>
        </w:rPr>
        <w:t xml:space="preserve"> chính sách BHYT và Chỉ thị số 38-CT/TW</w:t>
      </w:r>
      <w:r w:rsidRPr="00B04F4D">
        <w:rPr>
          <w:rFonts w:eastAsia="Times New Roman" w:cs="Franklin Gothic Book"/>
          <w:noProof w:val="0"/>
          <w:color w:val="000000" w:themeColor="text1"/>
          <w:spacing w:val="-4"/>
          <w:szCs w:val="28"/>
          <w:lang w:val="es-ES_tradnl" w:eastAsia="en-US"/>
        </w:rPr>
        <w:t xml:space="preserve"> đã làm chuyển biến nhận thức của cán bộ, đảng viên, công chức, viên chức, lao động và đông đảo nhân dân về vai trò, vị trí, ý nghĩa của việc tham gia BHYT đối với phát triển kinh tế - xã hội và ổn định chính trị - xã hội; qua đó, góp phần nâng cao niềm tin, thu hút được các tầng lớp nhân dân, người lao động tự nguyện, tự giác tham gia BHYT, </w:t>
      </w:r>
      <w:r w:rsidRPr="00B04F4D">
        <w:rPr>
          <w:rFonts w:eastAsia="Times New Roman" w:cs="Franklin Gothic Book"/>
          <w:noProof w:val="0"/>
          <w:color w:val="000000" w:themeColor="text1"/>
          <w:spacing w:val="-4"/>
          <w:szCs w:val="28"/>
          <w:lang w:val="de-DE" w:eastAsia="en-US"/>
        </w:rPr>
        <w:t>góp phần đưa tỷ lệ người dân tham gia BHYT ngày một cao.</w:t>
      </w:r>
    </w:p>
    <w:p w:rsidR="00067504" w:rsidRPr="007A1E31" w:rsidRDefault="00142F9D" w:rsidP="0080100B">
      <w:pPr>
        <w:spacing w:before="60" w:line="264" w:lineRule="auto"/>
        <w:ind w:firstLine="567"/>
        <w:jc w:val="both"/>
        <w:rPr>
          <w:rFonts w:eastAsia="Times New Roman" w:cs="Franklin Gothic Book"/>
          <w:b/>
          <w:i/>
          <w:noProof w:val="0"/>
          <w:color w:val="000000" w:themeColor="text1"/>
          <w:szCs w:val="28"/>
          <w:lang w:eastAsia="en-US"/>
        </w:rPr>
      </w:pPr>
      <w:r w:rsidRPr="007A1E31">
        <w:rPr>
          <w:rFonts w:eastAsia="Times New Roman" w:cs="Franklin Gothic Book"/>
          <w:b/>
          <w:i/>
          <w:noProof w:val="0"/>
          <w:color w:val="000000" w:themeColor="text1"/>
          <w:szCs w:val="28"/>
          <w:lang w:eastAsia="en-US"/>
        </w:rPr>
        <w:t>2.4</w:t>
      </w:r>
      <w:r w:rsidR="00067504" w:rsidRPr="007A1E31">
        <w:rPr>
          <w:rFonts w:eastAsia="Times New Roman" w:cs="Franklin Gothic Book"/>
          <w:b/>
          <w:i/>
          <w:noProof w:val="0"/>
          <w:color w:val="000000" w:themeColor="text1"/>
          <w:szCs w:val="28"/>
          <w:lang w:eastAsia="en-US"/>
        </w:rPr>
        <w:t xml:space="preserve">. Công tác quản lý và sử dụng quỹ </w:t>
      </w:r>
      <w:r w:rsidR="00D72031" w:rsidRPr="007A1E31">
        <w:rPr>
          <w:rFonts w:eastAsia="Times New Roman" w:cs="Franklin Gothic Book"/>
          <w:b/>
          <w:i/>
          <w:noProof w:val="0"/>
          <w:color w:val="000000" w:themeColor="text1"/>
          <w:szCs w:val="28"/>
          <w:lang w:eastAsia="en-US"/>
        </w:rPr>
        <w:t>bảo hiểm y tế</w:t>
      </w:r>
    </w:p>
    <w:p w:rsidR="00067504" w:rsidRPr="007A1E31" w:rsidRDefault="00067504" w:rsidP="0080100B">
      <w:pPr>
        <w:shd w:val="clear" w:color="auto" w:fill="FFFFFF"/>
        <w:spacing w:before="60" w:line="264" w:lineRule="auto"/>
        <w:ind w:firstLine="567"/>
        <w:jc w:val="both"/>
        <w:rPr>
          <w:rFonts w:eastAsia="Times New Roman"/>
          <w:bCs/>
          <w:i/>
          <w:noProof w:val="0"/>
          <w:color w:val="000000" w:themeColor="text1"/>
          <w:szCs w:val="28"/>
          <w:lang w:val="en-US" w:eastAsia="vi-VN"/>
        </w:rPr>
      </w:pPr>
      <w:r w:rsidRPr="007A1E31">
        <w:rPr>
          <w:rFonts w:eastAsia="Times New Roman"/>
          <w:i/>
          <w:noProof w:val="0"/>
          <w:color w:val="000000" w:themeColor="text1"/>
          <w:szCs w:val="28"/>
          <w:lang w:val="en-US" w:eastAsia="vi-VN"/>
        </w:rPr>
        <w:t>a) Công tác quản lý thu</w:t>
      </w:r>
    </w:p>
    <w:p w:rsidR="00067504" w:rsidRPr="00D72031" w:rsidRDefault="00067504" w:rsidP="0080100B">
      <w:pPr>
        <w:shd w:val="clear" w:color="auto" w:fill="FFFFFF"/>
        <w:spacing w:before="60" w:line="264" w:lineRule="auto"/>
        <w:ind w:firstLine="567"/>
        <w:jc w:val="both"/>
        <w:rPr>
          <w:rFonts w:eastAsia="Times New Roman"/>
          <w:bCs/>
          <w:noProof w:val="0"/>
          <w:color w:val="000000" w:themeColor="text1"/>
          <w:szCs w:val="28"/>
          <w:lang w:val="en-US" w:eastAsia="vi-VN"/>
        </w:rPr>
      </w:pPr>
      <w:r w:rsidRPr="00D72031">
        <w:rPr>
          <w:rFonts w:eastAsia="Times New Roman"/>
          <w:noProof w:val="0"/>
          <w:color w:val="000000" w:themeColor="text1"/>
          <w:szCs w:val="28"/>
          <w:lang w:val="en-US" w:eastAsia="vi-VN"/>
        </w:rPr>
        <w:t>Trong 10 năm qua, công tác quản lý thu BHYT trên địa bàn tỉnh luôn được chú trọng thực hiện và đã đạt được những kết quả quan trọng, số đối tượng tham gia, số thu năm sau luôn cao hơn năm trước và hằng năm đều hoàn thành vượt mức kế hoạch được giao. Tính đến ngày 31/12/2018:</w:t>
      </w:r>
    </w:p>
    <w:p w:rsidR="00067504" w:rsidRPr="00D72031" w:rsidRDefault="00067504" w:rsidP="0080100B">
      <w:pPr>
        <w:shd w:val="clear" w:color="auto" w:fill="FFFFFF"/>
        <w:spacing w:before="60" w:line="264" w:lineRule="auto"/>
        <w:ind w:firstLine="567"/>
        <w:jc w:val="both"/>
        <w:rPr>
          <w:rFonts w:eastAsia="Times New Roman"/>
          <w:bCs/>
          <w:noProof w:val="0"/>
          <w:color w:val="000000" w:themeColor="text1"/>
          <w:szCs w:val="28"/>
          <w:lang w:val="en-US" w:eastAsia="vi-VN"/>
        </w:rPr>
      </w:pPr>
      <w:r w:rsidRPr="00D72031">
        <w:rPr>
          <w:rFonts w:eastAsia="Times New Roman"/>
          <w:noProof w:val="0"/>
          <w:color w:val="000000" w:themeColor="text1"/>
          <w:szCs w:val="28"/>
          <w:lang w:val="en-US" w:eastAsia="vi-VN"/>
        </w:rPr>
        <w:t>- Tham gia BHYT: 834.172 người, tăng 310.873 người, tương ứng tăng 59,4% so với năm 2009; đạt tỷ lệ bao phủ dân số là 94,01%, tăng 32,09% so với năm 2009.</w:t>
      </w:r>
    </w:p>
    <w:p w:rsidR="00067504" w:rsidRPr="00D72031" w:rsidRDefault="00067504" w:rsidP="0080100B">
      <w:pPr>
        <w:shd w:val="clear" w:color="auto" w:fill="FFFFFF"/>
        <w:spacing w:before="60" w:line="264" w:lineRule="auto"/>
        <w:ind w:firstLine="567"/>
        <w:jc w:val="both"/>
        <w:rPr>
          <w:rFonts w:eastAsia="Times New Roman"/>
          <w:bCs/>
          <w:noProof w:val="0"/>
          <w:color w:val="000000" w:themeColor="text1"/>
          <w:szCs w:val="28"/>
          <w:lang w:val="en-US" w:eastAsia="vi-VN"/>
        </w:rPr>
      </w:pPr>
      <w:r w:rsidRPr="00D72031">
        <w:rPr>
          <w:rFonts w:eastAsia="Times New Roman"/>
          <w:noProof w:val="0"/>
          <w:color w:val="000000" w:themeColor="text1"/>
          <w:szCs w:val="28"/>
          <w:lang w:val="en-US" w:eastAsia="vi-VN"/>
        </w:rPr>
        <w:t>- Tốc độ tăng trưởng số thu bình quân hằng năm trong giai đoạn 2009-2018 là  21,52%; năm 2018 thu được 739.527 triệu đồng, tăng 611.514 triệu đồng, tương ứng tăng 4,78 lần so với năm 2009.</w:t>
      </w:r>
    </w:p>
    <w:p w:rsidR="00067504" w:rsidRPr="007A1E31" w:rsidRDefault="00067504" w:rsidP="0080100B">
      <w:pPr>
        <w:shd w:val="clear" w:color="auto" w:fill="FFFFFF"/>
        <w:spacing w:before="60" w:line="264" w:lineRule="auto"/>
        <w:ind w:firstLine="567"/>
        <w:jc w:val="both"/>
        <w:rPr>
          <w:rFonts w:eastAsia="Times New Roman"/>
          <w:bCs/>
          <w:i/>
          <w:noProof w:val="0"/>
          <w:color w:val="000000" w:themeColor="text1"/>
          <w:szCs w:val="28"/>
          <w:lang w:val="en-US" w:eastAsia="vi-VN"/>
        </w:rPr>
      </w:pPr>
      <w:r w:rsidRPr="007A1E31">
        <w:rPr>
          <w:rFonts w:eastAsia="Times New Roman"/>
          <w:i/>
          <w:noProof w:val="0"/>
          <w:color w:val="000000" w:themeColor="text1"/>
          <w:szCs w:val="28"/>
          <w:lang w:val="en-US" w:eastAsia="vi-VN"/>
        </w:rPr>
        <w:t>b) Công tác quản lý chi</w:t>
      </w:r>
    </w:p>
    <w:p w:rsidR="00067504" w:rsidRPr="00D72031" w:rsidRDefault="00067504" w:rsidP="0080100B">
      <w:pPr>
        <w:shd w:val="clear" w:color="auto" w:fill="FFFFFF"/>
        <w:spacing w:before="60" w:line="264" w:lineRule="auto"/>
        <w:ind w:firstLine="567"/>
        <w:jc w:val="both"/>
        <w:rPr>
          <w:rFonts w:eastAsia="Times New Roman"/>
          <w:bCs/>
          <w:noProof w:val="0"/>
          <w:color w:val="000000" w:themeColor="text1"/>
          <w:szCs w:val="28"/>
          <w:lang w:val="en-US" w:eastAsia="vi-VN"/>
        </w:rPr>
      </w:pPr>
      <w:r w:rsidRPr="00D72031">
        <w:rPr>
          <w:rFonts w:eastAsia="Times New Roman"/>
          <w:noProof w:val="0"/>
          <w:color w:val="000000" w:themeColor="text1"/>
          <w:szCs w:val="28"/>
          <w:lang w:val="en-US" w:eastAsia="vi-VN"/>
        </w:rPr>
        <w:t xml:space="preserve">Quỹ BHYT được quản lý, sử dụng có hiệu quả, đảm bảo tốt quyền lợi cho người thụ hưởng theo quy định. Năm 2018, có 959.757 người </w:t>
      </w:r>
      <w:r w:rsidR="00583B9E">
        <w:rPr>
          <w:rFonts w:eastAsia="Times New Roman"/>
          <w:noProof w:val="0"/>
          <w:color w:val="000000" w:themeColor="text1"/>
          <w:szCs w:val="28"/>
          <w:lang w:val="en-US" w:eastAsia="vi-VN"/>
        </w:rPr>
        <w:t>khám chữa bệnh bảo hiểm y tế</w:t>
      </w:r>
      <w:r w:rsidRPr="00D72031">
        <w:rPr>
          <w:rFonts w:eastAsia="Times New Roman"/>
          <w:noProof w:val="0"/>
          <w:color w:val="000000" w:themeColor="text1"/>
          <w:szCs w:val="28"/>
          <w:lang w:val="en-US" w:eastAsia="vi-VN"/>
        </w:rPr>
        <w:t xml:space="preserve">, tăng 289.089 người, tương ứng tăng 43,1% so với năm 2009; cùng với số lượt </w:t>
      </w:r>
      <w:r w:rsidR="00583B9E" w:rsidRPr="00583B9E">
        <w:rPr>
          <w:rFonts w:eastAsia="Times New Roman"/>
          <w:noProof w:val="0"/>
          <w:color w:val="000000" w:themeColor="text1"/>
          <w:szCs w:val="28"/>
          <w:lang w:val="en-US" w:eastAsia="vi-VN"/>
        </w:rPr>
        <w:t>khám chữa bệnh bảo hiểm y tế</w:t>
      </w:r>
      <w:r w:rsidRPr="00D72031">
        <w:rPr>
          <w:rFonts w:eastAsia="Times New Roman"/>
          <w:noProof w:val="0"/>
          <w:color w:val="000000" w:themeColor="text1"/>
          <w:szCs w:val="28"/>
          <w:lang w:val="en-US" w:eastAsia="vi-VN"/>
        </w:rPr>
        <w:t xml:space="preserve"> tăng, số chi </w:t>
      </w:r>
      <w:r w:rsidR="00583B9E" w:rsidRPr="00583B9E">
        <w:rPr>
          <w:rFonts w:eastAsia="Times New Roman"/>
          <w:noProof w:val="0"/>
          <w:color w:val="000000" w:themeColor="text1"/>
          <w:szCs w:val="28"/>
          <w:lang w:val="en-US" w:eastAsia="vi-VN"/>
        </w:rPr>
        <w:t xml:space="preserve">khám chữa bệnh bảo hiểm y tế </w:t>
      </w:r>
      <w:r w:rsidRPr="00D72031">
        <w:rPr>
          <w:rFonts w:eastAsia="Times New Roman"/>
          <w:noProof w:val="0"/>
          <w:color w:val="000000" w:themeColor="text1"/>
          <w:szCs w:val="28"/>
          <w:lang w:val="en-US" w:eastAsia="vi-VN"/>
        </w:rPr>
        <w:t xml:space="preserve">cũng tăng qua từng năm, nếu năm 2009 số chi </w:t>
      </w:r>
      <w:r w:rsidR="00583B9E" w:rsidRPr="00583B9E">
        <w:rPr>
          <w:rFonts w:eastAsia="Times New Roman"/>
          <w:noProof w:val="0"/>
          <w:color w:val="000000" w:themeColor="text1"/>
          <w:szCs w:val="28"/>
          <w:lang w:val="en-US" w:eastAsia="vi-VN"/>
        </w:rPr>
        <w:t xml:space="preserve">khám chữa bệnh bảo hiểm y tế </w:t>
      </w:r>
      <w:r w:rsidRPr="00D72031">
        <w:rPr>
          <w:rFonts w:eastAsia="Times New Roman"/>
          <w:noProof w:val="0"/>
          <w:color w:val="000000" w:themeColor="text1"/>
          <w:szCs w:val="28"/>
          <w:lang w:val="en-US" w:eastAsia="vi-VN"/>
        </w:rPr>
        <w:t>là 141.839 triệu đồng thì đến năm 2019 là 877.323 triệu đồng, tăng 735.484 triệu đồng, tương ứng tăng 5,18 lần so với năm 2009.</w:t>
      </w:r>
    </w:p>
    <w:p w:rsidR="00067504" w:rsidRPr="00D72031" w:rsidRDefault="00067504" w:rsidP="0080100B">
      <w:pPr>
        <w:shd w:val="clear" w:color="auto" w:fill="FFFFFF"/>
        <w:spacing w:before="60" w:line="264" w:lineRule="auto"/>
        <w:ind w:firstLine="567"/>
        <w:jc w:val="both"/>
        <w:rPr>
          <w:rFonts w:eastAsia="Times New Roman"/>
          <w:bCs/>
          <w:noProof w:val="0"/>
          <w:color w:val="000000" w:themeColor="text1"/>
          <w:szCs w:val="28"/>
          <w:lang w:val="en-US" w:eastAsia="vi-VN"/>
        </w:rPr>
      </w:pPr>
      <w:r w:rsidRPr="00D72031">
        <w:rPr>
          <w:rFonts w:eastAsia="Times New Roman"/>
          <w:noProof w:val="0"/>
          <w:color w:val="000000" w:themeColor="text1"/>
          <w:szCs w:val="28"/>
          <w:lang w:val="en-US" w:eastAsia="vi-VN"/>
        </w:rPr>
        <w:t xml:space="preserve">Việc hạch toán, kế toán, báo cáo tài chính thu, chi quỹ BHYT được thực hiện chặt chẽ, chính xác, kịp thời theo Quyết định số 19/2006/QĐ-BTC ngày 30/3/2006 của Bộ trưởng Bộ Tài chính về việc </w:t>
      </w:r>
      <w:bookmarkStart w:id="1" w:name="loai_1_name"/>
      <w:r w:rsidRPr="00D72031">
        <w:rPr>
          <w:rFonts w:eastAsia="Times New Roman"/>
          <w:noProof w:val="0"/>
          <w:color w:val="000000" w:themeColor="text1"/>
          <w:szCs w:val="28"/>
          <w:lang w:val="en-US" w:eastAsia="vi-VN"/>
        </w:rPr>
        <w:t>ban hành chế độ kế toán hành chính sự nghiệp</w:t>
      </w:r>
      <w:bookmarkEnd w:id="1"/>
      <w:r w:rsidRPr="00D72031">
        <w:rPr>
          <w:rFonts w:eastAsia="Times New Roman"/>
          <w:noProof w:val="0"/>
          <w:color w:val="000000" w:themeColor="text1"/>
          <w:szCs w:val="28"/>
          <w:lang w:val="en-US" w:eastAsia="vi-VN"/>
        </w:rPr>
        <w:t xml:space="preserve"> và Thông tư số 178/2012/TT-BTC ngày 23/10/2012 của Bộ Tài chính về việc hướng dẫn kế toán áp dụng cho BHXH Việt Nam. </w:t>
      </w:r>
    </w:p>
    <w:p w:rsidR="00067504" w:rsidRPr="007A1E31" w:rsidRDefault="00142F9D" w:rsidP="0080100B">
      <w:pPr>
        <w:shd w:val="clear" w:color="auto" w:fill="FFFFFF"/>
        <w:spacing w:before="60" w:line="264" w:lineRule="auto"/>
        <w:ind w:firstLine="567"/>
        <w:jc w:val="both"/>
        <w:rPr>
          <w:rFonts w:eastAsia="Times New Roman"/>
          <w:b/>
          <w:bCs/>
          <w:i/>
          <w:noProof w:val="0"/>
          <w:color w:val="000000" w:themeColor="text1"/>
          <w:szCs w:val="28"/>
          <w:lang w:val="en-US" w:eastAsia="vi-VN"/>
        </w:rPr>
      </w:pPr>
      <w:r w:rsidRPr="007A1E31">
        <w:rPr>
          <w:rFonts w:eastAsia="Times New Roman"/>
          <w:b/>
          <w:i/>
          <w:noProof w:val="0"/>
          <w:color w:val="000000" w:themeColor="text1"/>
          <w:szCs w:val="28"/>
          <w:lang w:val="en-US" w:eastAsia="vi-VN"/>
        </w:rPr>
        <w:t>2.5</w:t>
      </w:r>
      <w:r w:rsidR="00067504" w:rsidRPr="007A1E31">
        <w:rPr>
          <w:rFonts w:eastAsia="Times New Roman"/>
          <w:b/>
          <w:i/>
          <w:noProof w:val="0"/>
          <w:color w:val="000000" w:themeColor="text1"/>
          <w:szCs w:val="28"/>
          <w:lang w:val="en-US" w:eastAsia="vi-VN"/>
        </w:rPr>
        <w:t xml:space="preserve">. Công tác </w:t>
      </w:r>
      <w:r w:rsidR="00D72031" w:rsidRPr="007A1E31">
        <w:rPr>
          <w:rFonts w:eastAsia="Times New Roman"/>
          <w:b/>
          <w:i/>
          <w:noProof w:val="0"/>
          <w:color w:val="000000" w:themeColor="text1"/>
          <w:szCs w:val="28"/>
          <w:lang w:val="en-US" w:eastAsia="vi-VN"/>
        </w:rPr>
        <w:t>khám chữa bệnh bảo hiểm y tế</w:t>
      </w:r>
    </w:p>
    <w:p w:rsidR="00B75DBC" w:rsidRDefault="00067504" w:rsidP="0080100B">
      <w:pPr>
        <w:shd w:val="clear" w:color="auto" w:fill="FFFFFF"/>
        <w:spacing w:before="60" w:line="264" w:lineRule="auto"/>
        <w:ind w:firstLine="567"/>
        <w:jc w:val="both"/>
        <w:rPr>
          <w:rFonts w:eastAsia="Times New Roman"/>
          <w:noProof w:val="0"/>
          <w:color w:val="000000" w:themeColor="text1"/>
          <w:szCs w:val="28"/>
          <w:lang w:val="en-US" w:eastAsia="vi-VN"/>
        </w:rPr>
      </w:pPr>
      <w:r w:rsidRPr="00B75DBC">
        <w:rPr>
          <w:rFonts w:eastAsia="Times New Roman"/>
          <w:noProof w:val="0"/>
          <w:color w:val="000000" w:themeColor="text1"/>
          <w:szCs w:val="28"/>
          <w:lang w:val="en-US" w:eastAsia="vi-VN"/>
        </w:rPr>
        <w:t xml:space="preserve">Hằng năm, </w:t>
      </w:r>
      <w:r w:rsidR="007A1E31">
        <w:rPr>
          <w:rFonts w:eastAsia="Times New Roman"/>
          <w:noProof w:val="0"/>
          <w:color w:val="000000" w:themeColor="text1"/>
          <w:szCs w:val="28"/>
          <w:lang w:val="en-US" w:eastAsia="vi-VN"/>
        </w:rPr>
        <w:t xml:space="preserve">BCS Đảng UBND tỉnh lãnh đạo UBND tỉnh chỉ đạo </w:t>
      </w:r>
      <w:r w:rsidRPr="00B75DBC">
        <w:rPr>
          <w:rFonts w:eastAsia="Times New Roman"/>
          <w:noProof w:val="0"/>
          <w:color w:val="000000" w:themeColor="text1"/>
          <w:szCs w:val="28"/>
          <w:lang w:val="en-US" w:eastAsia="vi-VN"/>
        </w:rPr>
        <w:t xml:space="preserve">Sở Y tế </w:t>
      </w:r>
      <w:r w:rsidR="00B75DBC" w:rsidRPr="00B75DBC">
        <w:rPr>
          <w:rFonts w:eastAsia="Times New Roman"/>
          <w:noProof w:val="0"/>
          <w:color w:val="000000" w:themeColor="text1"/>
          <w:szCs w:val="28"/>
          <w:lang w:val="en-US" w:eastAsia="vi-VN"/>
        </w:rPr>
        <w:t xml:space="preserve">phối hợp với BHXH tỉnh </w:t>
      </w:r>
      <w:r w:rsidRPr="00B75DBC">
        <w:rPr>
          <w:rFonts w:eastAsia="Times New Roman"/>
          <w:noProof w:val="0"/>
          <w:color w:val="000000" w:themeColor="text1"/>
          <w:szCs w:val="28"/>
          <w:lang w:val="en-US" w:eastAsia="vi-VN"/>
        </w:rPr>
        <w:t>ban hành văn bản liê</w:t>
      </w:r>
      <w:r w:rsidR="00B75DBC">
        <w:rPr>
          <w:rFonts w:eastAsia="Times New Roman"/>
          <w:noProof w:val="0"/>
          <w:color w:val="000000" w:themeColor="text1"/>
          <w:szCs w:val="28"/>
          <w:lang w:val="en-US" w:eastAsia="vi-VN"/>
        </w:rPr>
        <w:t>n ngành hướng dẫn đăng ký nơi khám chữa bệnh</w:t>
      </w:r>
      <w:r w:rsidRPr="00B75DBC">
        <w:rPr>
          <w:rFonts w:eastAsia="Times New Roman"/>
          <w:noProof w:val="0"/>
          <w:color w:val="000000" w:themeColor="text1"/>
          <w:szCs w:val="28"/>
          <w:lang w:val="en-US" w:eastAsia="vi-VN"/>
        </w:rPr>
        <w:t xml:space="preserve"> ban đầu, và thực hiện quy hoạch nơi </w:t>
      </w:r>
      <w:r w:rsidR="00B75DBC">
        <w:rPr>
          <w:rFonts w:eastAsia="Times New Roman"/>
          <w:noProof w:val="0"/>
          <w:color w:val="000000" w:themeColor="text1"/>
          <w:szCs w:val="28"/>
          <w:lang w:val="en-US" w:eastAsia="vi-VN"/>
        </w:rPr>
        <w:t>khám chữa bệnh</w:t>
      </w:r>
      <w:r w:rsidR="00B75DBC" w:rsidRPr="00B75DBC">
        <w:rPr>
          <w:rFonts w:eastAsia="Times New Roman"/>
          <w:noProof w:val="0"/>
          <w:color w:val="000000" w:themeColor="text1"/>
          <w:szCs w:val="28"/>
          <w:lang w:val="en-US" w:eastAsia="vi-VN"/>
        </w:rPr>
        <w:t xml:space="preserve"> </w:t>
      </w:r>
      <w:r w:rsidRPr="00B75DBC">
        <w:rPr>
          <w:rFonts w:eastAsia="Times New Roman"/>
          <w:noProof w:val="0"/>
          <w:color w:val="000000" w:themeColor="text1"/>
          <w:szCs w:val="28"/>
          <w:lang w:val="en-US" w:eastAsia="vi-VN"/>
        </w:rPr>
        <w:t xml:space="preserve">ban đầu tại các cơ sở </w:t>
      </w:r>
      <w:r w:rsidR="00B75DBC">
        <w:rPr>
          <w:rFonts w:eastAsia="Times New Roman"/>
          <w:noProof w:val="0"/>
          <w:color w:val="000000" w:themeColor="text1"/>
          <w:szCs w:val="28"/>
          <w:lang w:val="en-US" w:eastAsia="vi-VN"/>
        </w:rPr>
        <w:t>khám chữa bệnh</w:t>
      </w:r>
      <w:r w:rsidRPr="00B75DBC">
        <w:rPr>
          <w:rFonts w:eastAsia="Times New Roman"/>
          <w:noProof w:val="0"/>
          <w:color w:val="000000" w:themeColor="text1"/>
          <w:szCs w:val="28"/>
          <w:lang w:val="en-US" w:eastAsia="vi-VN"/>
        </w:rPr>
        <w:t xml:space="preserve"> BHYT trên địa bàn đảm bảo thuận lợi cho người bệnh, giảm tải và nâng cao chất lượng </w:t>
      </w:r>
      <w:r w:rsidR="00B75DBC">
        <w:rPr>
          <w:rFonts w:eastAsia="Times New Roman"/>
          <w:noProof w:val="0"/>
          <w:color w:val="000000" w:themeColor="text1"/>
          <w:szCs w:val="28"/>
          <w:lang w:val="en-US" w:eastAsia="vi-VN"/>
        </w:rPr>
        <w:t>khám chữa bệnh</w:t>
      </w:r>
      <w:r w:rsidRPr="00B75DBC">
        <w:rPr>
          <w:rFonts w:eastAsia="Times New Roman"/>
          <w:noProof w:val="0"/>
          <w:color w:val="000000" w:themeColor="text1"/>
          <w:szCs w:val="28"/>
          <w:lang w:val="en-US" w:eastAsia="vi-VN"/>
        </w:rPr>
        <w:t xml:space="preserve"> cho các cơ sở </w:t>
      </w:r>
      <w:r w:rsidR="00B75DBC">
        <w:rPr>
          <w:rFonts w:eastAsia="Times New Roman"/>
          <w:noProof w:val="0"/>
          <w:color w:val="000000" w:themeColor="text1"/>
          <w:szCs w:val="28"/>
          <w:lang w:val="en-US" w:eastAsia="vi-VN"/>
        </w:rPr>
        <w:t xml:space="preserve">khám chữa </w:t>
      </w:r>
      <w:r w:rsidR="00B75DBC">
        <w:rPr>
          <w:rFonts w:eastAsia="Times New Roman"/>
          <w:noProof w:val="0"/>
          <w:color w:val="000000" w:themeColor="text1"/>
          <w:szCs w:val="28"/>
          <w:lang w:val="en-US" w:eastAsia="vi-VN"/>
        </w:rPr>
        <w:lastRenderedPageBreak/>
        <w:t>bệnh</w:t>
      </w:r>
      <w:r w:rsidRPr="00B75DBC">
        <w:rPr>
          <w:rFonts w:eastAsia="Times New Roman"/>
          <w:noProof w:val="0"/>
          <w:color w:val="000000" w:themeColor="text1"/>
          <w:szCs w:val="28"/>
          <w:lang w:val="en-US" w:eastAsia="vi-VN"/>
        </w:rPr>
        <w:t xml:space="preserve"> tuyến trên. BHXH tỉnh ký hợp đồng </w:t>
      </w:r>
      <w:r w:rsidR="0027242D">
        <w:rPr>
          <w:rFonts w:eastAsia="Times New Roman" w:cs="Franklin Gothic Book"/>
          <w:noProof w:val="0"/>
          <w:color w:val="000000" w:themeColor="text1"/>
          <w:szCs w:val="28"/>
          <w:lang w:val="es-ES_tradnl" w:eastAsia="en-US"/>
        </w:rPr>
        <w:t>khám chữa bệnh</w:t>
      </w:r>
      <w:r w:rsidRPr="00B75DBC">
        <w:rPr>
          <w:rFonts w:eastAsia="Times New Roman"/>
          <w:noProof w:val="0"/>
          <w:color w:val="000000" w:themeColor="text1"/>
          <w:szCs w:val="28"/>
          <w:lang w:val="en-US" w:eastAsia="vi-VN"/>
        </w:rPr>
        <w:t xml:space="preserve"> BHYT kịp thời với các cơ sở </w:t>
      </w:r>
      <w:r w:rsidR="0027242D">
        <w:rPr>
          <w:rFonts w:eastAsia="Times New Roman" w:cs="Franklin Gothic Book"/>
          <w:noProof w:val="0"/>
          <w:color w:val="000000" w:themeColor="text1"/>
          <w:szCs w:val="28"/>
          <w:lang w:val="es-ES_tradnl" w:eastAsia="en-US"/>
        </w:rPr>
        <w:t>khám chữa bệnh</w:t>
      </w:r>
      <w:r w:rsidRPr="00B75DBC">
        <w:rPr>
          <w:rFonts w:eastAsia="Times New Roman"/>
          <w:noProof w:val="0"/>
          <w:color w:val="000000" w:themeColor="text1"/>
          <w:szCs w:val="28"/>
          <w:lang w:val="en-US" w:eastAsia="vi-VN"/>
        </w:rPr>
        <w:t xml:space="preserve"> trên địa bàn tỉnh, đảm bảo tính liên tục trong công tác </w:t>
      </w:r>
      <w:r w:rsidR="0027242D">
        <w:rPr>
          <w:rFonts w:eastAsia="Times New Roman" w:cs="Franklin Gothic Book"/>
          <w:noProof w:val="0"/>
          <w:color w:val="000000" w:themeColor="text1"/>
          <w:szCs w:val="28"/>
          <w:lang w:val="es-ES_tradnl" w:eastAsia="en-US"/>
        </w:rPr>
        <w:t>khám chữa bệnh</w:t>
      </w:r>
      <w:r w:rsidRPr="00B75DBC">
        <w:rPr>
          <w:rFonts w:eastAsia="Times New Roman"/>
          <w:noProof w:val="0"/>
          <w:color w:val="000000" w:themeColor="text1"/>
          <w:szCs w:val="28"/>
          <w:lang w:val="en-US" w:eastAsia="vi-VN"/>
        </w:rPr>
        <w:t xml:space="preserve"> cho người bệnh BHYT, từ năm 2015 có 100% trạm y tế xã thực hiện </w:t>
      </w:r>
      <w:r w:rsidR="0027242D">
        <w:rPr>
          <w:rFonts w:eastAsia="Times New Roman" w:cs="Franklin Gothic Book"/>
          <w:noProof w:val="0"/>
          <w:color w:val="000000" w:themeColor="text1"/>
          <w:szCs w:val="28"/>
          <w:lang w:val="es-ES_tradnl" w:eastAsia="en-US"/>
        </w:rPr>
        <w:t>khám chữa bệnh</w:t>
      </w:r>
      <w:r w:rsidR="007A1E31">
        <w:rPr>
          <w:rFonts w:eastAsia="Times New Roman"/>
          <w:noProof w:val="0"/>
          <w:color w:val="000000" w:themeColor="text1"/>
          <w:szCs w:val="28"/>
          <w:lang w:val="en-US" w:eastAsia="vi-VN"/>
        </w:rPr>
        <w:t xml:space="preserve"> BHYT.</w:t>
      </w:r>
    </w:p>
    <w:p w:rsidR="00067504" w:rsidRPr="00B75DBC" w:rsidRDefault="00067504" w:rsidP="0080100B">
      <w:pPr>
        <w:shd w:val="clear" w:color="auto" w:fill="FFFFFF"/>
        <w:spacing w:before="60" w:line="264" w:lineRule="auto"/>
        <w:ind w:firstLine="567"/>
        <w:jc w:val="both"/>
        <w:rPr>
          <w:rFonts w:eastAsia="Times New Roman"/>
          <w:bCs/>
          <w:noProof w:val="0"/>
          <w:color w:val="000000" w:themeColor="text1"/>
          <w:szCs w:val="28"/>
          <w:lang w:val="en-US" w:eastAsia="vi-VN"/>
        </w:rPr>
      </w:pPr>
      <w:r w:rsidRPr="00B75DBC">
        <w:rPr>
          <w:rFonts w:eastAsia="Times New Roman"/>
          <w:noProof w:val="0"/>
          <w:color w:val="000000" w:themeColor="text1"/>
          <w:szCs w:val="28"/>
          <w:lang w:eastAsia="vi-VN"/>
        </w:rPr>
        <w:t xml:space="preserve"> </w:t>
      </w:r>
      <w:r w:rsidR="00B75DBC" w:rsidRPr="00B75DBC">
        <w:rPr>
          <w:rFonts w:eastAsia="Times New Roman"/>
          <w:noProof w:val="0"/>
          <w:color w:val="000000" w:themeColor="text1"/>
          <w:szCs w:val="28"/>
          <w:lang w:val="en-US" w:eastAsia="vi-VN"/>
        </w:rPr>
        <w:t>BHXH tỉnh cũng đã</w:t>
      </w:r>
      <w:r w:rsidRPr="00B75DBC">
        <w:rPr>
          <w:rFonts w:eastAsia="Times New Roman"/>
          <w:noProof w:val="0"/>
          <w:color w:val="000000" w:themeColor="text1"/>
          <w:szCs w:val="28"/>
          <w:lang w:val="en-US" w:eastAsia="vi-VN"/>
        </w:rPr>
        <w:t xml:space="preserve"> cử cán bộ thường trực tại các cơ sở </w:t>
      </w:r>
      <w:r w:rsidR="0027242D">
        <w:rPr>
          <w:rFonts w:eastAsia="Times New Roman" w:cs="Franklin Gothic Book"/>
          <w:noProof w:val="0"/>
          <w:color w:val="000000" w:themeColor="text1"/>
          <w:szCs w:val="28"/>
          <w:lang w:val="es-ES_tradnl" w:eastAsia="en-US"/>
        </w:rPr>
        <w:t>khám chữa bệnh</w:t>
      </w:r>
      <w:r w:rsidRPr="00B75DBC">
        <w:rPr>
          <w:rFonts w:eastAsia="Times New Roman"/>
          <w:noProof w:val="0"/>
          <w:color w:val="000000" w:themeColor="text1"/>
          <w:szCs w:val="28"/>
          <w:lang w:val="en-US" w:eastAsia="vi-VN"/>
        </w:rPr>
        <w:t xml:space="preserve"> BHYT để thực hiện giám định chi phí </w:t>
      </w:r>
      <w:r w:rsidR="0027242D">
        <w:rPr>
          <w:rFonts w:eastAsia="Times New Roman" w:cs="Franklin Gothic Book"/>
          <w:noProof w:val="0"/>
          <w:color w:val="000000" w:themeColor="text1"/>
          <w:szCs w:val="28"/>
          <w:lang w:val="es-ES_tradnl" w:eastAsia="en-US"/>
        </w:rPr>
        <w:t>khám chữa bệnh</w:t>
      </w:r>
      <w:r w:rsidRPr="00B75DBC">
        <w:rPr>
          <w:rFonts w:eastAsia="Times New Roman"/>
          <w:noProof w:val="0"/>
          <w:color w:val="000000" w:themeColor="text1"/>
          <w:szCs w:val="28"/>
          <w:lang w:val="en-US" w:eastAsia="vi-VN"/>
        </w:rPr>
        <w:t xml:space="preserve"> và hướng dẫn, giải quyết kịp thời các chế độ BHYT. Đặc biệt, để thực hiện tốt hơn việc minh bạch, công khai và nâng cao hoạt động quản lý, ngăn chặn việc lạm dụng quỹ BHYT và phục vụ đối tượng thụ hưởng ngày càng tốt hơn, BHXH tỉnh phối hợp với Sở Y tế, các cơ sở </w:t>
      </w:r>
      <w:r w:rsidR="0027242D">
        <w:rPr>
          <w:rFonts w:eastAsia="Times New Roman" w:cs="Franklin Gothic Book"/>
          <w:noProof w:val="0"/>
          <w:color w:val="000000" w:themeColor="text1"/>
          <w:szCs w:val="28"/>
          <w:lang w:val="es-ES_tradnl" w:eastAsia="en-US"/>
        </w:rPr>
        <w:t>khám chữa bệnh</w:t>
      </w:r>
      <w:r w:rsidRPr="00B75DBC">
        <w:rPr>
          <w:rFonts w:eastAsia="Times New Roman"/>
          <w:noProof w:val="0"/>
          <w:color w:val="000000" w:themeColor="text1"/>
          <w:szCs w:val="28"/>
          <w:lang w:val="en-US" w:eastAsia="vi-VN"/>
        </w:rPr>
        <w:t xml:space="preserve"> BHYT trên địa bàn triển khai ứng dụng Hệ thống thông tin giám định BHYT đã góp phần chống lạm dụng quỹ </w:t>
      </w:r>
      <w:r w:rsidR="0027242D">
        <w:rPr>
          <w:rFonts w:eastAsia="Times New Roman" w:cs="Franklin Gothic Book"/>
          <w:noProof w:val="0"/>
          <w:color w:val="000000" w:themeColor="text1"/>
          <w:szCs w:val="28"/>
          <w:lang w:val="es-ES_tradnl" w:eastAsia="en-US"/>
        </w:rPr>
        <w:t>khám chữa bệnh</w:t>
      </w:r>
      <w:r w:rsidRPr="00B75DBC">
        <w:rPr>
          <w:rFonts w:eastAsia="Times New Roman"/>
          <w:noProof w:val="0"/>
          <w:color w:val="000000" w:themeColor="text1"/>
          <w:szCs w:val="28"/>
          <w:lang w:val="en-US" w:eastAsia="vi-VN"/>
        </w:rPr>
        <w:t xml:space="preserve"> có hiệu quả, và tạo thuận lợi, rút ngắn thời gian, đảm bảo chính xác trong thanh quyết toán chi phí </w:t>
      </w:r>
      <w:r w:rsidR="0027242D">
        <w:rPr>
          <w:rFonts w:eastAsia="Times New Roman" w:cs="Franklin Gothic Book"/>
          <w:noProof w:val="0"/>
          <w:color w:val="000000" w:themeColor="text1"/>
          <w:szCs w:val="28"/>
          <w:lang w:val="es-ES_tradnl" w:eastAsia="en-US"/>
        </w:rPr>
        <w:t>khám chữa bệnh</w:t>
      </w:r>
      <w:r w:rsidRPr="00B75DBC">
        <w:rPr>
          <w:rFonts w:eastAsia="Times New Roman"/>
          <w:noProof w:val="0"/>
          <w:color w:val="000000" w:themeColor="text1"/>
          <w:szCs w:val="28"/>
          <w:lang w:val="en-US" w:eastAsia="vi-VN"/>
        </w:rPr>
        <w:t xml:space="preserve"> giữa cơ quan BHXH và các cơ sở </w:t>
      </w:r>
      <w:r w:rsidR="0027242D">
        <w:rPr>
          <w:rFonts w:eastAsia="Times New Roman" w:cs="Franklin Gothic Book"/>
          <w:noProof w:val="0"/>
          <w:color w:val="000000" w:themeColor="text1"/>
          <w:szCs w:val="28"/>
          <w:lang w:val="es-ES_tradnl" w:eastAsia="en-US"/>
        </w:rPr>
        <w:t>khám chữa bệnh</w:t>
      </w:r>
      <w:r w:rsidRPr="00B75DBC">
        <w:rPr>
          <w:rFonts w:eastAsia="Times New Roman"/>
          <w:noProof w:val="0"/>
          <w:color w:val="000000" w:themeColor="text1"/>
          <w:szCs w:val="28"/>
          <w:lang w:val="en-US" w:eastAsia="vi-VN"/>
        </w:rPr>
        <w:t xml:space="preserve"> BHYT.</w:t>
      </w:r>
    </w:p>
    <w:p w:rsidR="00067504" w:rsidRPr="007A511E" w:rsidRDefault="00067504" w:rsidP="0080100B">
      <w:pPr>
        <w:shd w:val="clear" w:color="auto" w:fill="FFFFFF"/>
        <w:spacing w:before="60" w:line="264" w:lineRule="auto"/>
        <w:ind w:firstLine="567"/>
        <w:jc w:val="both"/>
        <w:rPr>
          <w:rFonts w:eastAsia="Times New Roman"/>
          <w:noProof w:val="0"/>
          <w:color w:val="000000" w:themeColor="text1"/>
          <w:szCs w:val="28"/>
          <w:lang w:val="en-US" w:eastAsia="vi-VN"/>
        </w:rPr>
      </w:pPr>
      <w:r w:rsidRPr="007A511E">
        <w:rPr>
          <w:rFonts w:eastAsia="Times New Roman"/>
          <w:noProof w:val="0"/>
          <w:color w:val="000000" w:themeColor="text1"/>
          <w:szCs w:val="28"/>
          <w:lang w:val="en-US" w:eastAsia="vi-VN"/>
        </w:rPr>
        <w:t xml:space="preserve">Hằng quý, căn cứ số liệu quyết toán chi phí </w:t>
      </w:r>
      <w:r w:rsidR="007A511E">
        <w:rPr>
          <w:rFonts w:eastAsia="Times New Roman"/>
          <w:noProof w:val="0"/>
          <w:color w:val="000000" w:themeColor="text1"/>
          <w:szCs w:val="28"/>
          <w:lang w:val="en-US" w:eastAsia="vi-VN"/>
        </w:rPr>
        <w:t>khám chữa bệnh</w:t>
      </w:r>
      <w:r w:rsidRPr="007A511E">
        <w:rPr>
          <w:rFonts w:eastAsia="Times New Roman"/>
          <w:noProof w:val="0"/>
          <w:color w:val="000000" w:themeColor="text1"/>
          <w:szCs w:val="28"/>
          <w:lang w:val="en-US" w:eastAsia="vi-VN"/>
        </w:rPr>
        <w:t xml:space="preserve"> của quý trước, BHXH tỉnh chuyển kinh phí tạm ứng chi </w:t>
      </w:r>
      <w:r w:rsidR="007A511E">
        <w:rPr>
          <w:rFonts w:eastAsia="Times New Roman"/>
          <w:noProof w:val="0"/>
          <w:color w:val="000000" w:themeColor="text1"/>
          <w:szCs w:val="28"/>
          <w:lang w:val="en-US" w:eastAsia="vi-VN"/>
        </w:rPr>
        <w:t>khám chữa bệnh</w:t>
      </w:r>
      <w:r w:rsidRPr="007A511E">
        <w:rPr>
          <w:rFonts w:eastAsia="Times New Roman"/>
          <w:noProof w:val="0"/>
          <w:color w:val="000000" w:themeColor="text1"/>
          <w:szCs w:val="28"/>
          <w:lang w:val="en-US" w:eastAsia="vi-VN"/>
        </w:rPr>
        <w:t xml:space="preserve"> kịp thời cho các cơ sở </w:t>
      </w:r>
      <w:r w:rsidR="007A511E">
        <w:rPr>
          <w:rFonts w:eastAsia="Times New Roman"/>
          <w:noProof w:val="0"/>
          <w:color w:val="000000" w:themeColor="text1"/>
          <w:szCs w:val="28"/>
          <w:lang w:val="en-US" w:eastAsia="vi-VN"/>
        </w:rPr>
        <w:t>khám chữa bệnh</w:t>
      </w:r>
      <w:r w:rsidRPr="007A511E">
        <w:rPr>
          <w:rFonts w:eastAsia="Times New Roman"/>
          <w:noProof w:val="0"/>
          <w:color w:val="000000" w:themeColor="text1"/>
          <w:szCs w:val="28"/>
          <w:lang w:val="en-US" w:eastAsia="vi-VN"/>
        </w:rPr>
        <w:t xml:space="preserve">. Đồng thời, chỉ đạo giám định viên thực hiện nghiêm công tác giám định chi phí </w:t>
      </w:r>
      <w:r w:rsidR="007A511E">
        <w:rPr>
          <w:rFonts w:eastAsia="Times New Roman"/>
          <w:noProof w:val="0"/>
          <w:color w:val="000000" w:themeColor="text1"/>
          <w:szCs w:val="28"/>
          <w:lang w:val="en-US" w:eastAsia="vi-VN"/>
        </w:rPr>
        <w:t>khám chữa bệnh</w:t>
      </w:r>
      <w:r w:rsidRPr="007A511E">
        <w:rPr>
          <w:rFonts w:eastAsia="Times New Roman"/>
          <w:noProof w:val="0"/>
          <w:color w:val="000000" w:themeColor="text1"/>
          <w:szCs w:val="28"/>
          <w:lang w:val="en-US" w:eastAsia="vi-VN"/>
        </w:rPr>
        <w:t xml:space="preserve"> BHYT để kiểm soát chi phí, chống hiện tượng lạm dụng và trục lợi quỹ </w:t>
      </w:r>
      <w:r w:rsidR="007A511E">
        <w:rPr>
          <w:rFonts w:eastAsia="Times New Roman"/>
          <w:noProof w:val="0"/>
          <w:color w:val="000000" w:themeColor="text1"/>
          <w:szCs w:val="28"/>
          <w:lang w:val="en-US" w:eastAsia="vi-VN"/>
        </w:rPr>
        <w:t>khám chữa bệnh</w:t>
      </w:r>
      <w:r w:rsidR="007A511E" w:rsidRPr="007A511E">
        <w:rPr>
          <w:rFonts w:eastAsia="Times New Roman"/>
          <w:noProof w:val="0"/>
          <w:color w:val="000000" w:themeColor="text1"/>
          <w:szCs w:val="28"/>
          <w:lang w:val="en-US" w:eastAsia="vi-VN"/>
        </w:rPr>
        <w:t xml:space="preserve"> </w:t>
      </w:r>
      <w:r w:rsidRPr="007A511E">
        <w:rPr>
          <w:rFonts w:eastAsia="Times New Roman"/>
          <w:noProof w:val="0"/>
          <w:color w:val="000000" w:themeColor="text1"/>
          <w:szCs w:val="28"/>
          <w:lang w:val="en-US" w:eastAsia="vi-VN"/>
        </w:rPr>
        <w:t xml:space="preserve">BHYT. Thường xuyên theo dõi, và thông báo tiến độ chi, tình sử dụng quỹ </w:t>
      </w:r>
      <w:r w:rsidR="007A511E" w:rsidRPr="007A511E">
        <w:rPr>
          <w:rFonts w:eastAsia="Times New Roman"/>
          <w:noProof w:val="0"/>
          <w:color w:val="000000" w:themeColor="text1"/>
          <w:szCs w:val="28"/>
          <w:lang w:val="en-US" w:eastAsia="vi-VN"/>
        </w:rPr>
        <w:t>khám chữa bệnh</w:t>
      </w:r>
      <w:r w:rsidRPr="007A511E">
        <w:rPr>
          <w:rFonts w:eastAsia="Times New Roman"/>
          <w:noProof w:val="0"/>
          <w:color w:val="000000" w:themeColor="text1"/>
          <w:szCs w:val="28"/>
          <w:lang w:val="en-US" w:eastAsia="vi-VN"/>
        </w:rPr>
        <w:t xml:space="preserve"> BHYT cho các cơ sở </w:t>
      </w:r>
      <w:r w:rsidR="007A511E">
        <w:rPr>
          <w:rFonts w:eastAsia="Times New Roman"/>
          <w:noProof w:val="0"/>
          <w:color w:val="000000" w:themeColor="text1"/>
          <w:szCs w:val="28"/>
          <w:lang w:val="en-US" w:eastAsia="vi-VN"/>
        </w:rPr>
        <w:t>khám chữa bệnh</w:t>
      </w:r>
      <w:r w:rsidRPr="007A511E">
        <w:rPr>
          <w:rFonts w:eastAsia="Times New Roman"/>
          <w:noProof w:val="0"/>
          <w:color w:val="000000" w:themeColor="text1"/>
          <w:szCs w:val="28"/>
          <w:lang w:val="en-US" w:eastAsia="vi-VN"/>
        </w:rPr>
        <w:t xml:space="preserve">, đồng thời báo cáo, đề xuất UBND tỉnh các giải pháp chỉ đạo để quản lý, sử dụng hiệu quả quỹ </w:t>
      </w:r>
      <w:r w:rsidR="007A511E">
        <w:rPr>
          <w:rFonts w:eastAsia="Times New Roman"/>
          <w:noProof w:val="0"/>
          <w:color w:val="000000" w:themeColor="text1"/>
          <w:szCs w:val="28"/>
          <w:lang w:val="en-US" w:eastAsia="vi-VN"/>
        </w:rPr>
        <w:t>khám chữa bệnh</w:t>
      </w:r>
      <w:r w:rsidRPr="007A511E">
        <w:rPr>
          <w:rFonts w:eastAsia="Times New Roman"/>
          <w:noProof w:val="0"/>
          <w:color w:val="000000" w:themeColor="text1"/>
          <w:szCs w:val="28"/>
          <w:lang w:val="en-US" w:eastAsia="vi-VN"/>
        </w:rPr>
        <w:t xml:space="preserve"> BHYT. Định kỳ hằng quý, BHXH tỉnh tổ chức thẩm định số liệu quyết toán chi </w:t>
      </w:r>
      <w:r w:rsidR="007A511E">
        <w:rPr>
          <w:rFonts w:eastAsia="Times New Roman"/>
          <w:noProof w:val="0"/>
          <w:color w:val="000000" w:themeColor="text1"/>
          <w:szCs w:val="28"/>
          <w:lang w:val="en-US" w:eastAsia="vi-VN"/>
        </w:rPr>
        <w:t>khám chữa bệnh</w:t>
      </w:r>
      <w:r w:rsidRPr="007A511E">
        <w:rPr>
          <w:rFonts w:eastAsia="Times New Roman"/>
          <w:noProof w:val="0"/>
          <w:color w:val="000000" w:themeColor="text1"/>
          <w:szCs w:val="28"/>
          <w:lang w:val="en-US" w:eastAsia="vi-VN"/>
        </w:rPr>
        <w:t xml:space="preserve"> BHYT đối với các cơ sở </w:t>
      </w:r>
      <w:r w:rsidR="007A511E">
        <w:rPr>
          <w:rFonts w:eastAsia="Times New Roman"/>
          <w:noProof w:val="0"/>
          <w:color w:val="000000" w:themeColor="text1"/>
          <w:szCs w:val="28"/>
          <w:lang w:val="en-US" w:eastAsia="vi-VN"/>
        </w:rPr>
        <w:t>khám chữa bệnh</w:t>
      </w:r>
      <w:r w:rsidRPr="007A511E">
        <w:rPr>
          <w:rFonts w:eastAsia="Times New Roman"/>
          <w:noProof w:val="0"/>
          <w:color w:val="000000" w:themeColor="text1"/>
          <w:szCs w:val="28"/>
          <w:lang w:val="en-US" w:eastAsia="vi-VN"/>
        </w:rPr>
        <w:t xml:space="preserve"> BHYT; và phối hợp với Sở Y tế thẩm định nguyên nhân chi phí </w:t>
      </w:r>
      <w:r w:rsidR="007A511E">
        <w:rPr>
          <w:rFonts w:eastAsia="Times New Roman"/>
          <w:noProof w:val="0"/>
          <w:color w:val="000000" w:themeColor="text1"/>
          <w:szCs w:val="28"/>
          <w:lang w:val="en-US" w:eastAsia="vi-VN"/>
        </w:rPr>
        <w:t>khám chữa bệnh</w:t>
      </w:r>
      <w:r w:rsidRPr="007A511E">
        <w:rPr>
          <w:rFonts w:eastAsia="Times New Roman"/>
          <w:noProof w:val="0"/>
          <w:color w:val="000000" w:themeColor="text1"/>
          <w:szCs w:val="28"/>
          <w:lang w:val="en-US" w:eastAsia="vi-VN"/>
        </w:rPr>
        <w:t xml:space="preserve"> vượt trần, vượt quỹ đối với các cơ sở </w:t>
      </w:r>
      <w:r w:rsidR="007A511E">
        <w:rPr>
          <w:rFonts w:eastAsia="Times New Roman"/>
          <w:noProof w:val="0"/>
          <w:color w:val="000000" w:themeColor="text1"/>
          <w:szCs w:val="28"/>
          <w:lang w:val="en-US" w:eastAsia="vi-VN"/>
        </w:rPr>
        <w:t>khám chữa bệnh</w:t>
      </w:r>
      <w:r w:rsidRPr="007A511E">
        <w:rPr>
          <w:rFonts w:eastAsia="Times New Roman"/>
          <w:noProof w:val="0"/>
          <w:color w:val="000000" w:themeColor="text1"/>
          <w:szCs w:val="28"/>
          <w:lang w:val="en-US" w:eastAsia="vi-VN"/>
        </w:rPr>
        <w:t xml:space="preserve"> BHYT chi vượt quỹ </w:t>
      </w:r>
      <w:r w:rsidR="007A511E">
        <w:rPr>
          <w:rFonts w:eastAsia="Times New Roman"/>
          <w:noProof w:val="0"/>
          <w:color w:val="000000" w:themeColor="text1"/>
          <w:szCs w:val="28"/>
          <w:lang w:val="en-US" w:eastAsia="vi-VN"/>
        </w:rPr>
        <w:t>khám chữa bệnh</w:t>
      </w:r>
      <w:r w:rsidRPr="007A511E">
        <w:rPr>
          <w:rFonts w:eastAsia="Times New Roman"/>
          <w:noProof w:val="0"/>
          <w:color w:val="000000" w:themeColor="text1"/>
          <w:szCs w:val="28"/>
          <w:lang w:val="en-US" w:eastAsia="vi-VN"/>
        </w:rPr>
        <w:t xml:space="preserve"> trong năm, để có cơ sở đề nghị BHXH Việt Nam xem xét than</w:t>
      </w:r>
      <w:r w:rsidR="007A511E" w:rsidRPr="007A511E">
        <w:rPr>
          <w:rFonts w:eastAsia="Times New Roman"/>
          <w:noProof w:val="0"/>
          <w:color w:val="000000" w:themeColor="text1"/>
          <w:szCs w:val="28"/>
          <w:lang w:val="en-US" w:eastAsia="vi-VN"/>
        </w:rPr>
        <w:t xml:space="preserve">h toán kịp thời, đúng tiến độ. </w:t>
      </w:r>
    </w:p>
    <w:p w:rsidR="007A511E" w:rsidRPr="007A511E" w:rsidRDefault="007A511E" w:rsidP="0080100B">
      <w:pPr>
        <w:shd w:val="clear" w:color="auto" w:fill="FFFFFF"/>
        <w:spacing w:before="60" w:line="264" w:lineRule="auto"/>
        <w:ind w:firstLine="567"/>
        <w:jc w:val="both"/>
        <w:rPr>
          <w:rFonts w:eastAsia="Times New Roman"/>
          <w:noProof w:val="0"/>
          <w:color w:val="000000" w:themeColor="text1"/>
          <w:szCs w:val="28"/>
          <w:lang w:eastAsia="vi-VN"/>
        </w:rPr>
      </w:pPr>
      <w:r w:rsidRPr="007A511E">
        <w:rPr>
          <w:rFonts w:eastAsia="Times New Roman"/>
          <w:noProof w:val="0"/>
          <w:color w:val="000000" w:themeColor="text1"/>
          <w:szCs w:val="28"/>
          <w:lang w:val="fr-FR" w:eastAsia="vi-VN"/>
        </w:rPr>
        <w:t xml:space="preserve">Sở Y tế và các bệnh viện đã phối hợp với BHXH để tiến hành đấu thầu thuốc, vật tư đảm bảo quy định, kịp thời; kiểm soát chi phí thuốc, vật tư y tế nhất là những thuốc có hàm lượng, dạng bào chế, đóng gói không thông dụng, ít cạnh tranh, không hợp lý. Các bệnh viện đã tăng cường đào tạo nhân lực, mua thiết bị, mở rộng phạm vi hoạt động chuyên môn, nâng cao chất lượng dịch vụ; mời nhiều chuyên gia cũng như tiếp nhận chuyển giao các kỹ thuật mới của cán bộ tuyến trên để tạo điều kiện cho người dân được tiếp cận các dịch vụ y tế chất lượng cao, giảm chi phí cho người dân, giảm tải cho tuyến trên. </w:t>
      </w:r>
      <w:r w:rsidRPr="007A511E">
        <w:rPr>
          <w:rFonts w:eastAsia="Times New Roman"/>
          <w:bCs/>
          <w:noProof w:val="0"/>
          <w:color w:val="000000" w:themeColor="text1"/>
          <w:szCs w:val="28"/>
          <w:lang w:val="fr-FR" w:eastAsia="vi-VN"/>
        </w:rPr>
        <w:t>Thực hiện quy tắc ứng xử, đổi mới phong cách, thái độ phục vụ, tinh thần trách nhiệm của cán bộ y tế hướng tới sự hài lòng ng</w:t>
      </w:r>
      <w:r w:rsidRPr="007A511E">
        <w:rPr>
          <w:rFonts w:eastAsia="Times New Roman"/>
          <w:bCs/>
          <w:noProof w:val="0"/>
          <w:color w:val="000000" w:themeColor="text1"/>
          <w:szCs w:val="28"/>
          <w:lang w:eastAsia="vi-VN"/>
        </w:rPr>
        <w:t>ười bệnh</w:t>
      </w:r>
      <w:r w:rsidRPr="007A511E">
        <w:rPr>
          <w:rFonts w:eastAsia="Times New Roman"/>
          <w:bCs/>
          <w:noProof w:val="0"/>
          <w:color w:val="000000" w:themeColor="text1"/>
          <w:szCs w:val="28"/>
          <w:lang w:val="fr-FR" w:eastAsia="vi-VN"/>
        </w:rPr>
        <w:t>.</w:t>
      </w:r>
      <w:r w:rsidRPr="007A511E">
        <w:rPr>
          <w:rFonts w:eastAsia="Times New Roman"/>
          <w:bCs/>
          <w:noProof w:val="0"/>
          <w:color w:val="000000" w:themeColor="text1"/>
          <w:szCs w:val="28"/>
          <w:lang w:eastAsia="vi-VN"/>
        </w:rPr>
        <w:t xml:space="preserve"> Việc cải cách thủ tục hành chính trong tổ chức khám chữa bệnh và thanh toán chi phí BHYT tại bệnh viện đã giảm phiền hà, tạo thuận lợi cho người dân.</w:t>
      </w:r>
    </w:p>
    <w:p w:rsidR="00067504" w:rsidRPr="007A1E31" w:rsidRDefault="00142F9D" w:rsidP="0080100B">
      <w:pPr>
        <w:shd w:val="clear" w:color="auto" w:fill="FFFFFF"/>
        <w:spacing w:before="60" w:line="264" w:lineRule="auto"/>
        <w:ind w:firstLine="567"/>
        <w:jc w:val="both"/>
        <w:rPr>
          <w:rFonts w:eastAsia="Times New Roman" w:cs="Franklin Gothic Book"/>
          <w:b/>
          <w:i/>
          <w:noProof w:val="0"/>
          <w:color w:val="000000" w:themeColor="text1"/>
          <w:szCs w:val="28"/>
          <w:lang w:val="en-US" w:eastAsia="en-US"/>
        </w:rPr>
      </w:pPr>
      <w:r w:rsidRPr="007A1E31">
        <w:rPr>
          <w:rFonts w:eastAsia="Times New Roman" w:cs="Franklin Gothic Book"/>
          <w:b/>
          <w:i/>
          <w:noProof w:val="0"/>
          <w:color w:val="000000" w:themeColor="text1"/>
          <w:szCs w:val="28"/>
          <w:lang w:val="en-US" w:eastAsia="en-US"/>
        </w:rPr>
        <w:t>2.6</w:t>
      </w:r>
      <w:r w:rsidR="00067504" w:rsidRPr="007A1E31">
        <w:rPr>
          <w:rFonts w:eastAsia="Times New Roman" w:cs="Franklin Gothic Book"/>
          <w:b/>
          <w:i/>
          <w:noProof w:val="0"/>
          <w:color w:val="000000" w:themeColor="text1"/>
          <w:szCs w:val="28"/>
          <w:lang w:val="en-US" w:eastAsia="en-US"/>
        </w:rPr>
        <w:t>. Sự phối hợp trong quản lý nhà nước về BHYT; thanh tra, kiểm tra</w:t>
      </w:r>
    </w:p>
    <w:p w:rsidR="00067504" w:rsidRPr="0027242D" w:rsidRDefault="00067504" w:rsidP="0080100B">
      <w:pPr>
        <w:shd w:val="clear" w:color="auto" w:fill="FFFFFF"/>
        <w:spacing w:before="60" w:line="264" w:lineRule="auto"/>
        <w:ind w:firstLine="567"/>
        <w:jc w:val="both"/>
        <w:rPr>
          <w:rFonts w:eastAsia="Times New Roman"/>
          <w:bCs/>
          <w:noProof w:val="0"/>
          <w:color w:val="000000" w:themeColor="text1"/>
          <w:szCs w:val="28"/>
          <w:lang w:val="en-US" w:eastAsia="vi-VN"/>
        </w:rPr>
      </w:pPr>
      <w:r w:rsidRPr="00142F9D">
        <w:rPr>
          <w:rFonts w:eastAsia="Times New Roman"/>
          <w:noProof w:val="0"/>
          <w:color w:val="000000" w:themeColor="text1"/>
          <w:szCs w:val="28"/>
          <w:lang w:val="en-US" w:eastAsia="vi-VN"/>
        </w:rPr>
        <w:lastRenderedPageBreak/>
        <w:t>Công tác phối hợp giữa Sở Y tế</w:t>
      </w:r>
      <w:r w:rsidR="0027242D">
        <w:rPr>
          <w:rFonts w:eastAsia="Times New Roman"/>
          <w:noProof w:val="0"/>
          <w:color w:val="000000" w:themeColor="text1"/>
          <w:szCs w:val="28"/>
          <w:lang w:val="en-US" w:eastAsia="vi-VN"/>
        </w:rPr>
        <w:t>,</w:t>
      </w:r>
      <w:r w:rsidRPr="00142F9D">
        <w:rPr>
          <w:rFonts w:eastAsia="Times New Roman"/>
          <w:noProof w:val="0"/>
          <w:color w:val="000000" w:themeColor="text1"/>
          <w:szCs w:val="28"/>
          <w:lang w:val="en-US" w:eastAsia="vi-VN"/>
        </w:rPr>
        <w:t xml:space="preserve"> </w:t>
      </w:r>
      <w:r w:rsidR="0027242D" w:rsidRPr="00142F9D">
        <w:rPr>
          <w:rFonts w:eastAsia="Times New Roman"/>
          <w:noProof w:val="0"/>
          <w:color w:val="000000" w:themeColor="text1"/>
          <w:szCs w:val="28"/>
          <w:lang w:val="en-US" w:eastAsia="vi-VN"/>
        </w:rPr>
        <w:t xml:space="preserve">BHXH tỉnh </w:t>
      </w:r>
      <w:r w:rsidRPr="00142F9D">
        <w:rPr>
          <w:rFonts w:eastAsia="Times New Roman"/>
          <w:noProof w:val="0"/>
          <w:color w:val="000000" w:themeColor="text1"/>
          <w:szCs w:val="28"/>
          <w:lang w:val="en-US" w:eastAsia="vi-VN"/>
        </w:rPr>
        <w:t xml:space="preserve">và các sở, ban, ngành ngày càng chặt chẽ, toàn diện, đạt hiệu quả cao đã góp phần quan trọng trong việc thực hiện Chỉ thị số 38-CT/TW trên địa bàn tỉnh. Trong đó nổi bật là việc tham mưu Tỉnh ủy, UBND tỉnh ban hành các văn bản lãnh đạo, chỉ đạo thực hiện chính sách BHXH, BHYT trên địa bàn; phối hợp ban hành các văn bản chỉ đạo hướng dẫn thực hiện chính sách BHYT; thực hiện phát triển đối tượng tham gia, giảm nợ BHYT; quản lý </w:t>
      </w:r>
      <w:r w:rsidR="0027242D">
        <w:rPr>
          <w:rFonts w:eastAsia="Times New Roman" w:cs="Franklin Gothic Book"/>
          <w:noProof w:val="0"/>
          <w:color w:val="000000" w:themeColor="text1"/>
          <w:szCs w:val="28"/>
          <w:lang w:val="es-ES_tradnl" w:eastAsia="en-US"/>
        </w:rPr>
        <w:t>khám chữa bệnh</w:t>
      </w:r>
      <w:r w:rsidRPr="00142F9D">
        <w:rPr>
          <w:rFonts w:eastAsia="Times New Roman"/>
          <w:noProof w:val="0"/>
          <w:color w:val="000000" w:themeColor="text1"/>
          <w:szCs w:val="28"/>
          <w:lang w:val="en-US" w:eastAsia="vi-VN"/>
        </w:rPr>
        <w:t xml:space="preserve"> BHYT; tổ chức công tác tuyên truyền; thanh tra </w:t>
      </w:r>
      <w:r w:rsidRPr="0027242D">
        <w:rPr>
          <w:rFonts w:eastAsia="Times New Roman"/>
          <w:noProof w:val="0"/>
          <w:color w:val="000000" w:themeColor="text1"/>
          <w:szCs w:val="28"/>
          <w:lang w:val="en-US" w:eastAsia="vi-VN"/>
        </w:rPr>
        <w:t>kiểm tra.</w:t>
      </w:r>
    </w:p>
    <w:p w:rsidR="00067504" w:rsidRPr="00A47F36" w:rsidRDefault="00067504" w:rsidP="0080100B">
      <w:pPr>
        <w:shd w:val="clear" w:color="auto" w:fill="FFFFFF"/>
        <w:spacing w:before="60" w:line="264" w:lineRule="auto"/>
        <w:ind w:firstLine="567"/>
        <w:jc w:val="both"/>
        <w:rPr>
          <w:rFonts w:eastAsia="Times New Roman"/>
          <w:noProof w:val="0"/>
          <w:color w:val="000000" w:themeColor="text1"/>
          <w:szCs w:val="28"/>
          <w:lang w:val="en-US" w:eastAsia="vi-VN"/>
        </w:rPr>
      </w:pPr>
      <w:r w:rsidRPr="0027242D">
        <w:rPr>
          <w:rFonts w:eastAsia="Times New Roman"/>
          <w:noProof w:val="0"/>
          <w:color w:val="000000" w:themeColor="text1"/>
          <w:szCs w:val="28"/>
          <w:lang w:val="en-US" w:eastAsia="vi-VN"/>
        </w:rPr>
        <w:t xml:space="preserve">Công tác thanh tra, kiểm tra việc thực hiện chính sách BHYT luôn được các sở, ban, ngành liên quan phối hợp triển khai chặt chẽ, có hiệu quả. </w:t>
      </w:r>
      <w:r w:rsidR="00A47F36" w:rsidRPr="00142F9D">
        <w:rPr>
          <w:rFonts w:eastAsia="Times New Roman"/>
          <w:noProof w:val="0"/>
          <w:color w:val="000000" w:themeColor="text1"/>
          <w:szCs w:val="28"/>
          <w:lang w:val="en-US" w:eastAsia="vi-VN"/>
        </w:rPr>
        <w:t>BHXH tỉnh phối hợp với các sở, ban, ngành liên quan tổ chức thanh tra, kiểm tra liên ngành về thực hiện chính sách BHYT đối với 54 lượt cơ sở KCB BHYT, 142 doanh nghiệp trên địa bàn tỉnh.</w:t>
      </w:r>
      <w:r w:rsidR="00A47F36">
        <w:rPr>
          <w:rFonts w:eastAsia="Times New Roman"/>
          <w:noProof w:val="0"/>
          <w:color w:val="000000" w:themeColor="text1"/>
          <w:szCs w:val="28"/>
          <w:lang w:val="en-US" w:eastAsia="vi-VN"/>
        </w:rPr>
        <w:t xml:space="preserve"> </w:t>
      </w:r>
      <w:r w:rsidRPr="0027242D">
        <w:rPr>
          <w:rFonts w:eastAsia="Times New Roman"/>
          <w:noProof w:val="0"/>
          <w:color w:val="000000" w:themeColor="text1"/>
          <w:szCs w:val="28"/>
          <w:lang w:val="en-US" w:eastAsia="vi-VN"/>
        </w:rPr>
        <w:t>BHXH tỉnh</w:t>
      </w:r>
      <w:r w:rsidR="00A47F36">
        <w:rPr>
          <w:rFonts w:eastAsia="Times New Roman"/>
          <w:noProof w:val="0"/>
          <w:color w:val="000000" w:themeColor="text1"/>
          <w:szCs w:val="28"/>
          <w:lang w:val="en-US" w:eastAsia="vi-VN"/>
        </w:rPr>
        <w:t xml:space="preserve"> cũng đã</w:t>
      </w:r>
      <w:r w:rsidRPr="0027242D">
        <w:rPr>
          <w:rFonts w:eastAsia="Times New Roman"/>
          <w:noProof w:val="0"/>
          <w:color w:val="000000" w:themeColor="text1"/>
          <w:szCs w:val="28"/>
          <w:lang w:val="en-US" w:eastAsia="vi-VN"/>
        </w:rPr>
        <w:t xml:space="preserve"> đã thực hiện 40 lượt kiểm tra nội bộ đối với BHXH cấp huyện; kiểm tra đối với 1.104 đơn vị sử dụng lao động, 438 đại lý thu, chi trả trên địa bàn tỉnh; đặc biệt từ năm 2016 đến 2018 BHXH tỉnh triển khai thanh tra chuyên ngành đóng BHYT đối với 182 doanh nghiệp trên địa bàn tỉnh</w:t>
      </w:r>
      <w:r w:rsidRPr="00142F9D">
        <w:rPr>
          <w:rFonts w:eastAsia="Times New Roman"/>
          <w:noProof w:val="0"/>
          <w:color w:val="000000" w:themeColor="text1"/>
          <w:szCs w:val="28"/>
          <w:lang w:val="en-US" w:eastAsia="vi-VN"/>
        </w:rPr>
        <w:t xml:space="preserve">. Bên cạnh đó, </w:t>
      </w:r>
    </w:p>
    <w:p w:rsidR="00867C35" w:rsidRPr="00B04F4D" w:rsidRDefault="00067504" w:rsidP="0080100B">
      <w:pPr>
        <w:shd w:val="clear" w:color="auto" w:fill="FFFFFF"/>
        <w:spacing w:before="60" w:line="264" w:lineRule="auto"/>
        <w:ind w:firstLine="567"/>
        <w:jc w:val="both"/>
        <w:rPr>
          <w:rFonts w:eastAsia="Times New Roman" w:cs="Franklin Gothic Book"/>
          <w:b/>
          <w:noProof w:val="0"/>
          <w:color w:val="000000" w:themeColor="text1"/>
          <w:spacing w:val="-2"/>
          <w:szCs w:val="28"/>
          <w:lang w:val="en-US" w:eastAsia="en-US"/>
        </w:rPr>
      </w:pPr>
      <w:r w:rsidRPr="00B04F4D">
        <w:rPr>
          <w:rFonts w:eastAsia="Times New Roman"/>
          <w:noProof w:val="0"/>
          <w:color w:val="000000" w:themeColor="text1"/>
          <w:spacing w:val="-2"/>
          <w:szCs w:val="28"/>
          <w:lang w:val="en-US" w:eastAsia="vi-VN"/>
        </w:rPr>
        <w:t xml:space="preserve">Qua thanh tra, kiểm tra đã phát hiện các sai phạm, chẩn chỉnh, hướng dẫn các đơn vị trong việc thực hiện chính sách BHYT. Đặc biệt, phát hiện và đề nghị đăng ký tham gia BHYT đối với 1.268 lao động tại các doanh nghiệp; phát hiện và đề nghị thu hồi 2 tỷ đồng, xuất toán 46,6 tỷ đồng, không chấp nhận thanh toán 42 tỷ đồng tiền chi </w:t>
      </w:r>
      <w:r w:rsidR="00A47F36" w:rsidRPr="00B04F4D">
        <w:rPr>
          <w:rFonts w:eastAsia="Times New Roman" w:cs="Franklin Gothic Book"/>
          <w:noProof w:val="0"/>
          <w:color w:val="000000" w:themeColor="text1"/>
          <w:spacing w:val="-2"/>
          <w:szCs w:val="28"/>
          <w:lang w:val="es-ES_tradnl" w:eastAsia="en-US"/>
        </w:rPr>
        <w:t>khám chữa bệnh</w:t>
      </w:r>
      <w:r w:rsidRPr="00B04F4D">
        <w:rPr>
          <w:rFonts w:eastAsia="Times New Roman"/>
          <w:noProof w:val="0"/>
          <w:color w:val="000000" w:themeColor="text1"/>
          <w:spacing w:val="-2"/>
          <w:szCs w:val="28"/>
          <w:lang w:val="en-US" w:eastAsia="vi-VN"/>
        </w:rPr>
        <w:t xml:space="preserve"> BHYT sai quy định. Thực hiện công tác theo dõi, đôn đốc khắc phục các sai phạm sau thanh tra, kiểm tra kịp thời theo đúng quy định.</w:t>
      </w:r>
    </w:p>
    <w:p w:rsidR="00067504" w:rsidRPr="005A3BEF" w:rsidRDefault="00067504" w:rsidP="0080100B">
      <w:pPr>
        <w:spacing w:before="60" w:line="264" w:lineRule="auto"/>
        <w:ind w:firstLine="567"/>
        <w:jc w:val="both"/>
        <w:rPr>
          <w:rFonts w:eastAsia="Times New Roman" w:cs="Franklin Gothic Book"/>
          <w:b/>
          <w:noProof w:val="0"/>
          <w:color w:val="000000" w:themeColor="text1"/>
          <w:szCs w:val="28"/>
          <w:lang w:val="en-US" w:eastAsia="en-US"/>
        </w:rPr>
      </w:pPr>
      <w:r w:rsidRPr="005A3BEF">
        <w:rPr>
          <w:rFonts w:eastAsia="Times New Roman" w:cs="Franklin Gothic Book"/>
          <w:b/>
          <w:noProof w:val="0"/>
          <w:color w:val="000000" w:themeColor="text1"/>
          <w:szCs w:val="28"/>
          <w:lang w:val="en-US" w:eastAsia="en-US"/>
        </w:rPr>
        <w:t>III. KHUYẾT ĐIỂM, HẠN CHẾ, NGUYÊN NHÂN VÀ BÀI HỌC KINH NGHIỆM</w:t>
      </w:r>
    </w:p>
    <w:p w:rsidR="00067504" w:rsidRPr="005A3BEF" w:rsidRDefault="00067504" w:rsidP="0080100B">
      <w:pPr>
        <w:spacing w:before="60" w:line="264" w:lineRule="auto"/>
        <w:ind w:firstLine="567"/>
        <w:jc w:val="both"/>
        <w:rPr>
          <w:rFonts w:eastAsia="Times New Roman" w:cs="Franklin Gothic Book"/>
          <w:b/>
          <w:noProof w:val="0"/>
          <w:color w:val="000000" w:themeColor="text1"/>
          <w:szCs w:val="28"/>
          <w:lang w:val="en-US" w:eastAsia="en-US"/>
        </w:rPr>
      </w:pPr>
      <w:r w:rsidRPr="005A3BEF">
        <w:rPr>
          <w:rFonts w:eastAsia="Times New Roman" w:cs="Franklin Gothic Book"/>
          <w:b/>
          <w:noProof w:val="0"/>
          <w:color w:val="000000" w:themeColor="text1"/>
          <w:szCs w:val="28"/>
          <w:lang w:val="en-US" w:eastAsia="en-US"/>
        </w:rPr>
        <w:t>1. Khuyết điểm, hạn chế</w:t>
      </w:r>
    </w:p>
    <w:p w:rsidR="00067504" w:rsidRPr="007A1E31" w:rsidRDefault="00067504" w:rsidP="0080100B">
      <w:pPr>
        <w:spacing w:before="60" w:line="264" w:lineRule="auto"/>
        <w:ind w:firstLine="567"/>
        <w:jc w:val="both"/>
        <w:rPr>
          <w:rFonts w:eastAsia="Times New Roman" w:cs="Franklin Gothic Book"/>
          <w:b/>
          <w:i/>
          <w:noProof w:val="0"/>
          <w:color w:val="000000" w:themeColor="text1"/>
          <w:szCs w:val="28"/>
          <w:lang w:val="en-US" w:eastAsia="en-US"/>
        </w:rPr>
      </w:pPr>
      <w:r w:rsidRPr="007A1E31">
        <w:rPr>
          <w:rFonts w:eastAsia="Times New Roman" w:cs="Franklin Gothic Book"/>
          <w:b/>
          <w:i/>
          <w:noProof w:val="0"/>
          <w:color w:val="000000" w:themeColor="text1"/>
          <w:szCs w:val="28"/>
          <w:lang w:val="en-US" w:eastAsia="en-US"/>
        </w:rPr>
        <w:t>1.1 Về phát triển đối tượng tham gia BHYT</w:t>
      </w:r>
    </w:p>
    <w:p w:rsidR="00067504" w:rsidRPr="005A3BEF" w:rsidRDefault="00067504" w:rsidP="0080100B">
      <w:pPr>
        <w:shd w:val="clear" w:color="auto" w:fill="FFFFFF"/>
        <w:spacing w:before="60" w:line="264" w:lineRule="auto"/>
        <w:ind w:firstLine="567"/>
        <w:jc w:val="both"/>
        <w:rPr>
          <w:rFonts w:eastAsia="Times New Roman"/>
          <w:bCs/>
          <w:noProof w:val="0"/>
          <w:color w:val="000000" w:themeColor="text1"/>
          <w:szCs w:val="28"/>
          <w:lang w:val="en-US" w:eastAsia="vi-VN"/>
        </w:rPr>
      </w:pPr>
      <w:r w:rsidRPr="005A3BEF">
        <w:rPr>
          <w:rFonts w:eastAsia="Times New Roman"/>
          <w:noProof w:val="0"/>
          <w:color w:val="000000" w:themeColor="text1"/>
          <w:szCs w:val="28"/>
          <w:lang w:val="en-US" w:eastAsia="vi-VN"/>
        </w:rPr>
        <w:t xml:space="preserve"> Tỷ lệ bao phủ BHYT chưa bền vững, số người tham gia BHYT tập trung ở nhóm đối tượng được NSNN, tổ chức BHXH đóng 100% kinh phí, còn nhóm đối tượng do cá nhân tự đóng (gồm các đối tượng được NSNN hỗ trợ 1 phần mức đóng và đối tượng tham gia BHYT theo hộ gia đình), đạt tỷ lệ chưa cao như: Ng</w:t>
      </w:r>
      <w:r w:rsidRPr="005A3BEF">
        <w:rPr>
          <w:rFonts w:eastAsia="Times New Roman" w:hint="eastAsia"/>
          <w:noProof w:val="0"/>
          <w:color w:val="000000" w:themeColor="text1"/>
          <w:szCs w:val="28"/>
          <w:lang w:val="en-US" w:eastAsia="vi-VN"/>
        </w:rPr>
        <w:t>ư</w:t>
      </w:r>
      <w:r w:rsidRPr="005A3BEF">
        <w:rPr>
          <w:rFonts w:eastAsia="Times New Roman"/>
          <w:noProof w:val="0"/>
          <w:color w:val="000000" w:themeColor="text1"/>
          <w:szCs w:val="28"/>
          <w:lang w:val="en-US" w:eastAsia="vi-VN"/>
        </w:rPr>
        <w:t xml:space="preserve">ời thuộc hộ gia </w:t>
      </w:r>
      <w:r w:rsidRPr="005A3BEF">
        <w:rPr>
          <w:rFonts w:eastAsia="Times New Roman" w:hint="eastAsia"/>
          <w:noProof w:val="0"/>
          <w:color w:val="000000" w:themeColor="text1"/>
          <w:szCs w:val="28"/>
          <w:lang w:val="en-US" w:eastAsia="vi-VN"/>
        </w:rPr>
        <w:t>đì</w:t>
      </w:r>
      <w:r w:rsidRPr="005A3BEF">
        <w:rPr>
          <w:rFonts w:eastAsia="Times New Roman"/>
          <w:noProof w:val="0"/>
          <w:color w:val="000000" w:themeColor="text1"/>
          <w:szCs w:val="28"/>
          <w:lang w:val="en-US" w:eastAsia="vi-VN"/>
        </w:rPr>
        <w:t>nh làm nông nghiệp, lâm nghiệp, ng</w:t>
      </w:r>
      <w:r w:rsidRPr="005A3BEF">
        <w:rPr>
          <w:rFonts w:eastAsia="Times New Roman" w:hint="eastAsia"/>
          <w:noProof w:val="0"/>
          <w:color w:val="000000" w:themeColor="text1"/>
          <w:szCs w:val="28"/>
          <w:lang w:val="en-US" w:eastAsia="vi-VN"/>
        </w:rPr>
        <w:t>ư</w:t>
      </w:r>
      <w:r w:rsidRPr="005A3BEF">
        <w:rPr>
          <w:rFonts w:eastAsia="Times New Roman"/>
          <w:noProof w:val="0"/>
          <w:color w:val="000000" w:themeColor="text1"/>
          <w:szCs w:val="28"/>
          <w:lang w:val="en-US" w:eastAsia="vi-VN"/>
        </w:rPr>
        <w:t xml:space="preserve"> nghiệp và diêm nghiệp có mức sống trung bình đạt 28,7%; hộ gia đình đạt 89,8%; Người thuộc hộ gia đình cận nghèo đạt 90%; học sinh, sinh viên đạt 99%.</w:t>
      </w:r>
    </w:p>
    <w:p w:rsidR="00067504" w:rsidRPr="007A1E31" w:rsidRDefault="00067504" w:rsidP="0080100B">
      <w:pPr>
        <w:shd w:val="clear" w:color="auto" w:fill="FFFFFF"/>
        <w:spacing w:before="60" w:line="264" w:lineRule="auto"/>
        <w:ind w:firstLine="567"/>
        <w:jc w:val="both"/>
        <w:rPr>
          <w:rFonts w:eastAsia="Franklin Gothic Book"/>
          <w:bCs/>
          <w:i/>
          <w:noProof w:val="0"/>
          <w:color w:val="000000" w:themeColor="text1"/>
          <w:szCs w:val="28"/>
          <w:lang w:val="en-US" w:eastAsia="en-US"/>
        </w:rPr>
      </w:pPr>
      <w:r w:rsidRPr="007A1E31">
        <w:rPr>
          <w:rFonts w:eastAsia="Franklin Gothic Book" w:cs="Franklin Gothic Book"/>
          <w:b/>
          <w:i/>
          <w:noProof w:val="0"/>
          <w:color w:val="000000" w:themeColor="text1"/>
          <w:szCs w:val="28"/>
          <w:lang w:val="en-US" w:eastAsia="en-US"/>
        </w:rPr>
        <w:t xml:space="preserve">1.2 </w:t>
      </w:r>
      <w:r w:rsidRPr="007A1E31">
        <w:rPr>
          <w:rFonts w:eastAsia="Franklin Gothic Book"/>
          <w:b/>
          <w:i/>
          <w:noProof w:val="0"/>
          <w:color w:val="000000" w:themeColor="text1"/>
          <w:szCs w:val="28"/>
          <w:lang w:val="en-US" w:eastAsia="en-US"/>
        </w:rPr>
        <w:t xml:space="preserve">Về </w:t>
      </w:r>
      <w:r w:rsidRPr="007A1E31">
        <w:rPr>
          <w:rFonts w:eastAsia="Franklin Gothic Book"/>
          <w:b/>
          <w:i/>
          <w:noProof w:val="0"/>
          <w:color w:val="000000" w:themeColor="text1"/>
          <w:szCs w:val="28"/>
          <w:lang w:val="en-US" w:eastAsia="vi-VN"/>
        </w:rPr>
        <w:t>hạn chế trong công tác quản lý và sử dụng quỹ BHYT</w:t>
      </w:r>
    </w:p>
    <w:p w:rsidR="00067504" w:rsidRDefault="00067504" w:rsidP="0080100B">
      <w:pPr>
        <w:shd w:val="clear" w:color="auto" w:fill="FFFFFF"/>
        <w:spacing w:before="60" w:line="264" w:lineRule="auto"/>
        <w:ind w:firstLine="567"/>
        <w:jc w:val="both"/>
        <w:rPr>
          <w:rFonts w:eastAsia="Franklin Gothic Book"/>
          <w:noProof w:val="0"/>
          <w:color w:val="000000" w:themeColor="text1"/>
          <w:szCs w:val="28"/>
          <w:lang w:val="en-US" w:eastAsia="en-US"/>
        </w:rPr>
      </w:pPr>
      <w:r w:rsidRPr="005A3BEF">
        <w:rPr>
          <w:rFonts w:eastAsia="Franklin Gothic Book"/>
          <w:noProof w:val="0"/>
          <w:color w:val="000000" w:themeColor="text1"/>
          <w:szCs w:val="28"/>
          <w:lang w:val="en-US" w:eastAsia="en-US"/>
        </w:rPr>
        <w:t xml:space="preserve">Trong giai đoạn 2009-2016, hằng năm chi KCB BHYT đều thực hiện trong định mức kế hoạch chi được giao. Tuy nhiên năm 2017, chi KCB BHYT vượt 213 tỷ đồng, tương ứng vượt 37% kế hoạch chi KCB BHYT Chính phủ giao; </w:t>
      </w:r>
      <w:r w:rsidRPr="005A3BEF">
        <w:rPr>
          <w:rFonts w:eastAsia="Franklin Gothic Book"/>
          <w:noProof w:val="0"/>
          <w:color w:val="000000" w:themeColor="text1"/>
          <w:szCs w:val="28"/>
          <w:lang w:val="en-US" w:eastAsia="en-US"/>
        </w:rPr>
        <w:lastRenderedPageBreak/>
        <w:t>năm 2018, chi KCB BHYT vượt 84,8 tỷ đồng, tương ứng vượt 10,7% kế hoạch chi KCB BHYT Chính phủ giao, gây khó khăn trong thanh quyết toán và kinh phí phục vụ KCB BHYT đối với các cơ sở KCB BHYT.</w:t>
      </w:r>
    </w:p>
    <w:p w:rsidR="007A511E" w:rsidRPr="007A1E31" w:rsidRDefault="007A511E" w:rsidP="0080100B">
      <w:pPr>
        <w:shd w:val="clear" w:color="auto" w:fill="FFFFFF"/>
        <w:spacing w:before="60" w:line="264" w:lineRule="auto"/>
        <w:ind w:firstLine="567"/>
        <w:jc w:val="both"/>
        <w:rPr>
          <w:rFonts w:eastAsia="Franklin Gothic Book"/>
          <w:b/>
          <w:i/>
          <w:noProof w:val="0"/>
          <w:color w:val="000000" w:themeColor="text1"/>
          <w:szCs w:val="28"/>
          <w:lang w:val="en-US" w:eastAsia="en-US"/>
        </w:rPr>
      </w:pPr>
      <w:r w:rsidRPr="007A1E31">
        <w:rPr>
          <w:rFonts w:eastAsia="Franklin Gothic Book"/>
          <w:b/>
          <w:i/>
          <w:noProof w:val="0"/>
          <w:color w:val="000000" w:themeColor="text1"/>
          <w:szCs w:val="28"/>
          <w:lang w:val="en-US" w:eastAsia="en-US"/>
        </w:rPr>
        <w:t>1.3 Công tác khám chữa bệnh BHYT</w:t>
      </w:r>
    </w:p>
    <w:p w:rsidR="00FC540B" w:rsidRPr="00FC540B" w:rsidRDefault="00FC540B" w:rsidP="0080100B">
      <w:pPr>
        <w:shd w:val="clear" w:color="auto" w:fill="FFFFFF"/>
        <w:spacing w:before="60" w:line="264" w:lineRule="auto"/>
        <w:ind w:firstLine="567"/>
        <w:jc w:val="both"/>
        <w:rPr>
          <w:rFonts w:eastAsia="Franklin Gothic Book"/>
          <w:bCs/>
          <w:noProof w:val="0"/>
          <w:color w:val="000000" w:themeColor="text1"/>
          <w:szCs w:val="28"/>
          <w:lang w:eastAsia="en-US"/>
        </w:rPr>
      </w:pPr>
      <w:r>
        <w:rPr>
          <w:rFonts w:eastAsia="Franklin Gothic Book"/>
          <w:bCs/>
          <w:noProof w:val="0"/>
          <w:color w:val="000000" w:themeColor="text1"/>
          <w:szCs w:val="28"/>
          <w:lang w:val="en-US" w:eastAsia="en-US"/>
        </w:rPr>
        <w:t>C</w:t>
      </w:r>
      <w:r w:rsidRPr="00FC540B">
        <w:rPr>
          <w:rFonts w:eastAsia="Franklin Gothic Book"/>
          <w:bCs/>
          <w:noProof w:val="0"/>
          <w:color w:val="000000" w:themeColor="text1"/>
          <w:szCs w:val="28"/>
          <w:lang w:eastAsia="en-US"/>
        </w:rPr>
        <w:t>ơ sở vật chất, trang thiết bị, nguồn nhân lự</w:t>
      </w:r>
      <w:r>
        <w:rPr>
          <w:rFonts w:eastAsia="Franklin Gothic Book"/>
          <w:bCs/>
          <w:noProof w:val="0"/>
          <w:color w:val="000000" w:themeColor="text1"/>
          <w:szCs w:val="28"/>
          <w:lang w:eastAsia="en-US"/>
        </w:rPr>
        <w:t>c trong các cơ sở khám chữa bệnh</w:t>
      </w:r>
      <w:r w:rsidRPr="00FC540B">
        <w:rPr>
          <w:rFonts w:eastAsia="Franklin Gothic Book"/>
          <w:bCs/>
          <w:noProof w:val="0"/>
          <w:color w:val="000000" w:themeColor="text1"/>
          <w:szCs w:val="28"/>
          <w:lang w:eastAsia="en-US"/>
        </w:rPr>
        <w:t xml:space="preserve"> còn nhiều hạn chế. Hiện tại, đội ngũ cán bộ, nhân viên y tế của các bệnh viện trên địa bàn tỉnh đều chưa đáp ứng định mức nhân lực tương ứng với kế hoạch giường bệnh do UBND tỉnh giao theo quy định của bộ Y tế, điề</w:t>
      </w:r>
      <w:r>
        <w:rPr>
          <w:rFonts w:eastAsia="Franklin Gothic Book"/>
          <w:bCs/>
          <w:noProof w:val="0"/>
          <w:color w:val="000000" w:themeColor="text1"/>
          <w:szCs w:val="28"/>
          <w:lang w:eastAsia="en-US"/>
        </w:rPr>
        <w:t xml:space="preserve">u này đã </w:t>
      </w:r>
      <w:r w:rsidRPr="00FC540B">
        <w:rPr>
          <w:rFonts w:eastAsia="Franklin Gothic Book"/>
          <w:bCs/>
          <w:noProof w:val="0"/>
          <w:color w:val="000000" w:themeColor="text1"/>
          <w:szCs w:val="28"/>
          <w:lang w:eastAsia="en-US"/>
        </w:rPr>
        <w:t xml:space="preserve">ảnh hưởng đến chất lượng </w:t>
      </w:r>
      <w:r w:rsidR="00EA6FB5" w:rsidRPr="00EA6FB5">
        <w:rPr>
          <w:rFonts w:eastAsia="Franklin Gothic Book"/>
          <w:bCs/>
          <w:noProof w:val="0"/>
          <w:color w:val="000000" w:themeColor="text1"/>
          <w:szCs w:val="28"/>
          <w:lang w:val="es-ES_tradnl" w:eastAsia="en-US"/>
        </w:rPr>
        <w:t>khám chữa bệnh</w:t>
      </w:r>
      <w:r w:rsidRPr="00FC540B">
        <w:rPr>
          <w:rFonts w:eastAsia="Franklin Gothic Book"/>
          <w:bCs/>
          <w:noProof w:val="0"/>
          <w:color w:val="000000" w:themeColor="text1"/>
          <w:szCs w:val="28"/>
          <w:lang w:eastAsia="en-US"/>
        </w:rPr>
        <w:t xml:space="preserve"> và gây áp lực công việc đối với cán bộ y tế. </w:t>
      </w:r>
    </w:p>
    <w:p w:rsidR="00FC540B" w:rsidRPr="00FC540B" w:rsidRDefault="00FC540B" w:rsidP="0080100B">
      <w:pPr>
        <w:shd w:val="clear" w:color="auto" w:fill="FFFFFF"/>
        <w:spacing w:before="60" w:line="264" w:lineRule="auto"/>
        <w:ind w:firstLine="567"/>
        <w:jc w:val="both"/>
        <w:rPr>
          <w:rFonts w:eastAsia="Franklin Gothic Book"/>
          <w:bCs/>
          <w:noProof w:val="0"/>
          <w:color w:val="000000" w:themeColor="text1"/>
          <w:szCs w:val="28"/>
          <w:lang w:val="pt-BR" w:eastAsia="en-US"/>
        </w:rPr>
      </w:pPr>
      <w:r w:rsidRPr="00FC540B">
        <w:rPr>
          <w:rFonts w:eastAsia="Franklin Gothic Book"/>
          <w:bCs/>
          <w:noProof w:val="0"/>
          <w:color w:val="000000" w:themeColor="text1"/>
          <w:szCs w:val="28"/>
          <w:lang w:eastAsia="en-US"/>
        </w:rPr>
        <w:t>Công tác chỉ định bệnh nhân vào điều trị nội trú chưa được kiểm soát tốt</w:t>
      </w:r>
      <w:r w:rsidRPr="00FC540B">
        <w:rPr>
          <w:rFonts w:eastAsia="Franklin Gothic Book"/>
          <w:bCs/>
          <w:noProof w:val="0"/>
          <w:color w:val="000000" w:themeColor="text1"/>
          <w:szCs w:val="28"/>
          <w:lang w:val="pt-BR" w:eastAsia="en-US"/>
        </w:rPr>
        <w:t xml:space="preserve">. Có hiện tượng tăng chỉ định vào điều trị nội trú các trường hợp bệnh chưa cần thiết. Giá giường bệnh của các bệnh viện hạng 2 trở lên các phòng bệnh đều có điều hòa nhiệt độ, tuy nhiên hiện nay, phần lớn các giường bệnh chưa có điều hòa, chưa tương xứng với giá ngày giường bệnh đã xây dựng và chưa đảm bảo quyền lợi của người bệnh BHYT. </w:t>
      </w:r>
    </w:p>
    <w:p w:rsidR="00FC540B" w:rsidRDefault="00FC540B" w:rsidP="0080100B">
      <w:pPr>
        <w:shd w:val="clear" w:color="auto" w:fill="FFFFFF"/>
        <w:spacing w:before="60" w:line="264" w:lineRule="auto"/>
        <w:jc w:val="both"/>
        <w:rPr>
          <w:rFonts w:eastAsia="Franklin Gothic Book"/>
          <w:bCs/>
          <w:noProof w:val="0"/>
          <w:color w:val="000000" w:themeColor="text1"/>
          <w:szCs w:val="28"/>
          <w:lang w:val="pt-BR" w:eastAsia="en-US"/>
        </w:rPr>
      </w:pPr>
      <w:r>
        <w:rPr>
          <w:rFonts w:eastAsia="Franklin Gothic Book"/>
          <w:bCs/>
          <w:noProof w:val="0"/>
          <w:color w:val="000000" w:themeColor="text1"/>
          <w:szCs w:val="28"/>
          <w:lang w:val="pt-BR" w:eastAsia="en-US"/>
        </w:rPr>
        <w:tab/>
        <w:t>Hiện tại, BHXH chỉ hợp đồng khám chữa bệnh ban đầu với các cơ sở y tế công lập, dẫn đến quá tải đối với các bệnh viện công lập và chưa thực hiện được nhiệm xã hội hóa công tác khám chữa bệnh BHYT</w:t>
      </w:r>
    </w:p>
    <w:p w:rsidR="00067504" w:rsidRPr="005A3BEF" w:rsidRDefault="00067504" w:rsidP="0080100B">
      <w:pPr>
        <w:spacing w:before="60" w:line="264" w:lineRule="auto"/>
        <w:ind w:firstLine="567"/>
        <w:rPr>
          <w:rFonts w:eastAsia="Times New Roman" w:cs="Franklin Gothic Book"/>
          <w:b/>
          <w:noProof w:val="0"/>
          <w:color w:val="000000" w:themeColor="text1"/>
          <w:szCs w:val="28"/>
          <w:lang w:val="en-US" w:eastAsia="en-US"/>
        </w:rPr>
      </w:pPr>
      <w:r w:rsidRPr="005A3BEF">
        <w:rPr>
          <w:rFonts w:eastAsia="Times New Roman" w:cs="Franklin Gothic Book"/>
          <w:b/>
          <w:noProof w:val="0"/>
          <w:color w:val="000000" w:themeColor="text1"/>
          <w:szCs w:val="28"/>
          <w:lang w:val="en-US" w:eastAsia="en-US"/>
        </w:rPr>
        <w:t>2. Nguyên nhân</w:t>
      </w:r>
    </w:p>
    <w:p w:rsidR="00067504" w:rsidRPr="007A1E31" w:rsidRDefault="00067504" w:rsidP="0080100B">
      <w:pPr>
        <w:spacing w:before="60" w:line="264" w:lineRule="auto"/>
        <w:ind w:firstLine="567"/>
        <w:jc w:val="both"/>
        <w:rPr>
          <w:rFonts w:eastAsia="Times New Roman" w:cs="Franklin Gothic Book"/>
          <w:b/>
          <w:i/>
          <w:noProof w:val="0"/>
          <w:color w:val="000000" w:themeColor="text1"/>
          <w:szCs w:val="28"/>
          <w:lang w:val="en-US" w:eastAsia="en-US"/>
        </w:rPr>
      </w:pPr>
      <w:r w:rsidRPr="007A1E31">
        <w:rPr>
          <w:rFonts w:eastAsia="Times New Roman" w:cs="Franklin Gothic Book"/>
          <w:b/>
          <w:i/>
          <w:noProof w:val="0"/>
          <w:color w:val="000000" w:themeColor="text1"/>
          <w:szCs w:val="28"/>
          <w:lang w:val="en-US" w:eastAsia="en-US"/>
        </w:rPr>
        <w:t>2.1 Về phát triển đối tượng tham gia BHYT</w:t>
      </w:r>
    </w:p>
    <w:p w:rsidR="00067504" w:rsidRPr="007A1E31" w:rsidRDefault="00067504" w:rsidP="0080100B">
      <w:pPr>
        <w:shd w:val="clear" w:color="auto" w:fill="FFFFFF"/>
        <w:spacing w:before="60" w:line="264" w:lineRule="auto"/>
        <w:ind w:firstLine="567"/>
        <w:jc w:val="both"/>
        <w:rPr>
          <w:rFonts w:eastAsia="Franklin Gothic Book"/>
          <w:bCs/>
          <w:i/>
          <w:noProof w:val="0"/>
          <w:color w:val="000000" w:themeColor="text1"/>
          <w:szCs w:val="28"/>
          <w:lang w:val="en-US" w:eastAsia="en-US"/>
        </w:rPr>
      </w:pPr>
      <w:r w:rsidRPr="007A1E31">
        <w:rPr>
          <w:rFonts w:eastAsia="Franklin Gothic Book"/>
          <w:i/>
          <w:noProof w:val="0"/>
          <w:color w:val="000000" w:themeColor="text1"/>
          <w:szCs w:val="28"/>
          <w:lang w:val="en-US" w:eastAsia="en-US"/>
        </w:rPr>
        <w:t>a) Nguyên nhân khách quan</w:t>
      </w:r>
    </w:p>
    <w:p w:rsidR="00067504" w:rsidRPr="00B04F4D" w:rsidRDefault="00067504" w:rsidP="0080100B">
      <w:pPr>
        <w:shd w:val="clear" w:color="auto" w:fill="FFFFFF"/>
        <w:spacing w:before="60" w:line="264" w:lineRule="auto"/>
        <w:ind w:firstLine="567"/>
        <w:jc w:val="both"/>
        <w:rPr>
          <w:rFonts w:eastAsia="Franklin Gothic Book"/>
          <w:bCs/>
          <w:noProof w:val="0"/>
          <w:color w:val="000000" w:themeColor="text1"/>
          <w:spacing w:val="-2"/>
          <w:szCs w:val="28"/>
          <w:lang w:val="en-US" w:eastAsia="en-US"/>
        </w:rPr>
      </w:pPr>
      <w:r w:rsidRPr="00B04F4D">
        <w:rPr>
          <w:rFonts w:eastAsia="Franklin Gothic Book"/>
          <w:noProof w:val="0"/>
          <w:color w:val="000000" w:themeColor="text1"/>
          <w:spacing w:val="-2"/>
          <w:szCs w:val="28"/>
          <w:lang w:val="en-US" w:eastAsia="en-US"/>
        </w:rPr>
        <w:t>- Đời sống của một số nhóm đối tượng (như người cận nghèo, hộ gia đình làm nông, lâm, ngư, diêm nghiệp, học sinh, sinh viên…) còn khó khăn, trong khi tỉnh chưa có chính sách nâng mức hỗ trợ đóng BHYT cho các nhóm đối tượng này.</w:t>
      </w:r>
    </w:p>
    <w:p w:rsidR="00067504" w:rsidRPr="005A3BEF" w:rsidRDefault="00067504" w:rsidP="0080100B">
      <w:pPr>
        <w:spacing w:before="60" w:line="264" w:lineRule="auto"/>
        <w:ind w:firstLine="567"/>
        <w:jc w:val="both"/>
        <w:rPr>
          <w:rFonts w:eastAsia="Times New Roman" w:cs="Franklin Gothic Book"/>
          <w:bCs/>
          <w:noProof w:val="0"/>
          <w:color w:val="000000" w:themeColor="text1"/>
          <w:szCs w:val="28"/>
          <w:lang w:eastAsia="en-US"/>
        </w:rPr>
      </w:pPr>
      <w:r w:rsidRPr="005A3BEF">
        <w:rPr>
          <w:rFonts w:eastAsia="Times New Roman" w:cs="Franklin Gothic Book"/>
          <w:noProof w:val="0"/>
          <w:color w:val="000000" w:themeColor="text1"/>
          <w:szCs w:val="28"/>
          <w:lang w:val="en-US" w:eastAsia="en-US"/>
        </w:rPr>
        <w:t>-</w:t>
      </w:r>
      <w:r w:rsidRPr="005A3BEF">
        <w:rPr>
          <w:rFonts w:eastAsia="Times New Roman" w:cs="Franklin Gothic Book"/>
          <w:noProof w:val="0"/>
          <w:color w:val="000000" w:themeColor="text1"/>
          <w:szCs w:val="28"/>
          <w:lang w:eastAsia="en-US"/>
        </w:rPr>
        <w:t xml:space="preserve"> Việc công nhận hộ nông - lâm - ngư - diêm nghiệp có mức sống trung bình để được Nhà nước hỗ trợ 30% kinh phí mua thẻ BHYT như quy định hiện nay xét theo từng hộ riêng lẽ khi các hộ có nhu cầu và quy trình bình xét còn nhiều thủ tục, mất thời gian nên nhóm đối tượng này tham gia còn thấp.</w:t>
      </w:r>
    </w:p>
    <w:p w:rsidR="00067504" w:rsidRPr="005A3BEF" w:rsidRDefault="00067504" w:rsidP="0080100B">
      <w:pPr>
        <w:shd w:val="clear" w:color="auto" w:fill="FFFFFF"/>
        <w:spacing w:before="60" w:line="264" w:lineRule="auto"/>
        <w:ind w:firstLine="567"/>
        <w:jc w:val="both"/>
        <w:rPr>
          <w:rFonts w:eastAsia="Franklin Gothic Book"/>
          <w:bCs/>
          <w:noProof w:val="0"/>
          <w:color w:val="000000" w:themeColor="text1"/>
          <w:szCs w:val="28"/>
          <w:lang w:eastAsia="en-US"/>
        </w:rPr>
      </w:pPr>
      <w:r w:rsidRPr="005A3BEF">
        <w:rPr>
          <w:rFonts w:eastAsia="Franklin Gothic Book"/>
          <w:noProof w:val="0"/>
          <w:color w:val="000000" w:themeColor="text1"/>
          <w:szCs w:val="28"/>
          <w:lang w:eastAsia="en-US"/>
        </w:rPr>
        <w:t>- Chưa có quy định xử phạt vi phạm hành chính đối với hành vi vi phạm pháp luật về đóng BHYT nên vướng mắc trong thực hiện, các hành vi vi phạm về trốn đóng, nợ đóng BHYT chưa được xử lý nghiêm.</w:t>
      </w:r>
    </w:p>
    <w:p w:rsidR="00067504" w:rsidRPr="007A1E31" w:rsidRDefault="00067504" w:rsidP="0080100B">
      <w:pPr>
        <w:shd w:val="clear" w:color="auto" w:fill="FFFFFF"/>
        <w:spacing w:before="60" w:line="264" w:lineRule="auto"/>
        <w:ind w:firstLine="567"/>
        <w:jc w:val="both"/>
        <w:rPr>
          <w:rFonts w:eastAsia="Franklin Gothic Book"/>
          <w:bCs/>
          <w:i/>
          <w:noProof w:val="0"/>
          <w:color w:val="000000" w:themeColor="text1"/>
          <w:szCs w:val="28"/>
          <w:lang w:eastAsia="en-US"/>
        </w:rPr>
      </w:pPr>
      <w:r w:rsidRPr="007A1E31">
        <w:rPr>
          <w:rFonts w:eastAsia="Franklin Gothic Book"/>
          <w:i/>
          <w:noProof w:val="0"/>
          <w:color w:val="000000" w:themeColor="text1"/>
          <w:sz w:val="29"/>
          <w:szCs w:val="29"/>
          <w:lang w:eastAsia="en-US"/>
        </w:rPr>
        <w:t>b</w:t>
      </w:r>
      <w:r w:rsidRPr="007A1E31">
        <w:rPr>
          <w:rFonts w:eastAsia="Franklin Gothic Book"/>
          <w:i/>
          <w:noProof w:val="0"/>
          <w:color w:val="000000" w:themeColor="text1"/>
          <w:szCs w:val="28"/>
          <w:lang w:eastAsia="en-US"/>
        </w:rPr>
        <w:t>) Nguyên nhân chủ quan</w:t>
      </w:r>
    </w:p>
    <w:p w:rsidR="00067504" w:rsidRPr="005A3BEF" w:rsidRDefault="00067504" w:rsidP="0080100B">
      <w:pPr>
        <w:shd w:val="clear" w:color="auto" w:fill="FFFFFF"/>
        <w:spacing w:before="60" w:line="264" w:lineRule="auto"/>
        <w:ind w:firstLine="567"/>
        <w:jc w:val="both"/>
        <w:rPr>
          <w:rFonts w:eastAsia="Franklin Gothic Book"/>
          <w:bCs/>
          <w:noProof w:val="0"/>
          <w:color w:val="000000" w:themeColor="text1"/>
          <w:szCs w:val="28"/>
          <w:lang w:eastAsia="en-US"/>
        </w:rPr>
      </w:pPr>
      <w:r w:rsidRPr="005A3BEF">
        <w:rPr>
          <w:rFonts w:eastAsia="Franklin Gothic Book"/>
          <w:noProof w:val="0"/>
          <w:color w:val="000000" w:themeColor="text1"/>
          <w:szCs w:val="28"/>
          <w:lang w:eastAsia="en-US"/>
        </w:rPr>
        <w:t>- Việc phối hợp giữa các cơ quan quản lý nhà nước trong thanh tra, kiểm tra các đơn vị, doanh nghiệp chưa nhiều, hiệu quả chưa cao.</w:t>
      </w:r>
    </w:p>
    <w:p w:rsidR="00067504" w:rsidRPr="005A3BEF" w:rsidRDefault="00067504" w:rsidP="0080100B">
      <w:pPr>
        <w:shd w:val="clear" w:color="auto" w:fill="FFFFFF"/>
        <w:spacing w:before="60" w:line="264" w:lineRule="auto"/>
        <w:ind w:firstLine="567"/>
        <w:jc w:val="both"/>
        <w:rPr>
          <w:rFonts w:eastAsia="Franklin Gothic Book"/>
          <w:bCs/>
          <w:noProof w:val="0"/>
          <w:color w:val="000000" w:themeColor="text1"/>
          <w:szCs w:val="28"/>
          <w:lang w:eastAsia="en-US"/>
        </w:rPr>
      </w:pPr>
      <w:r w:rsidRPr="005A3BEF">
        <w:rPr>
          <w:rFonts w:eastAsia="Franklin Gothic Book"/>
          <w:noProof w:val="0"/>
          <w:color w:val="000000" w:themeColor="text1"/>
          <w:szCs w:val="28"/>
          <w:lang w:eastAsia="en-US"/>
        </w:rPr>
        <w:t xml:space="preserve">- Sự hiểu biết của người lao động về chính sách BHYT và ý thức trách nhiệm của một số người sử dụng lao động đối với người lao động chưa cao, việc </w:t>
      </w:r>
      <w:r w:rsidRPr="005A3BEF">
        <w:rPr>
          <w:rFonts w:eastAsia="Franklin Gothic Book"/>
          <w:noProof w:val="0"/>
          <w:color w:val="000000" w:themeColor="text1"/>
          <w:szCs w:val="28"/>
          <w:lang w:eastAsia="en-US"/>
        </w:rPr>
        <w:lastRenderedPageBreak/>
        <w:t>chấp hành pháp luật về BHYT chưa nghiêm. Vai trò của tổ chức Công đoàn tại một số doanh nghiệp trong việc tuyên truyền phổ biến giáo dục pháp luật và bảo vệ quyền lợi hợp pháp, chính đáng của người lao động chưa rõ nét.</w:t>
      </w:r>
    </w:p>
    <w:p w:rsidR="00746F3F" w:rsidRDefault="00746F3F" w:rsidP="0080100B">
      <w:pPr>
        <w:spacing w:before="60" w:line="264" w:lineRule="auto"/>
        <w:ind w:firstLine="567"/>
        <w:jc w:val="both"/>
        <w:rPr>
          <w:rFonts w:eastAsia="Franklin Gothic Book"/>
          <w:bCs/>
          <w:noProof w:val="0"/>
          <w:szCs w:val="28"/>
          <w:lang w:val="es-ES_tradnl" w:eastAsia="en-US"/>
        </w:rPr>
      </w:pPr>
      <w:r>
        <w:rPr>
          <w:rFonts w:eastAsia="Franklin Gothic Book"/>
          <w:noProof w:val="0"/>
          <w:szCs w:val="28"/>
          <w:lang w:val="es-ES_tradnl" w:eastAsia="en-US"/>
        </w:rPr>
        <w:t xml:space="preserve">- </w:t>
      </w:r>
      <w:r w:rsidRPr="002F622E">
        <w:rPr>
          <w:rFonts w:eastAsia="Franklin Gothic Book"/>
          <w:noProof w:val="0"/>
          <w:szCs w:val="28"/>
          <w:lang w:val="es-ES_tradnl" w:eastAsia="en-US"/>
        </w:rPr>
        <w:t>Cơ sở vật chất</w:t>
      </w:r>
      <w:r>
        <w:rPr>
          <w:rFonts w:eastAsia="Franklin Gothic Book"/>
          <w:noProof w:val="0"/>
          <w:szCs w:val="28"/>
          <w:lang w:val="es-ES_tradnl" w:eastAsia="en-US"/>
        </w:rPr>
        <w:t>,</w:t>
      </w:r>
      <w:r w:rsidRPr="002F622E">
        <w:rPr>
          <w:rFonts w:eastAsia="Franklin Gothic Book"/>
          <w:noProof w:val="0"/>
          <w:szCs w:val="28"/>
          <w:lang w:val="es-ES_tradnl" w:eastAsia="en-US"/>
        </w:rPr>
        <w:t xml:space="preserve"> </w:t>
      </w:r>
      <w:r>
        <w:rPr>
          <w:rFonts w:eastAsia="Franklin Gothic Book"/>
          <w:bCs/>
          <w:noProof w:val="0"/>
          <w:szCs w:val="28"/>
          <w:lang w:val="es-ES_tradnl" w:eastAsia="en-US"/>
        </w:rPr>
        <w:t>trang thiết bị, nhân sự của</w:t>
      </w:r>
      <w:r w:rsidRPr="002F622E">
        <w:rPr>
          <w:rFonts w:eastAsia="Franklin Gothic Book"/>
          <w:noProof w:val="0"/>
          <w:szCs w:val="28"/>
          <w:lang w:val="es-ES_tradnl" w:eastAsia="en-US"/>
        </w:rPr>
        <w:t xml:space="preserve"> các cơ sở </w:t>
      </w:r>
      <w:r>
        <w:rPr>
          <w:rFonts w:eastAsia="Franklin Gothic Book"/>
          <w:noProof w:val="0"/>
          <w:szCs w:val="28"/>
          <w:lang w:val="es-ES_tradnl" w:eastAsia="en-US"/>
        </w:rPr>
        <w:t>khám chữa bệnh</w:t>
      </w:r>
      <w:r w:rsidRPr="002F622E">
        <w:rPr>
          <w:rFonts w:eastAsia="Franklin Gothic Book"/>
          <w:noProof w:val="0"/>
          <w:szCs w:val="28"/>
          <w:lang w:val="es-ES_tradnl" w:eastAsia="en-US"/>
        </w:rPr>
        <w:t xml:space="preserve"> trên địa bàn tỉnh nói chung</w:t>
      </w:r>
      <w:r>
        <w:rPr>
          <w:rFonts w:eastAsia="Franklin Gothic Book"/>
          <w:bCs/>
          <w:noProof w:val="0"/>
          <w:szCs w:val="28"/>
          <w:lang w:val="es-ES_tradnl" w:eastAsia="en-US"/>
        </w:rPr>
        <w:t xml:space="preserve"> còn nhiều khó khăn,</w:t>
      </w:r>
      <w:r w:rsidRPr="002F622E">
        <w:rPr>
          <w:rFonts w:eastAsia="Franklin Gothic Book"/>
          <w:noProof w:val="0"/>
          <w:szCs w:val="28"/>
          <w:lang w:val="es-ES_tradnl" w:eastAsia="en-US"/>
        </w:rPr>
        <w:t xml:space="preserve"> chưa thực sự hài lòng người bệ</w:t>
      </w:r>
      <w:r>
        <w:rPr>
          <w:rFonts w:eastAsia="Franklin Gothic Book"/>
          <w:bCs/>
          <w:noProof w:val="0"/>
          <w:szCs w:val="28"/>
          <w:lang w:val="es-ES_tradnl" w:eastAsia="en-US"/>
        </w:rPr>
        <w:t>nh</w:t>
      </w:r>
      <w:r w:rsidRPr="002F622E">
        <w:rPr>
          <w:rFonts w:eastAsia="Franklin Gothic Book"/>
          <w:noProof w:val="0"/>
          <w:szCs w:val="28"/>
          <w:lang w:val="es-ES_tradnl" w:eastAsia="en-US"/>
        </w:rPr>
        <w:t xml:space="preserve"> nên chưa hấp dẫn người dân tham gia BHYT.</w:t>
      </w:r>
    </w:p>
    <w:p w:rsidR="00067504" w:rsidRPr="007A1E31" w:rsidRDefault="00067504" w:rsidP="0080100B">
      <w:pPr>
        <w:shd w:val="clear" w:color="auto" w:fill="FFFFFF"/>
        <w:spacing w:before="60" w:line="264" w:lineRule="auto"/>
        <w:ind w:firstLine="567"/>
        <w:jc w:val="both"/>
        <w:rPr>
          <w:rFonts w:eastAsia="Franklin Gothic Book"/>
          <w:b/>
          <w:bCs/>
          <w:i/>
          <w:noProof w:val="0"/>
          <w:color w:val="000000" w:themeColor="text1"/>
          <w:szCs w:val="28"/>
          <w:lang w:eastAsia="vi-VN"/>
        </w:rPr>
      </w:pPr>
      <w:r w:rsidRPr="007A1E31">
        <w:rPr>
          <w:rFonts w:eastAsia="Franklin Gothic Book" w:cs="Franklin Gothic Book"/>
          <w:b/>
          <w:i/>
          <w:noProof w:val="0"/>
          <w:color w:val="000000" w:themeColor="text1"/>
          <w:szCs w:val="28"/>
          <w:lang w:eastAsia="en-US"/>
        </w:rPr>
        <w:t xml:space="preserve">2.2 </w:t>
      </w:r>
      <w:r w:rsidRPr="007A1E31">
        <w:rPr>
          <w:rFonts w:eastAsia="Franklin Gothic Book"/>
          <w:b/>
          <w:i/>
          <w:noProof w:val="0"/>
          <w:color w:val="000000" w:themeColor="text1"/>
          <w:szCs w:val="28"/>
          <w:lang w:eastAsia="en-US"/>
        </w:rPr>
        <w:t xml:space="preserve">Về </w:t>
      </w:r>
      <w:r w:rsidRPr="007A1E31">
        <w:rPr>
          <w:rFonts w:eastAsia="Franklin Gothic Book"/>
          <w:b/>
          <w:i/>
          <w:noProof w:val="0"/>
          <w:color w:val="000000" w:themeColor="text1"/>
          <w:szCs w:val="28"/>
          <w:lang w:eastAsia="vi-VN"/>
        </w:rPr>
        <w:t>hạn chế trong công tác quản lý và sử dụng quỹ BHYT</w:t>
      </w:r>
    </w:p>
    <w:p w:rsidR="00067504" w:rsidRPr="007A1E31" w:rsidRDefault="00067504" w:rsidP="0080100B">
      <w:pPr>
        <w:shd w:val="clear" w:color="auto" w:fill="FFFFFF"/>
        <w:spacing w:before="60" w:line="264" w:lineRule="auto"/>
        <w:ind w:firstLine="567"/>
        <w:jc w:val="both"/>
        <w:rPr>
          <w:rFonts w:eastAsia="Franklin Gothic Book"/>
          <w:b/>
          <w:bCs/>
          <w:i/>
          <w:noProof w:val="0"/>
          <w:color w:val="000000" w:themeColor="text1"/>
          <w:szCs w:val="28"/>
          <w:lang w:eastAsia="en-US"/>
        </w:rPr>
      </w:pPr>
      <w:r w:rsidRPr="007A1E31">
        <w:rPr>
          <w:rFonts w:eastAsia="Franklin Gothic Book"/>
          <w:i/>
          <w:noProof w:val="0"/>
          <w:color w:val="000000" w:themeColor="text1"/>
          <w:szCs w:val="28"/>
          <w:lang w:eastAsia="en-US"/>
        </w:rPr>
        <w:t>a) Nguyên nhân khách quan</w:t>
      </w:r>
    </w:p>
    <w:p w:rsidR="00067504" w:rsidRPr="005A3BEF" w:rsidRDefault="00067504" w:rsidP="0080100B">
      <w:pPr>
        <w:shd w:val="clear" w:color="auto" w:fill="FFFFFF"/>
        <w:spacing w:before="60" w:line="264" w:lineRule="auto"/>
        <w:ind w:firstLine="567"/>
        <w:jc w:val="both"/>
        <w:rPr>
          <w:rFonts w:eastAsia="Franklin Gothic Book"/>
          <w:bCs/>
          <w:noProof w:val="0"/>
          <w:color w:val="000000" w:themeColor="text1"/>
          <w:szCs w:val="28"/>
          <w:lang w:eastAsia="en-US"/>
        </w:rPr>
      </w:pPr>
      <w:r w:rsidRPr="005A3BEF">
        <w:rPr>
          <w:rFonts w:eastAsia="Franklin Gothic Book"/>
          <w:noProof w:val="0"/>
          <w:color w:val="000000" w:themeColor="text1"/>
          <w:szCs w:val="28"/>
          <w:lang w:eastAsia="en-US"/>
        </w:rPr>
        <w:t>- Luật BHYT quy định mức đóng BHYT hằng tháng tối đa bằng 6% số tiền làm căn cứ đóng BHYT, nhưng mức đóng đang áp dụng hiện nay là 4,5%; trong khi đó giá viện phí tăng theo quy định của Thông tư liên tịch số 37/2015/TTLT-BYT-BTC ngày 29/10/2015 của liên Bộ Y tế - Tài chính, mức tăng giá viện phí cao hơn 30% so với giá cũ; từ ngày 12/10/2016 áp dụng giá viện phí thu đủ (bao gồm cả tiền lương cán bộ y tế), tăng thêm khoảng 20% kinh phí. Từ ngày 15/7/2018 áp dụng tính giá viện phí theo quy định tại Thông tư số 15/2018/TT-BYT ngày 30/5/2018 của Bộ Y tế, nhưng mức giá mới vẫn tương đương so với mức giá quy định tại Thông tư liên tịch số 37/2015/TTLT-BYT-BTC ngày 29/10/2015 của liên Bộ Y tế - Tài chính.</w:t>
      </w:r>
    </w:p>
    <w:p w:rsidR="00067504" w:rsidRPr="00B04F4D" w:rsidRDefault="00067504" w:rsidP="0080100B">
      <w:pPr>
        <w:shd w:val="clear" w:color="auto" w:fill="FFFFFF"/>
        <w:spacing w:before="60" w:line="264" w:lineRule="auto"/>
        <w:ind w:firstLine="567"/>
        <w:jc w:val="both"/>
        <w:rPr>
          <w:rFonts w:eastAsia="Franklin Gothic Book"/>
          <w:bCs/>
          <w:noProof w:val="0"/>
          <w:color w:val="000000" w:themeColor="text1"/>
          <w:spacing w:val="-4"/>
          <w:szCs w:val="28"/>
          <w:lang w:eastAsia="en-US"/>
        </w:rPr>
      </w:pPr>
      <w:r w:rsidRPr="00B04F4D">
        <w:rPr>
          <w:rFonts w:eastAsia="Franklin Gothic Book"/>
          <w:noProof w:val="0"/>
          <w:color w:val="000000" w:themeColor="text1"/>
          <w:spacing w:val="-4"/>
          <w:szCs w:val="28"/>
          <w:lang w:eastAsia="en-US"/>
        </w:rPr>
        <w:t>- Số lượt bệ</w:t>
      </w:r>
      <w:r w:rsidR="00011C6B" w:rsidRPr="00B04F4D">
        <w:rPr>
          <w:rFonts w:eastAsia="Franklin Gothic Book"/>
          <w:noProof w:val="0"/>
          <w:color w:val="000000" w:themeColor="text1"/>
          <w:spacing w:val="-4"/>
          <w:szCs w:val="28"/>
          <w:lang w:eastAsia="en-US"/>
        </w:rPr>
        <w:t>nh nhân đi khám chữa bệnh</w:t>
      </w:r>
      <w:r w:rsidRPr="00B04F4D">
        <w:rPr>
          <w:rFonts w:eastAsia="Franklin Gothic Book"/>
          <w:noProof w:val="0"/>
          <w:color w:val="000000" w:themeColor="text1"/>
          <w:spacing w:val="-4"/>
          <w:szCs w:val="28"/>
          <w:lang w:eastAsia="en-US"/>
        </w:rPr>
        <w:t xml:space="preserve"> ngày càng tăng, trong khi mức đóng BHYT bình quân trên địa bàn tỉnh thấp, hơn 86,8% người tham gia đóng BHYT theo mức lương cơ sở, nên quỹ BHYT tính theo số thu và số thẻ BHYT tương ứng thấp.</w:t>
      </w:r>
    </w:p>
    <w:p w:rsidR="00067504" w:rsidRPr="005A3BEF" w:rsidRDefault="00067504" w:rsidP="0080100B">
      <w:pPr>
        <w:shd w:val="clear" w:color="auto" w:fill="FFFFFF"/>
        <w:spacing w:before="60" w:line="264" w:lineRule="auto"/>
        <w:ind w:firstLine="567"/>
        <w:jc w:val="both"/>
        <w:rPr>
          <w:rFonts w:eastAsia="Franklin Gothic Book"/>
          <w:bCs/>
          <w:noProof w:val="0"/>
          <w:color w:val="000000" w:themeColor="text1"/>
          <w:szCs w:val="28"/>
          <w:lang w:eastAsia="en-US"/>
        </w:rPr>
      </w:pPr>
      <w:r w:rsidRPr="005A3BEF">
        <w:rPr>
          <w:rFonts w:eastAsia="Franklin Gothic Book"/>
          <w:noProof w:val="0"/>
          <w:color w:val="000000" w:themeColor="text1"/>
          <w:szCs w:val="28"/>
          <w:lang w:eastAsia="en-US"/>
        </w:rPr>
        <w:t xml:space="preserve">- Thực hiện KCB thông tuyến huyện đã làm tăng chi phí KCB BHYT (giá viện phí tại các bệnh viện tuyến huyện cao hơn tuyến xã, và nhiều bệnh nằm trong khả năng KCB của các trạm y tế tuyến xã, nhưng người bệnh vẫn có xu hướng đến KCB ở tuyến huyện, làm tăng số lượt KCB tuyến huyện không đáng có và giảm số KCB tuyến xã); </w:t>
      </w:r>
      <w:r w:rsidR="00FC540B">
        <w:rPr>
          <w:rFonts w:eastAsia="Franklin Gothic Book"/>
          <w:noProof w:val="0"/>
          <w:color w:val="000000" w:themeColor="text1"/>
          <w:szCs w:val="28"/>
          <w:lang w:eastAsia="en-US"/>
        </w:rPr>
        <w:t>C</w:t>
      </w:r>
      <w:r w:rsidRPr="005A3BEF">
        <w:rPr>
          <w:rFonts w:eastAsia="Franklin Gothic Book"/>
          <w:noProof w:val="0"/>
          <w:color w:val="000000" w:themeColor="text1"/>
          <w:szCs w:val="28"/>
          <w:lang w:eastAsia="en-US"/>
        </w:rPr>
        <w:t xml:space="preserve">ơ sở KCB ban đầu không kiểm soát được chi KCB BHYT đa tuyến đi. Phương thức giao quỹ KCB trong năm bao gồm chi phí tại cơ sở KCB và đa tuyến đi, trong khi đó các cơ sở y tế không kiểm soát được chi phí đa tuyến đi, nên khó quản lý và cân đối quỹ KCB. </w:t>
      </w:r>
    </w:p>
    <w:p w:rsidR="00067504" w:rsidRPr="007A1E31" w:rsidRDefault="00067504" w:rsidP="0080100B">
      <w:pPr>
        <w:shd w:val="clear" w:color="auto" w:fill="FFFFFF"/>
        <w:spacing w:before="60" w:line="264" w:lineRule="auto"/>
        <w:ind w:firstLine="567"/>
        <w:jc w:val="both"/>
        <w:rPr>
          <w:rFonts w:eastAsia="Franklin Gothic Book"/>
          <w:bCs/>
          <w:i/>
          <w:noProof w:val="0"/>
          <w:color w:val="000000" w:themeColor="text1"/>
          <w:szCs w:val="28"/>
          <w:lang w:eastAsia="en-US"/>
        </w:rPr>
      </w:pPr>
      <w:r w:rsidRPr="007A1E31">
        <w:rPr>
          <w:rFonts w:eastAsia="Franklin Gothic Book"/>
          <w:i/>
          <w:noProof w:val="0"/>
          <w:color w:val="000000" w:themeColor="text1"/>
          <w:szCs w:val="28"/>
          <w:lang w:eastAsia="en-US"/>
        </w:rPr>
        <w:t>b) Nguyên nhân chủ quan</w:t>
      </w:r>
    </w:p>
    <w:p w:rsidR="00067504" w:rsidRPr="00FC540B" w:rsidRDefault="00067504" w:rsidP="0080100B">
      <w:pPr>
        <w:shd w:val="clear" w:color="auto" w:fill="FFFFFF"/>
        <w:spacing w:before="60" w:line="264" w:lineRule="auto"/>
        <w:ind w:firstLine="567"/>
        <w:jc w:val="both"/>
        <w:rPr>
          <w:rFonts w:eastAsia="Franklin Gothic Book"/>
          <w:bCs/>
          <w:noProof w:val="0"/>
          <w:color w:val="000000" w:themeColor="text1"/>
          <w:szCs w:val="28"/>
          <w:lang w:eastAsia="en-US"/>
        </w:rPr>
      </w:pPr>
      <w:r w:rsidRPr="00FC540B">
        <w:rPr>
          <w:rFonts w:eastAsia="Franklin Gothic Book"/>
          <w:noProof w:val="0"/>
          <w:color w:val="000000" w:themeColor="text1"/>
          <w:szCs w:val="28"/>
          <w:lang w:eastAsia="en-US"/>
        </w:rPr>
        <w:t xml:space="preserve">- Chất lượng </w:t>
      </w:r>
      <w:r w:rsidR="00FC540B" w:rsidRPr="00FC540B">
        <w:rPr>
          <w:rFonts w:eastAsia="Franklin Gothic Book"/>
          <w:noProof w:val="0"/>
          <w:color w:val="000000" w:themeColor="text1"/>
          <w:szCs w:val="28"/>
          <w:lang w:eastAsia="en-US"/>
        </w:rPr>
        <w:t>khám chữa bệnh</w:t>
      </w:r>
      <w:r w:rsidRPr="00FC540B">
        <w:rPr>
          <w:rFonts w:eastAsia="Franklin Gothic Book"/>
          <w:noProof w:val="0"/>
          <w:color w:val="000000" w:themeColor="text1"/>
          <w:szCs w:val="28"/>
          <w:lang w:eastAsia="en-US"/>
        </w:rPr>
        <w:t xml:space="preserve"> của các cơ sở </w:t>
      </w:r>
      <w:r w:rsidR="00FC540B" w:rsidRPr="00FC540B">
        <w:rPr>
          <w:rFonts w:eastAsia="Franklin Gothic Book"/>
          <w:noProof w:val="0"/>
          <w:color w:val="000000" w:themeColor="text1"/>
          <w:szCs w:val="28"/>
          <w:lang w:eastAsia="en-US"/>
        </w:rPr>
        <w:t>khám chữa bệnh</w:t>
      </w:r>
      <w:r w:rsidRPr="00FC540B">
        <w:rPr>
          <w:rFonts w:eastAsia="Franklin Gothic Book"/>
          <w:noProof w:val="0"/>
          <w:color w:val="000000" w:themeColor="text1"/>
          <w:szCs w:val="28"/>
          <w:lang w:eastAsia="en-US"/>
        </w:rPr>
        <w:t xml:space="preserve"> BHYT trên địa bàn tỉnh nói chung chưa thực sự đáp ứng được sự hài lòng, tin tưởng từ phía người bệnh có thẻ BHYT, nên tỷ lệ người bệnh đi </w:t>
      </w:r>
      <w:r w:rsidR="00FC540B" w:rsidRPr="00FC540B">
        <w:rPr>
          <w:rFonts w:eastAsia="Franklin Gothic Book"/>
          <w:noProof w:val="0"/>
          <w:color w:val="000000" w:themeColor="text1"/>
          <w:szCs w:val="28"/>
          <w:lang w:eastAsia="en-US"/>
        </w:rPr>
        <w:t>khám chữa bệnh</w:t>
      </w:r>
      <w:r w:rsidRPr="00FC540B">
        <w:rPr>
          <w:rFonts w:eastAsia="Franklin Gothic Book"/>
          <w:noProof w:val="0"/>
          <w:color w:val="000000" w:themeColor="text1"/>
          <w:szCs w:val="28"/>
          <w:lang w:eastAsia="en-US"/>
        </w:rPr>
        <w:t xml:space="preserve"> ở các cơ sở </w:t>
      </w:r>
      <w:r w:rsidR="00FC540B" w:rsidRPr="00FC540B">
        <w:rPr>
          <w:rFonts w:eastAsia="Franklin Gothic Book"/>
          <w:noProof w:val="0"/>
          <w:color w:val="000000" w:themeColor="text1"/>
          <w:szCs w:val="28"/>
          <w:lang w:eastAsia="en-US"/>
        </w:rPr>
        <w:t>khám chữa bệnh</w:t>
      </w:r>
      <w:r w:rsidRPr="00FC540B">
        <w:rPr>
          <w:rFonts w:eastAsia="Franklin Gothic Book"/>
          <w:noProof w:val="0"/>
          <w:color w:val="000000" w:themeColor="text1"/>
          <w:szCs w:val="28"/>
          <w:lang w:eastAsia="en-US"/>
        </w:rPr>
        <w:t xml:space="preserve"> bên ngoài cao (bao gồm đa tuyến đi ngoại tỉnh và nội tỉnh). Năm 2018 tỷ lệ chi đa tuyến đi chiếm 60% tổ</w:t>
      </w:r>
      <w:r w:rsidR="005A3BEF" w:rsidRPr="00FC540B">
        <w:rPr>
          <w:rFonts w:eastAsia="Franklin Gothic Book"/>
          <w:noProof w:val="0"/>
          <w:color w:val="000000" w:themeColor="text1"/>
          <w:szCs w:val="28"/>
          <w:lang w:eastAsia="en-US"/>
        </w:rPr>
        <w:t xml:space="preserve">ng chi </w:t>
      </w:r>
      <w:r w:rsidR="00FC540B" w:rsidRPr="00FC540B">
        <w:rPr>
          <w:rFonts w:eastAsia="Franklin Gothic Book"/>
          <w:noProof w:val="0"/>
          <w:color w:val="000000" w:themeColor="text1"/>
          <w:szCs w:val="28"/>
          <w:lang w:eastAsia="en-US"/>
        </w:rPr>
        <w:t>khám chữa bệnh</w:t>
      </w:r>
      <w:r w:rsidR="005A3BEF" w:rsidRPr="00FC540B">
        <w:rPr>
          <w:rFonts w:eastAsia="Franklin Gothic Book"/>
          <w:noProof w:val="0"/>
          <w:color w:val="000000" w:themeColor="text1"/>
          <w:szCs w:val="28"/>
          <w:lang w:eastAsia="en-US"/>
        </w:rPr>
        <w:t xml:space="preserve"> </w:t>
      </w:r>
      <w:r w:rsidR="00FC540B">
        <w:rPr>
          <w:rFonts w:eastAsia="Franklin Gothic Book"/>
          <w:noProof w:val="0"/>
          <w:color w:val="000000" w:themeColor="text1"/>
          <w:szCs w:val="28"/>
          <w:lang w:eastAsia="en-US"/>
        </w:rPr>
        <w:t>(</w:t>
      </w:r>
      <w:r w:rsidRPr="00FC540B">
        <w:rPr>
          <w:rFonts w:eastAsia="Franklin Gothic Book"/>
          <w:noProof w:val="0"/>
          <w:color w:val="000000" w:themeColor="text1"/>
          <w:szCs w:val="28"/>
          <w:lang w:eastAsia="en-US"/>
        </w:rPr>
        <w:t>520 tỷ/879 tỷ đồng).</w:t>
      </w:r>
    </w:p>
    <w:p w:rsidR="00067504" w:rsidRPr="00FC540B" w:rsidRDefault="00067504" w:rsidP="0080100B">
      <w:pPr>
        <w:shd w:val="clear" w:color="auto" w:fill="FFFFFF"/>
        <w:spacing w:before="60" w:line="264" w:lineRule="auto"/>
        <w:ind w:firstLine="567"/>
        <w:jc w:val="both"/>
        <w:rPr>
          <w:rFonts w:eastAsia="Franklin Gothic Book"/>
          <w:noProof w:val="0"/>
          <w:color w:val="000000" w:themeColor="text1"/>
          <w:szCs w:val="28"/>
          <w:lang w:eastAsia="en-US"/>
        </w:rPr>
      </w:pPr>
      <w:r w:rsidRPr="00FC540B">
        <w:rPr>
          <w:rFonts w:eastAsia="Franklin Gothic Book"/>
          <w:noProof w:val="0"/>
          <w:color w:val="000000" w:themeColor="text1"/>
          <w:szCs w:val="28"/>
          <w:lang w:eastAsia="en-US"/>
        </w:rPr>
        <w:lastRenderedPageBreak/>
        <w:t xml:space="preserve">- Nhiều cơ sở </w:t>
      </w:r>
      <w:r w:rsidR="00FC540B" w:rsidRPr="00FC540B">
        <w:rPr>
          <w:rFonts w:eastAsia="Franklin Gothic Book"/>
          <w:noProof w:val="0"/>
          <w:color w:val="000000" w:themeColor="text1"/>
          <w:szCs w:val="28"/>
          <w:lang w:eastAsia="en-US"/>
        </w:rPr>
        <w:t xml:space="preserve">còn </w:t>
      </w:r>
      <w:r w:rsidRPr="00FC540B">
        <w:rPr>
          <w:rFonts w:eastAsia="Franklin Gothic Book"/>
          <w:noProof w:val="0"/>
          <w:color w:val="000000" w:themeColor="text1"/>
          <w:szCs w:val="28"/>
          <w:lang w:eastAsia="en-US"/>
        </w:rPr>
        <w:t>tình trạng tăng chỉ định đưa người bệnh vào điều trị nội trú, kéo dài ngày điều trị, tăng chỉ định các xét nghiệm cận lâm sàng, chẩn đoàn hình ảnh</w:t>
      </w:r>
      <w:r w:rsidR="00FC540B" w:rsidRPr="00FC540B">
        <w:rPr>
          <w:rFonts w:eastAsia="Franklin Gothic Book"/>
          <w:noProof w:val="0"/>
          <w:color w:val="000000" w:themeColor="text1"/>
          <w:szCs w:val="28"/>
          <w:lang w:eastAsia="en-US"/>
        </w:rPr>
        <w:t>… làm tăng chi phí khám chữa bệnh BHYT.</w:t>
      </w:r>
      <w:r w:rsidRPr="00FC540B">
        <w:rPr>
          <w:rFonts w:eastAsia="Franklin Gothic Book"/>
          <w:noProof w:val="0"/>
          <w:color w:val="000000" w:themeColor="text1"/>
          <w:szCs w:val="28"/>
          <w:lang w:eastAsia="en-US"/>
        </w:rPr>
        <w:t xml:space="preserve"> </w:t>
      </w:r>
    </w:p>
    <w:p w:rsidR="00FC540B" w:rsidRPr="007A1E31" w:rsidRDefault="00FC540B" w:rsidP="0080100B">
      <w:pPr>
        <w:shd w:val="clear" w:color="auto" w:fill="FFFFFF"/>
        <w:spacing w:before="60" w:line="264" w:lineRule="auto"/>
        <w:ind w:firstLine="567"/>
        <w:jc w:val="both"/>
        <w:rPr>
          <w:rFonts w:eastAsia="Franklin Gothic Book"/>
          <w:b/>
          <w:i/>
          <w:noProof w:val="0"/>
          <w:color w:val="000000" w:themeColor="text1"/>
          <w:szCs w:val="28"/>
          <w:lang w:eastAsia="en-US"/>
        </w:rPr>
      </w:pPr>
      <w:r w:rsidRPr="007A1E31">
        <w:rPr>
          <w:rFonts w:eastAsia="Franklin Gothic Book"/>
          <w:b/>
          <w:i/>
          <w:noProof w:val="0"/>
          <w:color w:val="000000" w:themeColor="text1"/>
          <w:szCs w:val="28"/>
          <w:lang w:eastAsia="en-US"/>
        </w:rPr>
        <w:t>2.3 Hạn chế trong công tác khám chữa bệnh BHYT</w:t>
      </w:r>
    </w:p>
    <w:p w:rsidR="00FC540B" w:rsidRPr="00FC540B" w:rsidRDefault="00FC540B" w:rsidP="0080100B">
      <w:pPr>
        <w:widowControl w:val="0"/>
        <w:spacing w:before="60" w:line="264" w:lineRule="auto"/>
        <w:ind w:right="11" w:firstLine="539"/>
        <w:jc w:val="both"/>
        <w:rPr>
          <w:rFonts w:eastAsia="Times New Roman"/>
          <w:noProof w:val="0"/>
          <w:szCs w:val="28"/>
          <w:lang w:eastAsia="en-US"/>
        </w:rPr>
      </w:pPr>
      <w:r w:rsidRPr="00FC540B">
        <w:rPr>
          <w:rFonts w:eastAsia="Times New Roman"/>
          <w:noProof w:val="0"/>
          <w:szCs w:val="28"/>
          <w:lang w:eastAsia="en-US"/>
        </w:rPr>
        <w:t xml:space="preserve">Do cắt giảm ngân sách khá lớn nên các cơ sở khám chữa bệnh gặp nhiều khó khăn trong việc cân đối thu chi, dẫn tới việc đầu tư cơ sở vật chất, trang thiết bị, nguồn nhân lực nâng cao chất lượng khám chữa bệnh còn nhiều hạn chế. </w:t>
      </w:r>
    </w:p>
    <w:p w:rsidR="00867C35" w:rsidRDefault="00FC540B" w:rsidP="0080100B">
      <w:pPr>
        <w:spacing w:before="60" w:line="264" w:lineRule="auto"/>
        <w:ind w:right="11" w:firstLine="539"/>
        <w:jc w:val="both"/>
        <w:rPr>
          <w:rFonts w:eastAsia="Times New Roman" w:cs="Franklin Gothic Book"/>
          <w:b/>
          <w:noProof w:val="0"/>
          <w:color w:val="000000" w:themeColor="text1"/>
          <w:szCs w:val="28"/>
          <w:lang w:eastAsia="en-US"/>
        </w:rPr>
      </w:pPr>
      <w:r>
        <w:rPr>
          <w:rFonts w:eastAsia="Times New Roman"/>
          <w:noProof w:val="0"/>
          <w:szCs w:val="28"/>
          <w:lang w:val="pt-BR" w:eastAsia="en-US"/>
        </w:rPr>
        <w:t>Các</w:t>
      </w:r>
      <w:r w:rsidRPr="00FC540B">
        <w:rPr>
          <w:rFonts w:eastAsia="Times New Roman"/>
          <w:noProof w:val="0"/>
          <w:szCs w:val="28"/>
          <w:lang w:val="nl-NL" w:eastAsia="en-US"/>
        </w:rPr>
        <w:t xml:space="preserve"> cơ sở y tế tư nhân chư</w:t>
      </w:r>
      <w:r>
        <w:rPr>
          <w:rFonts w:eastAsia="Times New Roman"/>
          <w:noProof w:val="0"/>
          <w:szCs w:val="28"/>
          <w:lang w:val="nl-NL" w:eastAsia="en-US"/>
        </w:rPr>
        <w:t>a đáp ứng đủ</w:t>
      </w:r>
      <w:r w:rsidRPr="00FC540B">
        <w:rPr>
          <w:rFonts w:eastAsia="Times New Roman"/>
          <w:noProof w:val="0"/>
          <w:szCs w:val="28"/>
          <w:lang w:val="nl-NL" w:eastAsia="en-US"/>
        </w:rPr>
        <w:t xml:space="preserve"> điều kiện về cơ sở vật chất, kỹ thuật và đội ngũ y, bác sỹ để thực hiện </w:t>
      </w:r>
      <w:r>
        <w:rPr>
          <w:rFonts w:eastAsia="Times New Roman"/>
          <w:noProof w:val="0"/>
          <w:szCs w:val="28"/>
          <w:lang w:val="nl-NL" w:eastAsia="en-US"/>
        </w:rPr>
        <w:t>khám chữa bệnh</w:t>
      </w:r>
      <w:r w:rsidRPr="00FC540B">
        <w:rPr>
          <w:rFonts w:eastAsia="Times New Roman"/>
          <w:noProof w:val="0"/>
          <w:szCs w:val="28"/>
          <w:lang w:val="nl-NL" w:eastAsia="en-US"/>
        </w:rPr>
        <w:t xml:space="preserve"> BHYT ban đầu</w:t>
      </w:r>
      <w:r>
        <w:rPr>
          <w:rFonts w:eastAsia="Times New Roman"/>
          <w:noProof w:val="0"/>
          <w:szCs w:val="28"/>
          <w:lang w:val="nl-NL" w:eastAsia="en-US"/>
        </w:rPr>
        <w:t xml:space="preserve"> nên BHXH chưa triển khai ký </w:t>
      </w:r>
      <w:r w:rsidRPr="00FC540B">
        <w:rPr>
          <w:rFonts w:eastAsia="Times New Roman"/>
          <w:noProof w:val="0"/>
          <w:szCs w:val="28"/>
          <w:lang w:val="nl-NL" w:eastAsia="en-US"/>
        </w:rPr>
        <w:t xml:space="preserve">hợp đồng </w:t>
      </w:r>
      <w:r>
        <w:rPr>
          <w:rFonts w:eastAsia="Times New Roman"/>
          <w:noProof w:val="0"/>
          <w:szCs w:val="28"/>
          <w:lang w:val="nl-NL" w:eastAsia="en-US"/>
        </w:rPr>
        <w:t>với các cơ sở y tế tư nhân dẫn đến quá tải các cơ sở công lập.</w:t>
      </w:r>
    </w:p>
    <w:p w:rsidR="00067504" w:rsidRPr="005A3BEF" w:rsidRDefault="00067504" w:rsidP="0080100B">
      <w:pPr>
        <w:spacing w:before="60" w:line="264" w:lineRule="auto"/>
        <w:ind w:firstLine="567"/>
        <w:jc w:val="both"/>
        <w:rPr>
          <w:rFonts w:eastAsia="Times New Roman" w:cs="Franklin Gothic Book"/>
          <w:b/>
          <w:noProof w:val="0"/>
          <w:color w:val="000000" w:themeColor="text1"/>
          <w:szCs w:val="28"/>
          <w:lang w:eastAsia="en-US"/>
        </w:rPr>
      </w:pPr>
      <w:r w:rsidRPr="005A3BEF">
        <w:rPr>
          <w:rFonts w:eastAsia="Times New Roman" w:cs="Franklin Gothic Book"/>
          <w:b/>
          <w:noProof w:val="0"/>
          <w:color w:val="000000" w:themeColor="text1"/>
          <w:szCs w:val="28"/>
          <w:lang w:eastAsia="en-US"/>
        </w:rPr>
        <w:t>3. Bài học kinh nghiệm</w:t>
      </w:r>
    </w:p>
    <w:p w:rsidR="00067504" w:rsidRPr="005A3BEF" w:rsidRDefault="00067504" w:rsidP="0080100B">
      <w:pPr>
        <w:shd w:val="clear" w:color="auto" w:fill="FFFFFF"/>
        <w:spacing w:before="60" w:line="264" w:lineRule="auto"/>
        <w:ind w:firstLine="567"/>
        <w:jc w:val="both"/>
        <w:rPr>
          <w:rFonts w:eastAsia="Franklin Gothic Book"/>
          <w:bCs/>
          <w:noProof w:val="0"/>
          <w:color w:val="000000" w:themeColor="text1"/>
          <w:szCs w:val="28"/>
          <w:lang w:eastAsia="en-US"/>
        </w:rPr>
      </w:pPr>
      <w:r w:rsidRPr="007A1E31">
        <w:rPr>
          <w:rFonts w:eastAsia="Franklin Gothic Book"/>
          <w:b/>
          <w:i/>
          <w:noProof w:val="0"/>
          <w:color w:val="000000" w:themeColor="text1"/>
          <w:szCs w:val="28"/>
          <w:lang w:eastAsia="en-US"/>
        </w:rPr>
        <w:t>3.1.</w:t>
      </w:r>
      <w:r w:rsidRPr="005A3BEF">
        <w:rPr>
          <w:rFonts w:eastAsia="Franklin Gothic Book"/>
          <w:noProof w:val="0"/>
          <w:color w:val="000000" w:themeColor="text1"/>
          <w:szCs w:val="28"/>
          <w:lang w:eastAsia="en-US"/>
        </w:rPr>
        <w:t xml:space="preserve"> Sự vào cuộc một cách đồng bộ, quyết liệt của các cấp </w:t>
      </w:r>
      <w:bookmarkStart w:id="2" w:name="VNS0002"/>
      <w:r w:rsidRPr="005A3BEF">
        <w:rPr>
          <w:rFonts w:eastAsia="Franklin Gothic Book"/>
          <w:noProof w:val="0"/>
          <w:color w:val="000000" w:themeColor="text1"/>
          <w:szCs w:val="28"/>
          <w:lang w:eastAsia="en-US"/>
        </w:rPr>
        <w:t>uỷ</w:t>
      </w:r>
      <w:bookmarkEnd w:id="2"/>
      <w:r w:rsidRPr="005A3BEF">
        <w:rPr>
          <w:rFonts w:eastAsia="Franklin Gothic Book"/>
          <w:noProof w:val="0"/>
          <w:color w:val="000000" w:themeColor="text1"/>
          <w:szCs w:val="28"/>
          <w:lang w:eastAsia="en-US"/>
        </w:rPr>
        <w:t xml:space="preserve"> đảng chính quyền, các tổ chức chính trị xã hội, các cơ quan, đơn vị, doanh nghiệp là yếu tố quyết định thành công trong thực hiện Chỉ thị số 38-CT/TW.</w:t>
      </w:r>
    </w:p>
    <w:p w:rsidR="00067504" w:rsidRPr="005A3BEF" w:rsidRDefault="00067504" w:rsidP="0080100B">
      <w:pPr>
        <w:shd w:val="clear" w:color="auto" w:fill="FFFFFF"/>
        <w:spacing w:before="60" w:line="264" w:lineRule="auto"/>
        <w:ind w:firstLine="567"/>
        <w:jc w:val="both"/>
        <w:rPr>
          <w:rFonts w:eastAsia="Franklin Gothic Book"/>
          <w:noProof w:val="0"/>
          <w:color w:val="000000" w:themeColor="text1"/>
          <w:szCs w:val="28"/>
          <w:lang w:eastAsia="en-US"/>
        </w:rPr>
      </w:pPr>
      <w:r w:rsidRPr="007A1E31">
        <w:rPr>
          <w:rFonts w:eastAsia="Franklin Gothic Book"/>
          <w:b/>
          <w:i/>
          <w:noProof w:val="0"/>
          <w:color w:val="000000" w:themeColor="text1"/>
          <w:szCs w:val="28"/>
          <w:lang w:eastAsia="en-US"/>
        </w:rPr>
        <w:t>3.2.</w:t>
      </w:r>
      <w:r w:rsidRPr="005A3BEF">
        <w:rPr>
          <w:rFonts w:eastAsia="Franklin Gothic Book"/>
          <w:noProof w:val="0"/>
          <w:color w:val="000000" w:themeColor="text1"/>
          <w:szCs w:val="28"/>
          <w:lang w:eastAsia="en-US"/>
        </w:rPr>
        <w:t xml:space="preserve"> Công tác tuyên truyền đóng vai trò quan trọng trong việc đưa chính sách BHYT và Chỉ thị số 38-CT/TW đi vào đời sống, đến với mỗi tổ chức và mỗi người dân, góp phần quan trọng trong việc thực hiện thắng lợi Chỉ thị số 38-CT/TW.</w:t>
      </w:r>
    </w:p>
    <w:p w:rsidR="00067504" w:rsidRPr="005A3BEF" w:rsidRDefault="00067504" w:rsidP="0080100B">
      <w:pPr>
        <w:shd w:val="clear" w:color="auto" w:fill="FFFFFF"/>
        <w:spacing w:before="60" w:line="264" w:lineRule="auto"/>
        <w:ind w:firstLine="567"/>
        <w:jc w:val="both"/>
        <w:rPr>
          <w:rFonts w:eastAsia="Franklin Gothic Book"/>
          <w:bCs/>
          <w:noProof w:val="0"/>
          <w:color w:val="000000" w:themeColor="text1"/>
          <w:szCs w:val="28"/>
          <w:lang w:eastAsia="en-US"/>
        </w:rPr>
      </w:pPr>
      <w:r w:rsidRPr="007A1E31">
        <w:rPr>
          <w:rFonts w:eastAsia="Franklin Gothic Book"/>
          <w:b/>
          <w:i/>
          <w:noProof w:val="0"/>
          <w:color w:val="000000" w:themeColor="text1"/>
          <w:szCs w:val="28"/>
          <w:lang w:eastAsia="en-US"/>
        </w:rPr>
        <w:t>3.3.</w:t>
      </w:r>
      <w:r w:rsidRPr="005A3BEF">
        <w:rPr>
          <w:rFonts w:eastAsia="Franklin Gothic Book"/>
          <w:noProof w:val="0"/>
          <w:color w:val="000000" w:themeColor="text1"/>
          <w:szCs w:val="28"/>
          <w:lang w:eastAsia="en-US"/>
        </w:rPr>
        <w:t xml:space="preserve"> Cải cách hành chính, nâng cao chất lượng phục vụ, đáp ứng sự hài lòng của đối tượng tham gia BHYT là kênh tuyên truyền hiệu quả, đảm bảo phát triển bền vững đối tượng tham gia BHYT, hoàn thành các nhiệm vụ mà Chỉ thị số 38-CT/TW đã đề ra.</w:t>
      </w:r>
    </w:p>
    <w:p w:rsidR="00067504" w:rsidRPr="005A3BEF" w:rsidRDefault="00067504" w:rsidP="0080100B">
      <w:pPr>
        <w:shd w:val="clear" w:color="auto" w:fill="FFFFFF"/>
        <w:spacing w:before="60" w:line="264" w:lineRule="auto"/>
        <w:ind w:firstLine="567"/>
        <w:jc w:val="both"/>
        <w:rPr>
          <w:rFonts w:eastAsia="Franklin Gothic Book"/>
          <w:bCs/>
          <w:noProof w:val="0"/>
          <w:color w:val="000000" w:themeColor="text1"/>
          <w:szCs w:val="28"/>
          <w:lang w:eastAsia="en-US"/>
        </w:rPr>
      </w:pPr>
      <w:r w:rsidRPr="007A1E31">
        <w:rPr>
          <w:rFonts w:eastAsia="Franklin Gothic Book"/>
          <w:b/>
          <w:i/>
          <w:noProof w:val="0"/>
          <w:color w:val="000000" w:themeColor="text1"/>
          <w:szCs w:val="28"/>
          <w:lang w:eastAsia="en-US"/>
        </w:rPr>
        <w:t>3.4.</w:t>
      </w:r>
      <w:r w:rsidRPr="005A3BEF">
        <w:rPr>
          <w:rFonts w:eastAsia="Franklin Gothic Book"/>
          <w:noProof w:val="0"/>
          <w:color w:val="000000" w:themeColor="text1"/>
          <w:szCs w:val="28"/>
          <w:lang w:eastAsia="en-US"/>
        </w:rPr>
        <w:t xml:space="preserve"> Công tác thanh tra, kiểm tra, giám sát là nhiệm vụ quan trọng đảm bảo sự thành công trong tổ chức thực hiện chính sách BHYT và Chỉ thị số 38-CT/TW.</w:t>
      </w:r>
    </w:p>
    <w:p w:rsidR="00067504" w:rsidRPr="005A3BEF" w:rsidRDefault="00067504" w:rsidP="0080100B">
      <w:pPr>
        <w:shd w:val="clear" w:color="auto" w:fill="FFFFFF"/>
        <w:spacing w:before="60" w:line="264" w:lineRule="auto"/>
        <w:ind w:firstLine="567"/>
        <w:jc w:val="both"/>
        <w:rPr>
          <w:rFonts w:eastAsia="Franklin Gothic Book"/>
          <w:bCs/>
          <w:noProof w:val="0"/>
          <w:color w:val="000000" w:themeColor="text1"/>
          <w:szCs w:val="28"/>
          <w:lang w:eastAsia="en-US"/>
        </w:rPr>
      </w:pPr>
      <w:r w:rsidRPr="007A1E31">
        <w:rPr>
          <w:rFonts w:eastAsia="Franklin Gothic Book"/>
          <w:b/>
          <w:i/>
          <w:noProof w:val="0"/>
          <w:color w:val="000000" w:themeColor="text1"/>
          <w:szCs w:val="28"/>
          <w:lang w:eastAsia="en-US"/>
        </w:rPr>
        <w:t>3.5.</w:t>
      </w:r>
      <w:r w:rsidRPr="005A3BEF">
        <w:rPr>
          <w:rFonts w:eastAsia="Franklin Gothic Book"/>
          <w:noProof w:val="0"/>
          <w:color w:val="000000" w:themeColor="text1"/>
          <w:szCs w:val="28"/>
          <w:lang w:eastAsia="en-US"/>
        </w:rPr>
        <w:t xml:space="preserve"> Thường xuyên thực hiện tốt công tác thi đua khen thưởng là động lực thúc đẩy trong thực hiện chính sách BHYT và Chỉ thị số 38-CT/TW.</w:t>
      </w:r>
    </w:p>
    <w:p w:rsidR="00067504" w:rsidRPr="008C3C21" w:rsidRDefault="00067504" w:rsidP="0080100B">
      <w:pPr>
        <w:shd w:val="clear" w:color="auto" w:fill="FFFFFF"/>
        <w:spacing w:before="60" w:line="264" w:lineRule="auto"/>
        <w:ind w:firstLine="567"/>
        <w:jc w:val="both"/>
        <w:rPr>
          <w:rFonts w:eastAsia="Franklin Gothic Book"/>
          <w:b/>
          <w:noProof w:val="0"/>
          <w:color w:val="000000" w:themeColor="text1"/>
          <w:szCs w:val="28"/>
          <w:lang w:eastAsia="en-US"/>
        </w:rPr>
      </w:pPr>
      <w:r w:rsidRPr="008C3C21">
        <w:rPr>
          <w:rFonts w:eastAsia="Franklin Gothic Book"/>
          <w:b/>
          <w:noProof w:val="0"/>
          <w:color w:val="000000" w:themeColor="text1"/>
          <w:szCs w:val="28"/>
          <w:lang w:eastAsia="en-US"/>
        </w:rPr>
        <w:t>IV. PHƯƠNG HƯỚNG, NHIỆM VỤ VÀ GIẢI PHÁP TRONG THỜI GIAN TỚI</w:t>
      </w:r>
    </w:p>
    <w:p w:rsidR="00067504" w:rsidRPr="007A1E31" w:rsidRDefault="00067504" w:rsidP="0080100B">
      <w:pPr>
        <w:shd w:val="clear" w:color="auto" w:fill="FFFFFF"/>
        <w:spacing w:before="60" w:line="264" w:lineRule="auto"/>
        <w:ind w:firstLine="567"/>
        <w:jc w:val="both"/>
        <w:rPr>
          <w:rFonts w:eastAsia="Franklin Gothic Book"/>
          <w:bCs/>
          <w:noProof w:val="0"/>
          <w:color w:val="000000" w:themeColor="text1"/>
          <w:szCs w:val="28"/>
          <w:lang w:val="en-US" w:eastAsia="en-US"/>
        </w:rPr>
      </w:pPr>
      <w:r w:rsidRPr="005A3BEF">
        <w:rPr>
          <w:rFonts w:eastAsia="Franklin Gothic Book"/>
          <w:noProof w:val="0"/>
          <w:color w:val="000000" w:themeColor="text1"/>
          <w:szCs w:val="28"/>
          <w:lang w:eastAsia="en-US"/>
        </w:rPr>
        <w:t xml:space="preserve">1. Tiếp tục tham mưu kịp thời </w:t>
      </w:r>
      <w:r w:rsidR="003D6999">
        <w:rPr>
          <w:rFonts w:eastAsia="Franklin Gothic Book"/>
          <w:noProof w:val="0"/>
          <w:color w:val="000000" w:themeColor="text1"/>
          <w:szCs w:val="28"/>
          <w:lang w:val="en-US" w:eastAsia="en-US"/>
        </w:rPr>
        <w:t>Ban Thường vụ Tỉnh ủy</w:t>
      </w:r>
      <w:r w:rsidRPr="005A3BEF">
        <w:rPr>
          <w:rFonts w:eastAsia="Franklin Gothic Book"/>
          <w:noProof w:val="0"/>
          <w:color w:val="000000" w:themeColor="text1"/>
          <w:szCs w:val="28"/>
          <w:lang w:eastAsia="en-US"/>
        </w:rPr>
        <w:t xml:space="preserve"> để lãnh đạo, chỉ đạo các Sở, ban, ngành có liên quan, UBND các huyện, thị xã, thành phố đẩy mạnh triển khai thực hiện có hiệu quả chính sách BHYT và Chỉ thị số 38-CT/TW</w:t>
      </w:r>
      <w:r w:rsidR="007A1E31">
        <w:rPr>
          <w:rFonts w:eastAsia="Franklin Gothic Book"/>
          <w:noProof w:val="0"/>
          <w:color w:val="000000" w:themeColor="text1"/>
          <w:szCs w:val="28"/>
          <w:lang w:val="en-US" w:eastAsia="en-US"/>
        </w:rPr>
        <w:t>.</w:t>
      </w:r>
    </w:p>
    <w:p w:rsidR="005A3BEF" w:rsidRPr="007A1E31" w:rsidRDefault="005A3BEF" w:rsidP="0080100B">
      <w:pPr>
        <w:shd w:val="clear" w:color="auto" w:fill="FFFFFF"/>
        <w:spacing w:before="60" w:line="264" w:lineRule="auto"/>
        <w:ind w:firstLine="567"/>
        <w:jc w:val="both"/>
        <w:rPr>
          <w:rFonts w:eastAsia="Franklin Gothic Book"/>
          <w:bCs/>
          <w:noProof w:val="0"/>
          <w:color w:val="000000" w:themeColor="text1"/>
          <w:szCs w:val="28"/>
          <w:lang w:val="en-US" w:eastAsia="en-US"/>
        </w:rPr>
      </w:pPr>
      <w:r w:rsidRPr="005A3BEF">
        <w:rPr>
          <w:rFonts w:eastAsia="Franklin Gothic Book"/>
          <w:noProof w:val="0"/>
          <w:color w:val="000000" w:themeColor="text1"/>
          <w:szCs w:val="28"/>
          <w:lang w:eastAsia="en-US"/>
        </w:rPr>
        <w:t xml:space="preserve">2. </w:t>
      </w:r>
      <w:r w:rsidR="003D6999">
        <w:rPr>
          <w:rFonts w:eastAsia="Franklin Gothic Book"/>
          <w:noProof w:val="0"/>
          <w:color w:val="000000" w:themeColor="text1"/>
          <w:szCs w:val="28"/>
          <w:lang w:val="en-US" w:eastAsia="en-US"/>
        </w:rPr>
        <w:t>Chỉ đạo các đơn vị liên quan đ</w:t>
      </w:r>
      <w:r w:rsidRPr="005A3BEF">
        <w:rPr>
          <w:rFonts w:eastAsia="Franklin Gothic Book"/>
          <w:noProof w:val="0"/>
          <w:color w:val="000000" w:themeColor="text1"/>
          <w:szCs w:val="28"/>
          <w:lang w:eastAsia="en-US"/>
        </w:rPr>
        <w:t xml:space="preserve">ẩy mạnh công tác tuyên truyền về chính sách BHYT; tập trung vào nhóm đối tượng là nông dân, lao động khu vực phi chính thức; đồng thời, thường xuyên chủ động thông báo, cung cấp thông tin, số liệu, kết quả thực hiện chính sách BHYT, đặc biệt là tình trạng trốn đóng, nợ </w:t>
      </w:r>
      <w:r w:rsidRPr="005A3BEF">
        <w:rPr>
          <w:rFonts w:eastAsia="Franklin Gothic Book"/>
          <w:noProof w:val="0"/>
          <w:color w:val="000000" w:themeColor="text1"/>
          <w:szCs w:val="28"/>
          <w:lang w:eastAsia="en-US"/>
        </w:rPr>
        <w:lastRenderedPageBreak/>
        <w:t xml:space="preserve">đọng BHYT và lãng phí quỹ </w:t>
      </w:r>
      <w:r w:rsidR="00770362">
        <w:rPr>
          <w:rFonts w:eastAsia="Times New Roman" w:cs="Franklin Gothic Book"/>
          <w:noProof w:val="0"/>
          <w:color w:val="000000" w:themeColor="text1"/>
          <w:szCs w:val="28"/>
          <w:lang w:val="es-ES_tradnl" w:eastAsia="en-US"/>
        </w:rPr>
        <w:t>khám chữa bệnh</w:t>
      </w:r>
      <w:r w:rsidRPr="005A3BEF">
        <w:rPr>
          <w:rFonts w:eastAsia="Franklin Gothic Book"/>
          <w:noProof w:val="0"/>
          <w:color w:val="000000" w:themeColor="text1"/>
          <w:szCs w:val="28"/>
          <w:lang w:eastAsia="en-US"/>
        </w:rPr>
        <w:t xml:space="preserve"> BHYT của các đơn vị, doanh nghiệp, cơ sở </w:t>
      </w:r>
      <w:r w:rsidR="00770362">
        <w:rPr>
          <w:rFonts w:eastAsia="Times New Roman" w:cs="Franklin Gothic Book"/>
          <w:noProof w:val="0"/>
          <w:color w:val="000000" w:themeColor="text1"/>
          <w:szCs w:val="28"/>
          <w:lang w:val="es-ES_tradnl" w:eastAsia="en-US"/>
        </w:rPr>
        <w:t>khám chữa bệnh</w:t>
      </w:r>
      <w:r w:rsidRPr="005A3BEF">
        <w:rPr>
          <w:rFonts w:eastAsia="Franklin Gothic Book"/>
          <w:noProof w:val="0"/>
          <w:color w:val="000000" w:themeColor="text1"/>
          <w:szCs w:val="28"/>
          <w:lang w:eastAsia="en-US"/>
        </w:rPr>
        <w:t xml:space="preserve"> BHYT trên địa bàn tỉnh</w:t>
      </w:r>
      <w:r w:rsidR="007A1E31">
        <w:rPr>
          <w:rFonts w:eastAsia="Franklin Gothic Book"/>
          <w:noProof w:val="0"/>
          <w:color w:val="000000" w:themeColor="text1"/>
          <w:szCs w:val="28"/>
          <w:lang w:val="en-US" w:eastAsia="en-US"/>
        </w:rPr>
        <w:t>.</w:t>
      </w:r>
    </w:p>
    <w:p w:rsidR="00067504" w:rsidRPr="005A3BEF" w:rsidRDefault="005A3BEF" w:rsidP="0080100B">
      <w:pPr>
        <w:shd w:val="clear" w:color="auto" w:fill="FFFFFF"/>
        <w:spacing w:before="60" w:line="264" w:lineRule="auto"/>
        <w:ind w:firstLine="567"/>
        <w:jc w:val="both"/>
        <w:rPr>
          <w:rFonts w:eastAsia="Franklin Gothic Book"/>
          <w:bCs/>
          <w:noProof w:val="0"/>
          <w:color w:val="000000" w:themeColor="text1"/>
          <w:szCs w:val="28"/>
          <w:lang w:eastAsia="en-US"/>
        </w:rPr>
      </w:pPr>
      <w:r>
        <w:rPr>
          <w:rFonts w:eastAsia="Franklin Gothic Book"/>
          <w:noProof w:val="0"/>
          <w:color w:val="000000" w:themeColor="text1"/>
          <w:szCs w:val="28"/>
          <w:lang w:eastAsia="en-US"/>
        </w:rPr>
        <w:t>3</w:t>
      </w:r>
      <w:r w:rsidR="00067504" w:rsidRPr="005A3BEF">
        <w:rPr>
          <w:rFonts w:eastAsia="Franklin Gothic Book"/>
          <w:noProof w:val="0"/>
          <w:color w:val="000000" w:themeColor="text1"/>
          <w:szCs w:val="28"/>
          <w:lang w:eastAsia="en-US"/>
        </w:rPr>
        <w:t xml:space="preserve">. </w:t>
      </w:r>
      <w:r w:rsidR="003D6999">
        <w:rPr>
          <w:rFonts w:eastAsia="Franklin Gothic Book"/>
          <w:noProof w:val="0"/>
          <w:color w:val="000000" w:themeColor="text1"/>
          <w:szCs w:val="28"/>
          <w:lang w:val="en-US" w:eastAsia="en-US"/>
        </w:rPr>
        <w:t>Chỉ đạo BHXH tỉnh</w:t>
      </w:r>
      <w:r w:rsidR="0010624C">
        <w:rPr>
          <w:rFonts w:eastAsia="Franklin Gothic Book"/>
          <w:noProof w:val="0"/>
          <w:color w:val="000000" w:themeColor="text1"/>
          <w:szCs w:val="28"/>
          <w:lang w:val="en-US" w:eastAsia="en-US"/>
        </w:rPr>
        <w:t xml:space="preserve"> và các đơn vị liên quan</w:t>
      </w:r>
      <w:r w:rsidR="003D6999">
        <w:rPr>
          <w:rFonts w:eastAsia="Franklin Gothic Book"/>
          <w:noProof w:val="0"/>
          <w:color w:val="000000" w:themeColor="text1"/>
          <w:szCs w:val="28"/>
          <w:lang w:val="en-US" w:eastAsia="en-US"/>
        </w:rPr>
        <w:t xml:space="preserve"> t</w:t>
      </w:r>
      <w:r w:rsidR="00067504" w:rsidRPr="005A3BEF">
        <w:rPr>
          <w:rFonts w:eastAsia="Franklin Gothic Book"/>
          <w:noProof w:val="0"/>
          <w:color w:val="000000" w:themeColor="text1"/>
          <w:szCs w:val="28"/>
          <w:lang w:eastAsia="en-US"/>
        </w:rPr>
        <w:t>ập trung thực hiện công tác thu, phát triển đối tượng tham gia BHYT đảm bảo phát triển bền vững quỹ BHYT. Trong đó</w:t>
      </w:r>
      <w:r w:rsidR="007A1E31">
        <w:rPr>
          <w:rFonts w:eastAsia="Franklin Gothic Book"/>
          <w:noProof w:val="0"/>
          <w:color w:val="000000" w:themeColor="text1"/>
          <w:szCs w:val="28"/>
          <w:lang w:val="en-US" w:eastAsia="en-US"/>
        </w:rPr>
        <w:t>,</w:t>
      </w:r>
      <w:r w:rsidR="00067504" w:rsidRPr="005A3BEF">
        <w:rPr>
          <w:rFonts w:eastAsia="Franklin Gothic Book"/>
          <w:noProof w:val="0"/>
          <w:color w:val="000000" w:themeColor="text1"/>
          <w:szCs w:val="28"/>
          <w:lang w:eastAsia="en-US"/>
        </w:rPr>
        <w:t xml:space="preserve"> cần chú trọng tiếp tục kiện toàn hệ thống Đại lý thu BHYT; phối hợp chặt chẽ với các cơ quan, đơn vị chức năng xác định số lao động tại các doanh nghiệp chưa tham gia BHYT; xây dựng kế hoạch điều tra, khảo sát tình hình tham gia BHYT đối với các doanh nghiệp đã đăng ký với cơ quan thuế nhưng chưa tham gia BHYT trên địa bàn tỉnh. </w:t>
      </w:r>
    </w:p>
    <w:p w:rsidR="00067504" w:rsidRPr="00770362" w:rsidRDefault="00067504" w:rsidP="0080100B">
      <w:pPr>
        <w:shd w:val="clear" w:color="auto" w:fill="FFFFFF"/>
        <w:spacing w:before="60" w:line="264" w:lineRule="auto"/>
        <w:ind w:firstLine="567"/>
        <w:jc w:val="both"/>
        <w:rPr>
          <w:rFonts w:eastAsia="Franklin Gothic Book"/>
          <w:bCs/>
          <w:noProof w:val="0"/>
          <w:color w:val="000000" w:themeColor="text1"/>
          <w:szCs w:val="28"/>
          <w:lang w:eastAsia="en-US"/>
        </w:rPr>
      </w:pPr>
      <w:r w:rsidRPr="00770362">
        <w:rPr>
          <w:rFonts w:eastAsia="Franklin Gothic Book"/>
          <w:noProof w:val="0"/>
          <w:color w:val="000000" w:themeColor="text1"/>
          <w:szCs w:val="28"/>
          <w:lang w:eastAsia="en-US"/>
        </w:rPr>
        <w:t xml:space="preserve">4. </w:t>
      </w:r>
      <w:r w:rsidR="0010624C">
        <w:rPr>
          <w:rFonts w:eastAsia="Franklin Gothic Book"/>
          <w:noProof w:val="0"/>
          <w:color w:val="000000" w:themeColor="text1"/>
          <w:szCs w:val="28"/>
          <w:lang w:val="en-US" w:eastAsia="en-US"/>
        </w:rPr>
        <w:t>Chỉ đạo t</w:t>
      </w:r>
      <w:r w:rsidRPr="00770362">
        <w:rPr>
          <w:rFonts w:eastAsia="Franklin Gothic Book"/>
          <w:noProof w:val="0"/>
          <w:color w:val="000000" w:themeColor="text1"/>
          <w:szCs w:val="28"/>
          <w:lang w:eastAsia="en-US"/>
        </w:rPr>
        <w:t>ăng cường kỷ luật, kỷ cương về tài chính, quản lý tài chính chặt chẽ, tiết kiệm, hiệu quả, đề cao trách nhiệm của người đứng đầu. Thực hiện tốt việc chi BHYT ngay từ khâu lập dự toán, đồng thời, thực hiện nghiêm việc công khai, minh bạch trong trong quản lý nhằm bảo đảm sự giám sát của cơ quan chức năng liên quan; báo cáo, cung cấp kịp thời các thông tin về quản lý, sử dụng các quỹ BHYT.</w:t>
      </w:r>
    </w:p>
    <w:p w:rsidR="00067504" w:rsidRPr="00770362" w:rsidRDefault="00067504" w:rsidP="0080100B">
      <w:pPr>
        <w:shd w:val="clear" w:color="auto" w:fill="FFFFFF"/>
        <w:spacing w:before="60" w:line="264" w:lineRule="auto"/>
        <w:ind w:firstLine="567"/>
        <w:jc w:val="both"/>
        <w:rPr>
          <w:rFonts w:eastAsia="Franklin Gothic Book"/>
          <w:bCs/>
          <w:noProof w:val="0"/>
          <w:color w:val="000000" w:themeColor="text1"/>
          <w:szCs w:val="28"/>
          <w:lang w:eastAsia="en-US"/>
        </w:rPr>
      </w:pPr>
      <w:r w:rsidRPr="00770362">
        <w:rPr>
          <w:rFonts w:eastAsia="Franklin Gothic Book"/>
          <w:noProof w:val="0"/>
          <w:color w:val="000000" w:themeColor="text1"/>
          <w:szCs w:val="28"/>
          <w:lang w:eastAsia="en-US"/>
        </w:rPr>
        <w:t xml:space="preserve">5. </w:t>
      </w:r>
      <w:r w:rsidR="0010624C">
        <w:rPr>
          <w:rFonts w:eastAsia="Franklin Gothic Book"/>
          <w:noProof w:val="0"/>
          <w:color w:val="000000" w:themeColor="text1"/>
          <w:szCs w:val="28"/>
          <w:lang w:val="en-US" w:eastAsia="en-US"/>
        </w:rPr>
        <w:t>Chỉ đạo các đơn vị t</w:t>
      </w:r>
      <w:r w:rsidRPr="00770362">
        <w:rPr>
          <w:rFonts w:eastAsia="Franklin Gothic Book"/>
          <w:noProof w:val="0"/>
          <w:color w:val="000000" w:themeColor="text1"/>
          <w:szCs w:val="28"/>
          <w:lang w:eastAsia="en-US"/>
        </w:rPr>
        <w:t>iếp tục đẩy mạnh cải cách hành chính, nhất là cải cách thủ tục hành chính, nâng cao chất lượng phục vụ, đẩy mạnh ứng dụng công nghệ thông tin trong quản lý thu, chi trả chế độ</w:t>
      </w:r>
      <w:r w:rsidR="0010624C">
        <w:rPr>
          <w:rFonts w:eastAsia="Franklin Gothic Book"/>
          <w:noProof w:val="0"/>
          <w:color w:val="000000" w:themeColor="text1"/>
          <w:szCs w:val="28"/>
          <w:lang w:eastAsia="en-US"/>
        </w:rPr>
        <w:t xml:space="preserve"> BHYT;</w:t>
      </w:r>
      <w:r w:rsidRPr="00770362">
        <w:rPr>
          <w:rFonts w:eastAsia="Franklin Gothic Book"/>
          <w:noProof w:val="0"/>
          <w:color w:val="000000" w:themeColor="text1"/>
          <w:szCs w:val="28"/>
          <w:lang w:eastAsia="en-US"/>
        </w:rPr>
        <w:t xml:space="preserve"> </w:t>
      </w:r>
      <w:r w:rsidR="0010624C">
        <w:rPr>
          <w:rFonts w:eastAsia="Franklin Gothic Book"/>
          <w:noProof w:val="0"/>
          <w:color w:val="000000" w:themeColor="text1"/>
          <w:szCs w:val="28"/>
          <w:lang w:val="en-US" w:eastAsia="en-US"/>
        </w:rPr>
        <w:t>t</w:t>
      </w:r>
      <w:r w:rsidRPr="00770362">
        <w:rPr>
          <w:rFonts w:eastAsia="Franklin Gothic Book"/>
          <w:noProof w:val="0"/>
          <w:color w:val="000000" w:themeColor="text1"/>
          <w:szCs w:val="28"/>
          <w:lang w:eastAsia="en-US"/>
        </w:rPr>
        <w:t xml:space="preserve">ăng cường công tác giám định chi phí </w:t>
      </w:r>
      <w:r w:rsidR="00770362">
        <w:rPr>
          <w:rFonts w:eastAsia="Times New Roman" w:cs="Franklin Gothic Book"/>
          <w:noProof w:val="0"/>
          <w:color w:val="000000" w:themeColor="text1"/>
          <w:szCs w:val="28"/>
          <w:lang w:val="es-ES_tradnl" w:eastAsia="en-US"/>
        </w:rPr>
        <w:t>khám chữa bệnh</w:t>
      </w:r>
      <w:r w:rsidRPr="00770362">
        <w:rPr>
          <w:rFonts w:eastAsia="Franklin Gothic Book"/>
          <w:noProof w:val="0"/>
          <w:color w:val="000000" w:themeColor="text1"/>
          <w:szCs w:val="28"/>
          <w:lang w:eastAsia="en-US"/>
        </w:rPr>
        <w:t xml:space="preserve"> BHYT</w:t>
      </w:r>
      <w:r w:rsidR="00770362">
        <w:rPr>
          <w:rFonts w:eastAsia="Franklin Gothic Book"/>
          <w:noProof w:val="0"/>
          <w:color w:val="000000" w:themeColor="text1"/>
          <w:szCs w:val="28"/>
          <w:lang w:val="en-US" w:eastAsia="en-US"/>
        </w:rPr>
        <w:t>,</w:t>
      </w:r>
      <w:r w:rsidRPr="00770362">
        <w:rPr>
          <w:rFonts w:eastAsia="Franklin Gothic Book"/>
          <w:noProof w:val="0"/>
          <w:color w:val="000000" w:themeColor="text1"/>
          <w:szCs w:val="28"/>
          <w:lang w:eastAsia="en-US"/>
        </w:rPr>
        <w:t xml:space="preserve"> tập trung kiểm soát chi phí </w:t>
      </w:r>
      <w:r w:rsidR="00770362">
        <w:rPr>
          <w:rFonts w:eastAsia="Times New Roman" w:cs="Franklin Gothic Book"/>
          <w:noProof w:val="0"/>
          <w:color w:val="000000" w:themeColor="text1"/>
          <w:szCs w:val="28"/>
          <w:lang w:val="es-ES_tradnl" w:eastAsia="en-US"/>
        </w:rPr>
        <w:t>khám chữa bệnh</w:t>
      </w:r>
      <w:r w:rsidRPr="00770362">
        <w:rPr>
          <w:rFonts w:eastAsia="Franklin Gothic Book"/>
          <w:noProof w:val="0"/>
          <w:color w:val="000000" w:themeColor="text1"/>
          <w:szCs w:val="28"/>
          <w:lang w:eastAsia="en-US"/>
        </w:rPr>
        <w:t xml:space="preserve"> BHYT đối với các cơ sở </w:t>
      </w:r>
      <w:r w:rsidR="00770362">
        <w:rPr>
          <w:rFonts w:eastAsia="Times New Roman" w:cs="Franklin Gothic Book"/>
          <w:noProof w:val="0"/>
          <w:color w:val="000000" w:themeColor="text1"/>
          <w:szCs w:val="28"/>
          <w:lang w:val="es-ES_tradnl" w:eastAsia="en-US"/>
        </w:rPr>
        <w:t>khám chữa bệnh</w:t>
      </w:r>
      <w:r w:rsidRPr="00770362">
        <w:rPr>
          <w:rFonts w:eastAsia="Franklin Gothic Book"/>
          <w:noProof w:val="0"/>
          <w:color w:val="000000" w:themeColor="text1"/>
          <w:szCs w:val="28"/>
          <w:lang w:eastAsia="en-US"/>
        </w:rPr>
        <w:t xml:space="preserve"> có cảnh báo từ Hệ thống thông tin giám định, phát hiện những vấn đề bất thường trong chi </w:t>
      </w:r>
      <w:r w:rsidR="00770362">
        <w:rPr>
          <w:rFonts w:eastAsia="Times New Roman" w:cs="Franklin Gothic Book"/>
          <w:noProof w:val="0"/>
          <w:color w:val="000000" w:themeColor="text1"/>
          <w:szCs w:val="28"/>
          <w:lang w:val="es-ES_tradnl" w:eastAsia="en-US"/>
        </w:rPr>
        <w:t>khám chữa bệnh</w:t>
      </w:r>
      <w:r w:rsidRPr="00770362">
        <w:rPr>
          <w:rFonts w:eastAsia="Franklin Gothic Book"/>
          <w:noProof w:val="0"/>
          <w:color w:val="000000" w:themeColor="text1"/>
          <w:szCs w:val="28"/>
          <w:lang w:eastAsia="en-US"/>
        </w:rPr>
        <w:t xml:space="preserve"> để tiến hành kiểm tra, giám định chuyên đề đối với các cơ sở </w:t>
      </w:r>
      <w:r w:rsidR="00770362">
        <w:rPr>
          <w:rFonts w:eastAsia="Times New Roman" w:cs="Franklin Gothic Book"/>
          <w:noProof w:val="0"/>
          <w:color w:val="000000" w:themeColor="text1"/>
          <w:szCs w:val="28"/>
          <w:lang w:val="es-ES_tradnl" w:eastAsia="en-US"/>
        </w:rPr>
        <w:t>khám chữa bệnh</w:t>
      </w:r>
      <w:r w:rsidRPr="00770362">
        <w:rPr>
          <w:rFonts w:eastAsia="Franklin Gothic Book"/>
          <w:noProof w:val="0"/>
          <w:color w:val="000000" w:themeColor="text1"/>
          <w:szCs w:val="28"/>
          <w:lang w:eastAsia="en-US"/>
        </w:rPr>
        <w:t xml:space="preserve"> BHYT và kiên quyết từ chối thanh toán chi phí bất hợp lý, không đúng quy định. </w:t>
      </w:r>
    </w:p>
    <w:p w:rsidR="00B04F4D" w:rsidRDefault="00067504" w:rsidP="00B04F4D">
      <w:pPr>
        <w:shd w:val="clear" w:color="auto" w:fill="FFFFFF"/>
        <w:spacing w:before="60" w:line="264" w:lineRule="auto"/>
        <w:ind w:firstLine="567"/>
        <w:jc w:val="both"/>
        <w:rPr>
          <w:rFonts w:eastAsia="Franklin Gothic Book"/>
          <w:noProof w:val="0"/>
          <w:color w:val="000000" w:themeColor="text1"/>
          <w:szCs w:val="28"/>
          <w:lang w:eastAsia="en-US"/>
        </w:rPr>
      </w:pPr>
      <w:r w:rsidRPr="005A3BEF">
        <w:rPr>
          <w:rFonts w:eastAsia="Franklin Gothic Book"/>
          <w:noProof w:val="0"/>
          <w:color w:val="000000" w:themeColor="text1"/>
          <w:szCs w:val="28"/>
          <w:lang w:eastAsia="en-US"/>
        </w:rPr>
        <w:t xml:space="preserve">6. Tăng cường công tác kiểm tra và thanh tra chuyên ngành về đóng BHXH, BHTN, BHYT; đồng thời </w:t>
      </w:r>
      <w:r w:rsidR="0010624C">
        <w:rPr>
          <w:rFonts w:eastAsia="Franklin Gothic Book"/>
          <w:noProof w:val="0"/>
          <w:color w:val="000000" w:themeColor="text1"/>
          <w:szCs w:val="28"/>
          <w:lang w:val="en-US" w:eastAsia="en-US"/>
        </w:rPr>
        <w:t>chỉ đạo</w:t>
      </w:r>
      <w:r w:rsidRPr="005A3BEF">
        <w:rPr>
          <w:rFonts w:eastAsia="Franklin Gothic Book"/>
          <w:noProof w:val="0"/>
          <w:color w:val="000000" w:themeColor="text1"/>
          <w:szCs w:val="28"/>
          <w:lang w:eastAsia="en-US"/>
        </w:rPr>
        <w:t xml:space="preserve"> các Sở, ban, ngành tổ chức thanh tra, kiểm tra liên ngành. Trong đó, tập trung thanh tra, kiểm tra các đơn vị, doanh nghiệp đang cố tình trốn đóng, nợ đóng BHYT, chưa tham gia đầy đủ cho số lao động thuộc diện phải tham gia BHYT và các cơ sở </w:t>
      </w:r>
      <w:r w:rsidR="00770362">
        <w:rPr>
          <w:rFonts w:eastAsia="Times New Roman" w:cs="Franklin Gothic Book"/>
          <w:noProof w:val="0"/>
          <w:color w:val="000000" w:themeColor="text1"/>
          <w:szCs w:val="28"/>
          <w:lang w:val="es-ES_tradnl" w:eastAsia="en-US"/>
        </w:rPr>
        <w:t>khám chữa bệnh</w:t>
      </w:r>
      <w:r w:rsidRPr="005A3BEF">
        <w:rPr>
          <w:rFonts w:eastAsia="Franklin Gothic Book"/>
          <w:noProof w:val="0"/>
          <w:color w:val="000000" w:themeColor="text1"/>
          <w:szCs w:val="28"/>
          <w:lang w:eastAsia="en-US"/>
        </w:rPr>
        <w:t xml:space="preserve"> chi vượt quỹ </w:t>
      </w:r>
      <w:r w:rsidR="00770362">
        <w:rPr>
          <w:rFonts w:eastAsia="Times New Roman" w:cs="Franklin Gothic Book"/>
          <w:noProof w:val="0"/>
          <w:color w:val="000000" w:themeColor="text1"/>
          <w:szCs w:val="28"/>
          <w:lang w:val="es-ES_tradnl" w:eastAsia="en-US"/>
        </w:rPr>
        <w:t>khám chữa bệnh</w:t>
      </w:r>
      <w:r w:rsidRPr="005A3BEF">
        <w:rPr>
          <w:rFonts w:eastAsia="Franklin Gothic Book"/>
          <w:noProof w:val="0"/>
          <w:color w:val="000000" w:themeColor="text1"/>
          <w:szCs w:val="28"/>
          <w:lang w:eastAsia="en-US"/>
        </w:rPr>
        <w:t xml:space="preserve"> BHYT; kiên quyết xử lý những hành vi vi phạm. </w:t>
      </w:r>
    </w:p>
    <w:p w:rsidR="00067504" w:rsidRDefault="00067504" w:rsidP="00B04F4D">
      <w:pPr>
        <w:shd w:val="clear" w:color="auto" w:fill="FFFFFF"/>
        <w:spacing w:before="60" w:line="264" w:lineRule="auto"/>
        <w:ind w:firstLine="567"/>
        <w:jc w:val="both"/>
        <w:rPr>
          <w:rFonts w:eastAsia="Times New Roman" w:cs="Franklin Gothic Book"/>
          <w:b/>
          <w:noProof w:val="0"/>
          <w:color w:val="000000" w:themeColor="text1"/>
          <w:szCs w:val="28"/>
          <w:lang w:eastAsia="en-US"/>
        </w:rPr>
      </w:pPr>
      <w:r w:rsidRPr="008C3C21">
        <w:rPr>
          <w:rFonts w:eastAsia="Times New Roman" w:cs="Franklin Gothic Book"/>
          <w:b/>
          <w:noProof w:val="0"/>
          <w:color w:val="000000" w:themeColor="text1"/>
          <w:szCs w:val="28"/>
          <w:lang w:eastAsia="en-US"/>
        </w:rPr>
        <w:t>V. KIẾN NGHỊ, ĐỀ XUẤT</w:t>
      </w:r>
    </w:p>
    <w:p w:rsidR="00E13365" w:rsidRPr="00E13365" w:rsidRDefault="00E13365" w:rsidP="0080100B">
      <w:pPr>
        <w:spacing w:before="60" w:line="264" w:lineRule="auto"/>
        <w:ind w:firstLine="567"/>
        <w:jc w:val="both"/>
        <w:rPr>
          <w:rFonts w:eastAsia="Times New Roman" w:cs="Franklin Gothic Book"/>
          <w:b/>
          <w:noProof w:val="0"/>
          <w:color w:val="000000" w:themeColor="text1"/>
          <w:szCs w:val="28"/>
          <w:lang w:eastAsia="en-US"/>
        </w:rPr>
      </w:pPr>
      <w:r w:rsidRPr="00E13365">
        <w:rPr>
          <w:rFonts w:eastAsia="Times New Roman" w:cs="Franklin Gothic Book"/>
          <w:b/>
          <w:noProof w:val="0"/>
          <w:color w:val="000000" w:themeColor="text1"/>
          <w:szCs w:val="28"/>
          <w:lang w:eastAsia="en-US"/>
        </w:rPr>
        <w:t xml:space="preserve">1. </w:t>
      </w:r>
      <w:r w:rsidR="007A1E31">
        <w:rPr>
          <w:rFonts w:eastAsia="Times New Roman" w:cs="Franklin Gothic Book"/>
          <w:b/>
          <w:noProof w:val="0"/>
          <w:color w:val="000000" w:themeColor="text1"/>
          <w:szCs w:val="28"/>
          <w:lang w:eastAsia="en-US"/>
        </w:rPr>
        <w:t>Đối với T</w:t>
      </w:r>
      <w:r w:rsidRPr="00E13365">
        <w:rPr>
          <w:rFonts w:eastAsia="Times New Roman" w:cs="Franklin Gothic Book"/>
          <w:b/>
          <w:noProof w:val="0"/>
          <w:color w:val="000000" w:themeColor="text1"/>
          <w:szCs w:val="28"/>
          <w:lang w:eastAsia="en-US"/>
        </w:rPr>
        <w:t>rung ương</w:t>
      </w:r>
    </w:p>
    <w:p w:rsidR="00E13365" w:rsidRPr="00B04F4D" w:rsidRDefault="00E13365" w:rsidP="0080100B">
      <w:pPr>
        <w:spacing w:before="60" w:line="264" w:lineRule="auto"/>
        <w:ind w:firstLine="567"/>
        <w:jc w:val="both"/>
        <w:rPr>
          <w:rFonts w:eastAsia="Franklin Gothic Book"/>
          <w:noProof w:val="0"/>
          <w:color w:val="000000" w:themeColor="text1"/>
          <w:spacing w:val="-4"/>
          <w:szCs w:val="28"/>
          <w:lang w:val="nl-NL" w:eastAsia="en-US"/>
        </w:rPr>
      </w:pPr>
      <w:r w:rsidRPr="00B04F4D">
        <w:rPr>
          <w:rFonts w:eastAsia="Times New Roman" w:cs="Franklin Gothic Book"/>
          <w:b/>
          <w:noProof w:val="0"/>
          <w:color w:val="000000" w:themeColor="text1"/>
          <w:spacing w:val="-4"/>
          <w:szCs w:val="28"/>
          <w:lang w:eastAsia="en-US"/>
        </w:rPr>
        <w:t xml:space="preserve">- </w:t>
      </w:r>
      <w:r w:rsidRPr="00B04F4D">
        <w:rPr>
          <w:rFonts w:eastAsia="Franklin Gothic Book"/>
          <w:noProof w:val="0"/>
          <w:color w:val="000000" w:themeColor="text1"/>
          <w:spacing w:val="-4"/>
          <w:szCs w:val="28"/>
          <w:lang w:val="nl-NL" w:eastAsia="en-US"/>
        </w:rPr>
        <w:t>Đề nghị nghiên cứu, đánh giá, điều chỉnh chính sách thông tuyến khám chữa bệnh cho phù hợp với thực tiễn hiện nay, để góp phần giảm tải và nâng cao chất lượng khám chữa bệnh tuyến trên, sử dụng hiệu quả nguồn lực y tế cơ sở và quỹ BHYT cho việc chăm sóc và bảo vệ sức khỏe nhân dân. Kiến nghị sửa đổi, bổ sung Luật Bảo hiểm y tế theo hướng lùi thời gian thông tuyến toàn quốc sau năm 2021 để có thời gian chuẩn bị kỹ lưỡng; trước mắt chỉ thông tuyến huyện như hiện nay.</w:t>
      </w:r>
    </w:p>
    <w:p w:rsidR="00E13365" w:rsidRDefault="00E13365" w:rsidP="0080100B">
      <w:pPr>
        <w:spacing w:before="60" w:line="264" w:lineRule="auto"/>
        <w:ind w:right="11" w:firstLine="539"/>
        <w:jc w:val="both"/>
        <w:rPr>
          <w:rFonts w:eastAsia="Times New Roman"/>
          <w:noProof w:val="0"/>
          <w:szCs w:val="28"/>
          <w:lang w:val="nl-NL" w:eastAsia="en-US"/>
        </w:rPr>
      </w:pPr>
      <w:r>
        <w:rPr>
          <w:rFonts w:eastAsia="Franklin Gothic Book"/>
          <w:noProof w:val="0"/>
          <w:color w:val="000000" w:themeColor="text1"/>
          <w:szCs w:val="28"/>
          <w:lang w:val="nl-NL" w:eastAsia="en-US"/>
        </w:rPr>
        <w:lastRenderedPageBreak/>
        <w:t xml:space="preserve">- </w:t>
      </w:r>
      <w:r w:rsidRPr="00E13365">
        <w:rPr>
          <w:rFonts w:eastAsia="Times New Roman"/>
          <w:noProof w:val="0"/>
          <w:szCs w:val="28"/>
          <w:lang w:val="nl-NL" w:eastAsia="en-US"/>
        </w:rPr>
        <w:t>Đề nghị tiếp tục hoàn thiện chính sách về quản lý quỹ BHYT theo hướng tháo gỡ khó khă</w:t>
      </w:r>
      <w:r>
        <w:rPr>
          <w:rFonts w:eastAsia="Times New Roman"/>
          <w:noProof w:val="0"/>
          <w:szCs w:val="28"/>
          <w:lang w:val="nl-NL" w:eastAsia="en-US"/>
        </w:rPr>
        <w:t xml:space="preserve">n cho các bệnh viện tuyến huyện. </w:t>
      </w:r>
      <w:r w:rsidRPr="008C3C21">
        <w:rPr>
          <w:rFonts w:eastAsia="Franklin Gothic Book"/>
          <w:noProof w:val="0"/>
          <w:color w:val="000000" w:themeColor="text1"/>
          <w:szCs w:val="28"/>
          <w:lang w:eastAsia="en-US"/>
        </w:rPr>
        <w:t>Thay đổi phương thức thanh toán chi phí khám chữa bệnh bảo hiểm y tế đối với các cơ sở y tế theo phương thức chi trả theo định suấ</w:t>
      </w:r>
      <w:r>
        <w:rPr>
          <w:rFonts w:eastAsia="Franklin Gothic Book"/>
          <w:noProof w:val="0"/>
          <w:color w:val="000000" w:themeColor="text1"/>
          <w:szCs w:val="28"/>
          <w:lang w:eastAsia="en-US"/>
        </w:rPr>
        <w:t>t trong khám chữa bệnh</w:t>
      </w:r>
      <w:r w:rsidRPr="008C3C21">
        <w:rPr>
          <w:rFonts w:eastAsia="Franklin Gothic Book"/>
          <w:noProof w:val="0"/>
          <w:color w:val="000000" w:themeColor="text1"/>
          <w:szCs w:val="28"/>
          <w:lang w:eastAsia="en-US"/>
        </w:rPr>
        <w:t xml:space="preserve"> ngoại trú và theo nhóm chẩn đoán liên quan (DRG: Diagnosis related group) trong khám chữa bệnh nội trú. Vì đây là phương thức chi trả ưu việt, có tính khoa học cao, khắc phục được hầu hết các hạn chế của những phương thức chi trả trước đây, góp phần quan trọng trong việc sử dụng tiết kiệm, chống lạm dụng quỹ khám chữa bệnh bảo hiểm y tế và đang được nhiều nước tiên tiến trong khu vực và trên thế giới áp dụng.</w:t>
      </w:r>
    </w:p>
    <w:p w:rsidR="00E13365" w:rsidRPr="00E13365" w:rsidRDefault="00E13365" w:rsidP="0080100B">
      <w:pPr>
        <w:spacing w:before="60" w:line="264" w:lineRule="auto"/>
        <w:ind w:right="11" w:firstLine="539"/>
        <w:jc w:val="both"/>
        <w:rPr>
          <w:rFonts w:eastAsia="Times New Roman"/>
          <w:noProof w:val="0"/>
          <w:szCs w:val="28"/>
          <w:lang w:val="nl-NL" w:eastAsia="en-US"/>
        </w:rPr>
      </w:pPr>
      <w:r>
        <w:rPr>
          <w:rFonts w:eastAsia="Times New Roman"/>
          <w:noProof w:val="0"/>
          <w:szCs w:val="28"/>
          <w:lang w:val="nl-NL" w:eastAsia="en-US"/>
        </w:rPr>
        <w:t xml:space="preserve">- </w:t>
      </w:r>
      <w:r w:rsidRPr="00E13365">
        <w:rPr>
          <w:rFonts w:eastAsia="Times New Roman"/>
          <w:noProof w:val="0"/>
          <w:szCs w:val="28"/>
          <w:lang w:val="nl-NL" w:eastAsia="en-US"/>
        </w:rPr>
        <w:t xml:space="preserve">Nghiên cứu lộ trình tăng mức đóng BHYT </w:t>
      </w:r>
      <w:r w:rsidRPr="008C3C21">
        <w:rPr>
          <w:rFonts w:eastAsia="Franklin Gothic Book"/>
          <w:noProof w:val="0"/>
          <w:color w:val="000000" w:themeColor="text1"/>
          <w:szCs w:val="28"/>
          <w:lang w:eastAsia="en-US"/>
        </w:rPr>
        <w:t xml:space="preserve">hằng tháng phù hợp để đảm bảo cân đối bền vững quỹ </w:t>
      </w:r>
      <w:r w:rsidRPr="00E13365">
        <w:rPr>
          <w:rFonts w:eastAsia="Franklin Gothic Book"/>
          <w:noProof w:val="0"/>
          <w:color w:val="000000" w:themeColor="text1"/>
          <w:szCs w:val="28"/>
          <w:lang w:val="nl-NL" w:eastAsia="en-US"/>
        </w:rPr>
        <w:t>khám chữa bệnh</w:t>
      </w:r>
      <w:r w:rsidRPr="008C3C21">
        <w:rPr>
          <w:rFonts w:eastAsia="Franklin Gothic Book"/>
          <w:noProof w:val="0"/>
          <w:color w:val="000000" w:themeColor="text1"/>
          <w:szCs w:val="28"/>
          <w:lang w:eastAsia="en-US"/>
        </w:rPr>
        <w:t xml:space="preserve"> BHYT trong điều kiện giá viện phí và mức lương cơ sở tăng như hiện nay.</w:t>
      </w:r>
    </w:p>
    <w:p w:rsidR="00067504" w:rsidRPr="008C3C21" w:rsidRDefault="00E13365" w:rsidP="0080100B">
      <w:pPr>
        <w:shd w:val="clear" w:color="auto" w:fill="FFFFFF"/>
        <w:spacing w:before="60" w:line="264" w:lineRule="auto"/>
        <w:ind w:firstLine="539"/>
        <w:jc w:val="both"/>
        <w:rPr>
          <w:rFonts w:eastAsia="Franklin Gothic Book"/>
          <w:bCs/>
          <w:noProof w:val="0"/>
          <w:color w:val="000000" w:themeColor="text1"/>
          <w:szCs w:val="28"/>
          <w:lang w:eastAsia="en-US"/>
        </w:rPr>
      </w:pPr>
      <w:r>
        <w:rPr>
          <w:rFonts w:eastAsia="Times New Roman" w:cs="Franklin Gothic Book"/>
          <w:b/>
          <w:noProof w:val="0"/>
          <w:color w:val="000000" w:themeColor="text1"/>
          <w:szCs w:val="28"/>
          <w:lang w:val="nl-NL" w:eastAsia="en-US"/>
        </w:rPr>
        <w:t xml:space="preserve">- </w:t>
      </w:r>
      <w:r w:rsidR="00067504" w:rsidRPr="008C3C21">
        <w:rPr>
          <w:rFonts w:eastAsia="Franklin Gothic Book"/>
          <w:noProof w:val="0"/>
          <w:color w:val="000000" w:themeColor="text1"/>
          <w:szCs w:val="28"/>
          <w:lang w:eastAsia="en-US"/>
        </w:rPr>
        <w:t>Bổ sung quy định xử phạt vi phạm hành chính trong lĩnh vực BHYT.</w:t>
      </w:r>
    </w:p>
    <w:p w:rsidR="00067504" w:rsidRPr="008C3C21" w:rsidRDefault="00E13365" w:rsidP="0080100B">
      <w:pPr>
        <w:spacing w:before="60" w:line="264" w:lineRule="auto"/>
        <w:ind w:firstLine="539"/>
        <w:jc w:val="both"/>
        <w:rPr>
          <w:rFonts w:eastAsia="Times New Roman" w:cs="Franklin Gothic Book"/>
          <w:bCs/>
          <w:noProof w:val="0"/>
          <w:color w:val="000000" w:themeColor="text1"/>
          <w:szCs w:val="28"/>
          <w:lang w:eastAsia="en-US"/>
        </w:rPr>
      </w:pPr>
      <w:r w:rsidRPr="00E13365">
        <w:rPr>
          <w:rFonts w:eastAsia="Times New Roman" w:cs="Franklin Gothic Book"/>
          <w:noProof w:val="0"/>
          <w:color w:val="000000" w:themeColor="text1"/>
          <w:szCs w:val="28"/>
          <w:lang w:eastAsia="en-US"/>
        </w:rPr>
        <w:t xml:space="preserve">- </w:t>
      </w:r>
      <w:r w:rsidR="00067504" w:rsidRPr="008C3C21">
        <w:rPr>
          <w:rFonts w:eastAsia="Times New Roman" w:cs="Franklin Gothic Book"/>
          <w:noProof w:val="0"/>
          <w:color w:val="000000" w:themeColor="text1"/>
          <w:szCs w:val="28"/>
          <w:lang w:eastAsia="en-US"/>
        </w:rPr>
        <w:t>Nghiên cứu sửa đổi quy định thực hiện bình xét, lập danh sách hộ gia đình làm nông - lâm - ngư - diêm nghiệp có mức sống trung bình hằng năm thực hiện như quy trình bình xét đối với người nghèo, cận nghèo, để tạo thuận lợi cho đối tượng này tham gia BHYT.</w:t>
      </w:r>
    </w:p>
    <w:p w:rsidR="008C3C21" w:rsidRPr="006C49B4" w:rsidRDefault="00E13365" w:rsidP="0080100B">
      <w:pPr>
        <w:shd w:val="clear" w:color="auto" w:fill="FFFFFF"/>
        <w:spacing w:before="60" w:line="264" w:lineRule="auto"/>
        <w:ind w:firstLine="567"/>
        <w:jc w:val="both"/>
        <w:rPr>
          <w:rFonts w:eastAsia="Franklin Gothic Book"/>
          <w:b/>
          <w:noProof w:val="0"/>
          <w:color w:val="000000" w:themeColor="text1"/>
          <w:szCs w:val="28"/>
          <w:lang w:val="en-US" w:eastAsia="en-US"/>
        </w:rPr>
      </w:pPr>
      <w:r w:rsidRPr="00E13365">
        <w:rPr>
          <w:rFonts w:eastAsia="Franklin Gothic Book"/>
          <w:b/>
          <w:noProof w:val="0"/>
          <w:color w:val="000000" w:themeColor="text1"/>
          <w:szCs w:val="28"/>
          <w:lang w:eastAsia="en-US"/>
        </w:rPr>
        <w:t xml:space="preserve">2. Đối với </w:t>
      </w:r>
      <w:r w:rsidR="006C49B4">
        <w:rPr>
          <w:rFonts w:eastAsia="Franklin Gothic Book"/>
          <w:b/>
          <w:noProof w:val="0"/>
          <w:color w:val="000000" w:themeColor="text1"/>
          <w:szCs w:val="28"/>
          <w:lang w:val="en-US" w:eastAsia="en-US"/>
        </w:rPr>
        <w:t>T</w:t>
      </w:r>
      <w:r w:rsidRPr="00E13365">
        <w:rPr>
          <w:rFonts w:eastAsia="Franklin Gothic Book"/>
          <w:b/>
          <w:noProof w:val="0"/>
          <w:color w:val="000000" w:themeColor="text1"/>
          <w:szCs w:val="28"/>
          <w:lang w:eastAsia="en-US"/>
        </w:rPr>
        <w:t>ỉnh</w:t>
      </w:r>
      <w:r w:rsidR="006C49B4">
        <w:rPr>
          <w:rFonts w:eastAsia="Franklin Gothic Book"/>
          <w:b/>
          <w:noProof w:val="0"/>
          <w:color w:val="000000" w:themeColor="text1"/>
          <w:szCs w:val="28"/>
          <w:lang w:val="en-US" w:eastAsia="en-US"/>
        </w:rPr>
        <w:t xml:space="preserve"> ủy</w:t>
      </w:r>
    </w:p>
    <w:p w:rsidR="00E13365" w:rsidRPr="00E13365" w:rsidRDefault="00E13365" w:rsidP="0080100B">
      <w:pPr>
        <w:shd w:val="clear" w:color="auto" w:fill="FFFFFF"/>
        <w:spacing w:before="60" w:line="264" w:lineRule="auto"/>
        <w:ind w:firstLine="567"/>
        <w:jc w:val="both"/>
        <w:rPr>
          <w:rFonts w:eastAsia="Franklin Gothic Book"/>
          <w:noProof w:val="0"/>
          <w:color w:val="000000" w:themeColor="text1"/>
          <w:szCs w:val="28"/>
          <w:lang w:eastAsia="en-US"/>
        </w:rPr>
      </w:pPr>
      <w:r w:rsidRPr="00E13365">
        <w:rPr>
          <w:rFonts w:eastAsia="Franklin Gothic Book"/>
          <w:noProof w:val="0"/>
          <w:color w:val="000000" w:themeColor="text1"/>
          <w:szCs w:val="28"/>
          <w:lang w:val="pt-BR" w:eastAsia="en-US"/>
        </w:rPr>
        <w:t xml:space="preserve">- </w:t>
      </w:r>
      <w:r w:rsidRPr="00E13365">
        <w:rPr>
          <w:rFonts w:eastAsia="Franklin Gothic Book"/>
          <w:noProof w:val="0"/>
          <w:color w:val="000000" w:themeColor="text1"/>
          <w:szCs w:val="28"/>
          <w:lang w:eastAsia="en-US"/>
        </w:rPr>
        <w:t xml:space="preserve">Tiếp tục </w:t>
      </w:r>
      <w:r w:rsidR="006C49B4">
        <w:rPr>
          <w:rFonts w:eastAsia="Franklin Gothic Book"/>
          <w:noProof w:val="0"/>
          <w:color w:val="000000" w:themeColor="text1"/>
          <w:szCs w:val="28"/>
          <w:lang w:val="en-US" w:eastAsia="en-US"/>
        </w:rPr>
        <w:t>lãnh đạo cấp ủy đảng, chính quyền các cấp</w:t>
      </w:r>
      <w:r>
        <w:rPr>
          <w:rFonts w:eastAsia="Franklin Gothic Book"/>
          <w:noProof w:val="0"/>
          <w:color w:val="000000" w:themeColor="text1"/>
          <w:szCs w:val="28"/>
          <w:lang w:eastAsia="en-US"/>
        </w:rPr>
        <w:t xml:space="preserve"> tăng </w:t>
      </w:r>
      <w:r w:rsidRPr="00E13365">
        <w:rPr>
          <w:rFonts w:eastAsia="Franklin Gothic Book"/>
          <w:noProof w:val="0"/>
          <w:color w:val="000000" w:themeColor="text1"/>
          <w:szCs w:val="28"/>
          <w:lang w:val="pt-BR" w:eastAsia="en-US"/>
        </w:rPr>
        <w:t>cường công tác tuyên truyền các quy định, mục đích ý nghĩa của việc tham gia BHYT, để người dân hiểu đầy đủ về chính sách</w:t>
      </w:r>
      <w:r w:rsidRPr="00E13365">
        <w:rPr>
          <w:rFonts w:eastAsia="Franklin Gothic Book"/>
          <w:noProof w:val="0"/>
          <w:color w:val="000000" w:themeColor="text1"/>
          <w:szCs w:val="28"/>
          <w:lang w:eastAsia="en-US"/>
        </w:rPr>
        <w:t xml:space="preserve"> và tự nguyện, tích cực tham gia.</w:t>
      </w:r>
    </w:p>
    <w:p w:rsidR="00E13365" w:rsidRPr="00E13365" w:rsidRDefault="00E13365" w:rsidP="0080100B">
      <w:pPr>
        <w:shd w:val="clear" w:color="auto" w:fill="FFFFFF"/>
        <w:spacing w:before="60" w:line="264" w:lineRule="auto"/>
        <w:ind w:firstLine="567"/>
        <w:jc w:val="both"/>
        <w:rPr>
          <w:rFonts w:eastAsia="Franklin Gothic Book"/>
          <w:noProof w:val="0"/>
          <w:color w:val="000000" w:themeColor="text1"/>
          <w:szCs w:val="28"/>
          <w:lang w:val="it-IT" w:eastAsia="en-US"/>
        </w:rPr>
      </w:pPr>
      <w:r w:rsidRPr="00E13365">
        <w:rPr>
          <w:rFonts w:eastAsia="Franklin Gothic Book"/>
          <w:noProof w:val="0"/>
          <w:color w:val="000000" w:themeColor="text1"/>
          <w:szCs w:val="28"/>
          <w:lang w:eastAsia="en-US"/>
        </w:rPr>
        <w:t>- Tiếp tục chỉ đạ</w:t>
      </w:r>
      <w:r w:rsidR="006C49B4">
        <w:rPr>
          <w:rFonts w:eastAsia="Franklin Gothic Book"/>
          <w:noProof w:val="0"/>
          <w:color w:val="000000" w:themeColor="text1"/>
          <w:szCs w:val="28"/>
          <w:lang w:eastAsia="en-US"/>
        </w:rPr>
        <w:t xml:space="preserve">o </w:t>
      </w:r>
      <w:r w:rsidRPr="00E13365">
        <w:rPr>
          <w:rFonts w:eastAsia="Franklin Gothic Book"/>
          <w:noProof w:val="0"/>
          <w:color w:val="000000" w:themeColor="text1"/>
          <w:szCs w:val="28"/>
          <w:lang w:val="pt-BR" w:eastAsia="en-US"/>
        </w:rPr>
        <w:t>tăng cường công tác thanh tra, kiểm tra việc thực hiện pháp luật về BHYT</w:t>
      </w:r>
      <w:r w:rsidRPr="00E13365">
        <w:rPr>
          <w:rFonts w:eastAsia="Franklin Gothic Book"/>
          <w:noProof w:val="0"/>
          <w:color w:val="000000" w:themeColor="text1"/>
          <w:szCs w:val="28"/>
          <w:lang w:eastAsia="en-US"/>
        </w:rPr>
        <w:t>; tăng cường phối hợp t</w:t>
      </w:r>
      <w:r w:rsidRPr="00E13365">
        <w:rPr>
          <w:rFonts w:eastAsia="Franklin Gothic Book"/>
          <w:noProof w:val="0"/>
          <w:color w:val="000000" w:themeColor="text1"/>
          <w:szCs w:val="28"/>
          <w:lang w:val="it-IT" w:eastAsia="en-US"/>
        </w:rPr>
        <w:t xml:space="preserve">hành lập </w:t>
      </w:r>
      <w:r w:rsidRPr="00E13365">
        <w:rPr>
          <w:rFonts w:eastAsia="Franklin Gothic Book"/>
          <w:noProof w:val="0"/>
          <w:color w:val="000000" w:themeColor="text1"/>
          <w:szCs w:val="28"/>
          <w:lang w:eastAsia="en-US"/>
        </w:rPr>
        <w:t xml:space="preserve">các </w:t>
      </w:r>
      <w:r w:rsidRPr="00E13365">
        <w:rPr>
          <w:rFonts w:eastAsia="Franklin Gothic Book"/>
          <w:noProof w:val="0"/>
          <w:color w:val="000000" w:themeColor="text1"/>
          <w:szCs w:val="28"/>
          <w:lang w:val="it-IT" w:eastAsia="en-US"/>
        </w:rPr>
        <w:t>Đoàn kiểm tra liên ngành kiểm tra việc chấp hành  pháp luật BHYT của các đơn vị sử dụng lao động trên địa bàn</w:t>
      </w:r>
      <w:r w:rsidRPr="00E13365">
        <w:rPr>
          <w:rFonts w:eastAsia="Franklin Gothic Book"/>
          <w:noProof w:val="0"/>
          <w:color w:val="000000" w:themeColor="text1"/>
          <w:szCs w:val="28"/>
          <w:lang w:eastAsia="en-US"/>
        </w:rPr>
        <w:t>, nhất là các doanh nghiệp có hành vi trốn đóng, nợ đóng BHYT cho người lao động, cũng như các tập thể, cá nhân lạm dụng, trục lợi Quỹ BHYT,</w:t>
      </w:r>
      <w:r w:rsidRPr="00E13365">
        <w:rPr>
          <w:rFonts w:eastAsia="Franklin Gothic Book"/>
          <w:noProof w:val="0"/>
          <w:color w:val="000000" w:themeColor="text1"/>
          <w:szCs w:val="28"/>
          <w:lang w:val="it-IT" w:eastAsia="en-US"/>
        </w:rPr>
        <w:t xml:space="preserve"> có biện pháp xử lý </w:t>
      </w:r>
      <w:r w:rsidRPr="00E13365">
        <w:rPr>
          <w:rFonts w:eastAsia="Franklin Gothic Book"/>
          <w:noProof w:val="0"/>
          <w:color w:val="000000" w:themeColor="text1"/>
          <w:szCs w:val="28"/>
          <w:lang w:eastAsia="en-US"/>
        </w:rPr>
        <w:t>hiệu quả để không</w:t>
      </w:r>
      <w:r w:rsidRPr="00E13365">
        <w:rPr>
          <w:rFonts w:eastAsia="Franklin Gothic Book"/>
          <w:noProof w:val="0"/>
          <w:color w:val="000000" w:themeColor="text1"/>
          <w:szCs w:val="28"/>
          <w:lang w:val="it-IT" w:eastAsia="en-US"/>
        </w:rPr>
        <w:t xml:space="preserve"> làm ảnh hưởng đến quyền lợi chính đáng hợp pháp của người lao động.</w:t>
      </w:r>
    </w:p>
    <w:p w:rsidR="00E13365" w:rsidRPr="00E13365" w:rsidRDefault="00E13365" w:rsidP="0080100B">
      <w:pPr>
        <w:shd w:val="clear" w:color="auto" w:fill="FFFFFF"/>
        <w:spacing w:before="60" w:line="264" w:lineRule="auto"/>
        <w:ind w:firstLine="567"/>
        <w:jc w:val="both"/>
        <w:rPr>
          <w:rFonts w:eastAsia="Franklin Gothic Book"/>
          <w:noProof w:val="0"/>
          <w:color w:val="000000" w:themeColor="text1"/>
          <w:szCs w:val="28"/>
          <w:lang w:val="it-IT" w:eastAsia="en-US"/>
        </w:rPr>
      </w:pPr>
      <w:r w:rsidRPr="00E13365">
        <w:rPr>
          <w:rFonts w:eastAsia="Franklin Gothic Book"/>
          <w:noProof w:val="0"/>
          <w:color w:val="000000" w:themeColor="text1"/>
          <w:szCs w:val="28"/>
          <w:lang w:val="sq-AL" w:eastAsia="en-US"/>
        </w:rPr>
        <w:t xml:space="preserve">- Nghiên cứu có những cơ chế, chính sách phù hợp để </w:t>
      </w:r>
      <w:r w:rsidRPr="00E13365">
        <w:rPr>
          <w:rFonts w:eastAsia="Franklin Gothic Book"/>
          <w:noProof w:val="0"/>
          <w:color w:val="000000" w:themeColor="text1"/>
          <w:szCs w:val="28"/>
          <w:lang w:val="it-IT" w:eastAsia="en-US"/>
        </w:rPr>
        <w:t>thu hút</w:t>
      </w:r>
      <w:r w:rsidRPr="00E13365">
        <w:rPr>
          <w:rFonts w:eastAsia="Franklin Gothic Book"/>
          <w:noProof w:val="0"/>
          <w:color w:val="000000" w:themeColor="text1"/>
          <w:szCs w:val="28"/>
          <w:lang w:val="sq-AL" w:eastAsia="en-US"/>
        </w:rPr>
        <w:t xml:space="preserve"> các chuyên gia y tế giỏi và </w:t>
      </w:r>
      <w:r w:rsidRPr="00E13365">
        <w:rPr>
          <w:rFonts w:eastAsia="Franklin Gothic Book"/>
          <w:noProof w:val="0"/>
          <w:color w:val="000000" w:themeColor="text1"/>
          <w:szCs w:val="28"/>
          <w:lang w:val="it-IT" w:eastAsia="en-US"/>
        </w:rPr>
        <w:t>bác sỹ, dược sỹ có trình độ đại học</w:t>
      </w:r>
      <w:r w:rsidRPr="00E13365">
        <w:rPr>
          <w:rFonts w:eastAsia="Franklin Gothic Book"/>
          <w:noProof w:val="0"/>
          <w:color w:val="000000" w:themeColor="text1"/>
          <w:szCs w:val="28"/>
          <w:lang w:val="sq-AL" w:eastAsia="en-US"/>
        </w:rPr>
        <w:t>,</w:t>
      </w:r>
      <w:r w:rsidRPr="00E13365">
        <w:rPr>
          <w:rFonts w:eastAsia="Franklin Gothic Book"/>
          <w:noProof w:val="0"/>
          <w:color w:val="000000" w:themeColor="text1"/>
          <w:szCs w:val="28"/>
          <w:lang w:val="it-IT" w:eastAsia="en-US"/>
        </w:rPr>
        <w:t xml:space="preserve"> trên đại học về công tác tại tỉnh</w:t>
      </w:r>
      <w:r w:rsidRPr="00E13365">
        <w:rPr>
          <w:rFonts w:eastAsia="Franklin Gothic Book"/>
          <w:noProof w:val="0"/>
          <w:color w:val="000000" w:themeColor="text1"/>
          <w:szCs w:val="28"/>
          <w:lang w:val="sq-AL" w:eastAsia="en-US"/>
        </w:rPr>
        <w:t xml:space="preserve">; đảm bảo về số lượng và chất lượng nguồn nhân lực cho các cơ sở y tế, nhất là tuyến cơ sở. </w:t>
      </w:r>
    </w:p>
    <w:p w:rsidR="00E13365" w:rsidRPr="00E13365" w:rsidRDefault="00E13365" w:rsidP="0080100B">
      <w:pPr>
        <w:shd w:val="clear" w:color="auto" w:fill="FFFFFF"/>
        <w:spacing w:before="60" w:line="264" w:lineRule="auto"/>
        <w:ind w:firstLine="567"/>
        <w:jc w:val="both"/>
        <w:rPr>
          <w:rFonts w:eastAsia="Franklin Gothic Book"/>
          <w:noProof w:val="0"/>
          <w:color w:val="000000" w:themeColor="text1"/>
          <w:szCs w:val="28"/>
          <w:lang w:val="it-IT" w:eastAsia="en-US"/>
        </w:rPr>
      </w:pPr>
      <w:r w:rsidRPr="00E13365">
        <w:rPr>
          <w:rFonts w:eastAsia="Franklin Gothic Book"/>
          <w:noProof w:val="0"/>
          <w:color w:val="000000" w:themeColor="text1"/>
          <w:szCs w:val="28"/>
          <w:lang w:val="nl-NL" w:eastAsia="en-US"/>
        </w:rPr>
        <w:t xml:space="preserve">- Xem xét </w:t>
      </w:r>
      <w:r w:rsidR="006C49B4">
        <w:rPr>
          <w:rFonts w:eastAsia="Franklin Gothic Book"/>
          <w:noProof w:val="0"/>
          <w:color w:val="000000" w:themeColor="text1"/>
          <w:szCs w:val="28"/>
          <w:lang w:val="nl-NL" w:eastAsia="en-US"/>
        </w:rPr>
        <w:t xml:space="preserve">để có chủ trương trong việc </w:t>
      </w:r>
      <w:r w:rsidRPr="00E13365">
        <w:rPr>
          <w:rFonts w:eastAsia="Franklin Gothic Book"/>
          <w:noProof w:val="0"/>
          <w:color w:val="000000" w:themeColor="text1"/>
          <w:szCs w:val="28"/>
          <w:lang w:val="nl-NL" w:eastAsia="en-US"/>
        </w:rPr>
        <w:t xml:space="preserve">trích ngân sách tỉnh hỗ trợ </w:t>
      </w:r>
      <w:r w:rsidRPr="00E13365">
        <w:rPr>
          <w:rFonts w:eastAsia="Franklin Gothic Book"/>
          <w:noProof w:val="0"/>
          <w:color w:val="000000" w:themeColor="text1"/>
          <w:szCs w:val="28"/>
          <w:lang w:val="it-IT" w:eastAsia="en-US"/>
        </w:rPr>
        <w:t>nâng mức đóng BHYT cho một số đối tượng khó khăn để tăng diện bao phủ BHYT, tiến tới BHYT toàn dân, như</w:t>
      </w:r>
      <w:r w:rsidRPr="00E13365">
        <w:rPr>
          <w:rFonts w:eastAsia="Franklin Gothic Book"/>
          <w:noProof w:val="0"/>
          <w:color w:val="000000" w:themeColor="text1"/>
          <w:szCs w:val="28"/>
          <w:lang w:val="nl-NL" w:eastAsia="en-US"/>
        </w:rPr>
        <w:t>:</w:t>
      </w:r>
      <w:r w:rsidRPr="00E13365">
        <w:rPr>
          <w:rFonts w:eastAsia="Franklin Gothic Book"/>
          <w:noProof w:val="0"/>
          <w:color w:val="000000" w:themeColor="text1"/>
          <w:szCs w:val="28"/>
          <w:lang w:val="it-IT" w:eastAsia="en-US"/>
        </w:rPr>
        <w:t xml:space="preserve"> Hỗ trợ 30% mức đóng BHYT cho người thuộc hộ gia đình cận nghèo không thuộc QĐ</w:t>
      </w:r>
      <w:r w:rsidR="008505D5">
        <w:rPr>
          <w:rFonts w:eastAsia="Franklin Gothic Book"/>
          <w:noProof w:val="0"/>
          <w:color w:val="000000" w:themeColor="text1"/>
          <w:szCs w:val="28"/>
          <w:lang w:val="it-IT" w:eastAsia="en-US"/>
        </w:rPr>
        <w:t xml:space="preserve"> </w:t>
      </w:r>
      <w:r w:rsidRPr="00E13365">
        <w:rPr>
          <w:rFonts w:eastAsia="Franklin Gothic Book"/>
          <w:noProof w:val="0"/>
          <w:color w:val="000000" w:themeColor="text1"/>
          <w:szCs w:val="28"/>
          <w:lang w:val="it-IT" w:eastAsia="en-US"/>
        </w:rPr>
        <w:t>705 (Ngân sách Nhà nước đã hỗ trợ 70%); nâng mức hỗ trợ thêm 20% mức đóng BHYT đối với học sinh, sinh viên và hộ nông - lâm - ngư - diêm nghiệp có mức sống trung bình (Ngân sách Nhà nước đã hỗ trợ 30%).</w:t>
      </w:r>
    </w:p>
    <w:p w:rsidR="008C3C21" w:rsidRDefault="00A26231" w:rsidP="0080100B">
      <w:pPr>
        <w:shd w:val="clear" w:color="auto" w:fill="FFFFFF"/>
        <w:spacing w:before="60" w:line="264" w:lineRule="auto"/>
        <w:ind w:firstLine="567"/>
        <w:jc w:val="both"/>
        <w:rPr>
          <w:rFonts w:eastAsia="Franklin Gothic Book"/>
          <w:bCs/>
          <w:noProof w:val="0"/>
          <w:color w:val="000000" w:themeColor="text1"/>
          <w:szCs w:val="28"/>
          <w:lang w:eastAsia="en-US"/>
        </w:rPr>
      </w:pPr>
      <w:r>
        <w:rPr>
          <w:rFonts w:eastAsia="Franklin Gothic Book"/>
          <w:bCs/>
          <w:noProof w:val="0"/>
          <w:color w:val="000000" w:themeColor="text1"/>
          <w:szCs w:val="28"/>
          <w:lang w:val="en-US" w:eastAsia="en-US"/>
        </w:rPr>
        <w:lastRenderedPageBreak/>
        <w:t>Ban Cán sự Đảng UBND tỉnh báo cáo Ban Thường vụ Tỉnh ủy</w:t>
      </w:r>
      <w:r w:rsidR="008C3C21" w:rsidRPr="008C3C21">
        <w:rPr>
          <w:rFonts w:eastAsia="Franklin Gothic Book"/>
          <w:bCs/>
          <w:noProof w:val="0"/>
          <w:color w:val="000000" w:themeColor="text1"/>
          <w:szCs w:val="28"/>
          <w:lang w:eastAsia="en-US"/>
        </w:rPr>
        <w:t>./.</w:t>
      </w:r>
    </w:p>
    <w:p w:rsidR="006C49B4" w:rsidRPr="008C3C21" w:rsidRDefault="006C49B4" w:rsidP="0080100B">
      <w:pPr>
        <w:shd w:val="clear" w:color="auto" w:fill="FFFFFF"/>
        <w:spacing w:before="60" w:line="264" w:lineRule="auto"/>
        <w:ind w:firstLine="567"/>
        <w:jc w:val="both"/>
        <w:rPr>
          <w:rFonts w:eastAsia="Franklin Gothic Book"/>
          <w:bCs/>
          <w:noProof w:val="0"/>
          <w:color w:val="000000" w:themeColor="text1"/>
          <w:szCs w:val="28"/>
          <w:lang w:eastAsia="en-US"/>
        </w:rPr>
      </w:pPr>
    </w:p>
    <w:tbl>
      <w:tblPr>
        <w:tblStyle w:val="PlainTable4"/>
        <w:tblW w:w="0" w:type="auto"/>
        <w:tblLook w:val="04A0" w:firstRow="1" w:lastRow="0" w:firstColumn="1" w:lastColumn="0" w:noHBand="0" w:noVBand="1"/>
      </w:tblPr>
      <w:tblGrid>
        <w:gridCol w:w="4515"/>
        <w:gridCol w:w="4515"/>
      </w:tblGrid>
      <w:tr w:rsidR="00EF2DCA" w:rsidTr="00EF2DCA">
        <w:trPr>
          <w:cnfStyle w:val="100000000000" w:firstRow="1" w:lastRow="0" w:firstColumn="0" w:lastColumn="0" w:oddVBand="0" w:evenVBand="0" w:oddHBand="0" w:evenHBand="0" w:firstRowFirstColumn="0" w:firstRowLastColumn="0" w:lastRowFirstColumn="0" w:lastRowLastColumn="0"/>
          <w:trHeight w:val="2242"/>
        </w:trPr>
        <w:tc>
          <w:tcPr>
            <w:cnfStyle w:val="001000000000" w:firstRow="0" w:lastRow="0" w:firstColumn="1" w:lastColumn="0" w:oddVBand="0" w:evenVBand="0" w:oddHBand="0" w:evenHBand="0" w:firstRowFirstColumn="0" w:firstRowLastColumn="0" w:lastRowFirstColumn="0" w:lastRowLastColumn="0"/>
            <w:tcW w:w="4515" w:type="dxa"/>
          </w:tcPr>
          <w:p w:rsidR="00EF2DCA" w:rsidRDefault="00176AE2" w:rsidP="00EF2DCA">
            <w:pPr>
              <w:rPr>
                <w:i/>
                <w:sz w:val="24"/>
                <w:szCs w:val="24"/>
              </w:rPr>
            </w:pPr>
            <w:r w:rsidRPr="00176AE2">
              <w:rPr>
                <w:i/>
                <w:sz w:val="24"/>
                <w:szCs w:val="24"/>
              </w:rPr>
              <w:t>Nơi nhận:</w:t>
            </w:r>
          </w:p>
          <w:p w:rsidR="008C3C21" w:rsidRDefault="008C3C21" w:rsidP="00A26231">
            <w:pPr>
              <w:rPr>
                <w:b w:val="0"/>
                <w:sz w:val="24"/>
                <w:szCs w:val="24"/>
                <w:lang w:val="en-US"/>
              </w:rPr>
            </w:pPr>
            <w:r>
              <w:rPr>
                <w:b w:val="0"/>
                <w:sz w:val="24"/>
                <w:szCs w:val="24"/>
              </w:rPr>
              <w:t xml:space="preserve">- </w:t>
            </w:r>
            <w:r w:rsidR="006C49B4">
              <w:rPr>
                <w:b w:val="0"/>
                <w:sz w:val="24"/>
                <w:szCs w:val="24"/>
                <w:lang w:val="en-US"/>
              </w:rPr>
              <w:t>Thường trực Tỉnh ủy (b/c)</w:t>
            </w:r>
            <w:r w:rsidR="00902D62">
              <w:rPr>
                <w:b w:val="0"/>
                <w:sz w:val="24"/>
                <w:szCs w:val="24"/>
                <w:lang w:val="en-US"/>
              </w:rPr>
              <w:t>;</w:t>
            </w:r>
          </w:p>
          <w:p w:rsidR="006C49B4" w:rsidRDefault="006C49B4" w:rsidP="00EF2DCA">
            <w:pPr>
              <w:rPr>
                <w:b w:val="0"/>
                <w:sz w:val="24"/>
                <w:szCs w:val="24"/>
                <w:lang w:val="en-US"/>
              </w:rPr>
            </w:pPr>
            <w:r>
              <w:rPr>
                <w:b w:val="0"/>
                <w:sz w:val="24"/>
                <w:szCs w:val="24"/>
                <w:lang w:val="en-US"/>
              </w:rPr>
              <w:t>- Ban Tuyên giáo Tỉnh ủy;</w:t>
            </w:r>
          </w:p>
          <w:p w:rsidR="004F73D2" w:rsidRDefault="004F73D2" w:rsidP="00EF2DCA">
            <w:pPr>
              <w:rPr>
                <w:b w:val="0"/>
                <w:sz w:val="24"/>
                <w:szCs w:val="24"/>
                <w:lang w:val="en-US"/>
              </w:rPr>
            </w:pPr>
            <w:r>
              <w:rPr>
                <w:b w:val="0"/>
                <w:sz w:val="24"/>
                <w:szCs w:val="24"/>
                <w:lang w:val="en-US"/>
              </w:rPr>
              <w:t>- BCS Đảng UBND tỉnh;</w:t>
            </w:r>
          </w:p>
          <w:p w:rsidR="006C49B4" w:rsidRDefault="006C49B4" w:rsidP="00EF2DCA">
            <w:pPr>
              <w:rPr>
                <w:b w:val="0"/>
                <w:sz w:val="24"/>
                <w:szCs w:val="24"/>
                <w:lang w:val="en-US"/>
              </w:rPr>
            </w:pPr>
            <w:r>
              <w:rPr>
                <w:b w:val="0"/>
                <w:sz w:val="24"/>
                <w:szCs w:val="24"/>
                <w:lang w:val="en-US"/>
              </w:rPr>
              <w:t>- Sở Y tế;</w:t>
            </w:r>
          </w:p>
          <w:p w:rsidR="006C49B4" w:rsidRPr="006C49B4" w:rsidRDefault="006C49B4" w:rsidP="00EF2DCA">
            <w:pPr>
              <w:rPr>
                <w:b w:val="0"/>
                <w:sz w:val="24"/>
                <w:szCs w:val="24"/>
                <w:lang w:val="en-US"/>
              </w:rPr>
            </w:pPr>
            <w:r>
              <w:rPr>
                <w:b w:val="0"/>
                <w:sz w:val="24"/>
                <w:szCs w:val="24"/>
                <w:lang w:val="en-US"/>
              </w:rPr>
              <w:t>- VPUBND tỉnh;</w:t>
            </w:r>
          </w:p>
          <w:p w:rsidR="00330EDA" w:rsidRDefault="00330EDA" w:rsidP="00EF2DCA">
            <w:pPr>
              <w:rPr>
                <w:b w:val="0"/>
                <w:sz w:val="24"/>
                <w:szCs w:val="24"/>
              </w:rPr>
            </w:pPr>
            <w:r w:rsidRPr="00330EDA">
              <w:rPr>
                <w:b w:val="0"/>
                <w:sz w:val="24"/>
                <w:szCs w:val="24"/>
              </w:rPr>
              <w:t xml:space="preserve">- Lưu VT, </w:t>
            </w:r>
            <w:r w:rsidR="00902D62">
              <w:rPr>
                <w:b w:val="0"/>
                <w:sz w:val="24"/>
                <w:szCs w:val="24"/>
                <w:lang w:val="en-US"/>
              </w:rPr>
              <w:t>TH</w:t>
            </w:r>
            <w:r w:rsidRPr="00330EDA">
              <w:rPr>
                <w:b w:val="0"/>
                <w:sz w:val="24"/>
                <w:szCs w:val="24"/>
              </w:rPr>
              <w:t>.</w:t>
            </w:r>
          </w:p>
          <w:p w:rsidR="00232DB0" w:rsidRPr="00E70D72" w:rsidRDefault="00232DB0" w:rsidP="00EF2DCA">
            <w:pPr>
              <w:rPr>
                <w:i/>
                <w:sz w:val="24"/>
                <w:szCs w:val="24"/>
              </w:rPr>
            </w:pPr>
          </w:p>
        </w:tc>
        <w:tc>
          <w:tcPr>
            <w:tcW w:w="4515" w:type="dxa"/>
          </w:tcPr>
          <w:p w:rsidR="00EF2DCA" w:rsidRPr="006C49B4" w:rsidRDefault="00A26231" w:rsidP="00330EDA">
            <w:pPr>
              <w:jc w:val="center"/>
              <w:cnfStyle w:val="100000000000" w:firstRow="1" w:lastRow="0" w:firstColumn="0" w:lastColumn="0" w:oddVBand="0" w:evenVBand="0" w:oddHBand="0" w:evenHBand="0" w:firstRowFirstColumn="0" w:firstRowLastColumn="0" w:lastRowFirstColumn="0" w:lastRowLastColumn="0"/>
              <w:rPr>
                <w:sz w:val="26"/>
                <w:lang w:val="en-US"/>
              </w:rPr>
            </w:pPr>
            <w:r w:rsidRPr="006C49B4">
              <w:rPr>
                <w:sz w:val="26"/>
                <w:lang w:val="en-US"/>
              </w:rPr>
              <w:t>TM. BAN CÁN SỰ ĐẢNG</w:t>
            </w:r>
          </w:p>
          <w:p w:rsidR="00330EDA" w:rsidRPr="006C49B4" w:rsidRDefault="006C49B4" w:rsidP="00330EDA">
            <w:pPr>
              <w:jc w:val="center"/>
              <w:cnfStyle w:val="100000000000" w:firstRow="1" w:lastRow="0" w:firstColumn="0" w:lastColumn="0" w:oddVBand="0" w:evenVBand="0" w:oddHBand="0" w:evenHBand="0" w:firstRowFirstColumn="0" w:firstRowLastColumn="0" w:lastRowFirstColumn="0" w:lastRowLastColumn="0"/>
              <w:rPr>
                <w:sz w:val="26"/>
                <w:lang w:val="en-US"/>
              </w:rPr>
            </w:pPr>
            <w:r w:rsidRPr="006C49B4">
              <w:rPr>
                <w:sz w:val="26"/>
                <w:lang w:val="en-US"/>
              </w:rPr>
              <w:t>PHÓ BÍ THƯ</w:t>
            </w:r>
          </w:p>
          <w:p w:rsidR="00330EDA" w:rsidRDefault="00330EDA" w:rsidP="00330EDA">
            <w:pPr>
              <w:jc w:val="center"/>
              <w:cnfStyle w:val="100000000000" w:firstRow="1" w:lastRow="0" w:firstColumn="0" w:lastColumn="0" w:oddVBand="0" w:evenVBand="0" w:oddHBand="0" w:evenHBand="0" w:firstRowFirstColumn="0" w:firstRowLastColumn="0" w:lastRowFirstColumn="0" w:lastRowLastColumn="0"/>
            </w:pPr>
          </w:p>
          <w:p w:rsidR="00330EDA" w:rsidRDefault="00330EDA" w:rsidP="00330EDA">
            <w:pPr>
              <w:jc w:val="center"/>
              <w:cnfStyle w:val="100000000000" w:firstRow="1" w:lastRow="0" w:firstColumn="0" w:lastColumn="0" w:oddVBand="0" w:evenVBand="0" w:oddHBand="0" w:evenHBand="0" w:firstRowFirstColumn="0" w:firstRowLastColumn="0" w:lastRowFirstColumn="0" w:lastRowLastColumn="0"/>
            </w:pPr>
          </w:p>
          <w:p w:rsidR="00330EDA" w:rsidRDefault="00330EDA" w:rsidP="00330EDA">
            <w:pPr>
              <w:jc w:val="center"/>
              <w:cnfStyle w:val="100000000000" w:firstRow="1" w:lastRow="0" w:firstColumn="0" w:lastColumn="0" w:oddVBand="0" w:evenVBand="0" w:oddHBand="0" w:evenHBand="0" w:firstRowFirstColumn="0" w:firstRowLastColumn="0" w:lastRowFirstColumn="0" w:lastRowLastColumn="0"/>
            </w:pPr>
          </w:p>
          <w:p w:rsidR="00330EDA" w:rsidRPr="00BE19FB" w:rsidRDefault="00BE19FB" w:rsidP="00330EDA">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Đã ký</w:t>
            </w:r>
          </w:p>
          <w:p w:rsidR="006C49B4" w:rsidRDefault="006C49B4" w:rsidP="00330EDA">
            <w:pPr>
              <w:jc w:val="center"/>
              <w:cnfStyle w:val="100000000000" w:firstRow="1" w:lastRow="0" w:firstColumn="0" w:lastColumn="0" w:oddVBand="0" w:evenVBand="0" w:oddHBand="0" w:evenHBand="0" w:firstRowFirstColumn="0" w:firstRowLastColumn="0" w:lastRowFirstColumn="0" w:lastRowLastColumn="0"/>
            </w:pPr>
          </w:p>
          <w:p w:rsidR="00330EDA" w:rsidRDefault="00330EDA" w:rsidP="00330EDA">
            <w:pPr>
              <w:jc w:val="center"/>
              <w:cnfStyle w:val="100000000000" w:firstRow="1" w:lastRow="0" w:firstColumn="0" w:lastColumn="0" w:oddVBand="0" w:evenVBand="0" w:oddHBand="0" w:evenHBand="0" w:firstRowFirstColumn="0" w:firstRowLastColumn="0" w:lastRowFirstColumn="0" w:lastRowLastColumn="0"/>
            </w:pPr>
          </w:p>
          <w:p w:rsidR="006C49B4" w:rsidRPr="006C49B4" w:rsidRDefault="006C49B4" w:rsidP="00330EDA">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Nguyễn Xuân Quang</w:t>
            </w:r>
          </w:p>
        </w:tc>
      </w:tr>
    </w:tbl>
    <w:p w:rsidR="00EF2DCA" w:rsidRDefault="00EF2DCA" w:rsidP="00EF2DCA"/>
    <w:p w:rsidR="00EF2DCA" w:rsidRPr="00EF2DCA" w:rsidRDefault="00EF2DCA" w:rsidP="00EF2DCA"/>
    <w:p w:rsidR="00EF2DCA" w:rsidRDefault="00EF2DCA" w:rsidP="00EF2DCA"/>
    <w:p w:rsidR="00B349F4" w:rsidRPr="00EF2DCA" w:rsidRDefault="00B349F4" w:rsidP="00EF2DCA"/>
    <w:sectPr w:rsidR="00B349F4" w:rsidRPr="00EF2DCA" w:rsidSect="00B04F4D">
      <w:footerReference w:type="default" r:id="rId8"/>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59" w:rsidRDefault="009A2659" w:rsidP="00C05D03">
      <w:r>
        <w:separator/>
      </w:r>
    </w:p>
  </w:endnote>
  <w:endnote w:type="continuationSeparator" w:id="0">
    <w:p w:rsidR="009A2659" w:rsidRDefault="009A2659" w:rsidP="00C0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37057858"/>
      <w:docPartObj>
        <w:docPartGallery w:val="Page Numbers (Bottom of Page)"/>
        <w:docPartUnique/>
      </w:docPartObj>
    </w:sdtPr>
    <w:sdtEndPr>
      <w:rPr>
        <w:noProof/>
      </w:rPr>
    </w:sdtEndPr>
    <w:sdtContent>
      <w:p w:rsidR="00C05D03" w:rsidRDefault="00C05D03">
        <w:pPr>
          <w:pStyle w:val="Footer"/>
          <w:jc w:val="center"/>
        </w:pPr>
        <w:r>
          <w:rPr>
            <w:noProof w:val="0"/>
          </w:rPr>
          <w:fldChar w:fldCharType="begin"/>
        </w:r>
        <w:r>
          <w:instrText xml:space="preserve"> PAGE   \* MERGEFORMAT </w:instrText>
        </w:r>
        <w:r>
          <w:rPr>
            <w:noProof w:val="0"/>
          </w:rPr>
          <w:fldChar w:fldCharType="separate"/>
        </w:r>
        <w:r w:rsidR="0093198F">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59" w:rsidRDefault="009A2659" w:rsidP="00C05D03">
      <w:r>
        <w:separator/>
      </w:r>
    </w:p>
  </w:footnote>
  <w:footnote w:type="continuationSeparator" w:id="0">
    <w:p w:rsidR="009A2659" w:rsidRDefault="009A2659" w:rsidP="00C05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05"/>
    <w:rsid w:val="00011C6B"/>
    <w:rsid w:val="000549D3"/>
    <w:rsid w:val="00067504"/>
    <w:rsid w:val="00075B6E"/>
    <w:rsid w:val="0010624C"/>
    <w:rsid w:val="00130EA9"/>
    <w:rsid w:val="00142F9D"/>
    <w:rsid w:val="0015729B"/>
    <w:rsid w:val="00176086"/>
    <w:rsid w:val="00176AE2"/>
    <w:rsid w:val="0018326F"/>
    <w:rsid w:val="001B39D2"/>
    <w:rsid w:val="00232DB0"/>
    <w:rsid w:val="0027242D"/>
    <w:rsid w:val="002D0B84"/>
    <w:rsid w:val="002E7B64"/>
    <w:rsid w:val="00300805"/>
    <w:rsid w:val="00330EDA"/>
    <w:rsid w:val="003D6999"/>
    <w:rsid w:val="003E1AA3"/>
    <w:rsid w:val="003E212D"/>
    <w:rsid w:val="003F7967"/>
    <w:rsid w:val="004F73D2"/>
    <w:rsid w:val="00583B9E"/>
    <w:rsid w:val="005A3BEF"/>
    <w:rsid w:val="005B16DE"/>
    <w:rsid w:val="005B36CB"/>
    <w:rsid w:val="005D77D9"/>
    <w:rsid w:val="005E1A0E"/>
    <w:rsid w:val="005E7987"/>
    <w:rsid w:val="00625270"/>
    <w:rsid w:val="006905ED"/>
    <w:rsid w:val="006A07E8"/>
    <w:rsid w:val="006C49B4"/>
    <w:rsid w:val="006C6CDC"/>
    <w:rsid w:val="00726554"/>
    <w:rsid w:val="00746F3F"/>
    <w:rsid w:val="00770362"/>
    <w:rsid w:val="00772CCA"/>
    <w:rsid w:val="007A1E31"/>
    <w:rsid w:val="007A511E"/>
    <w:rsid w:val="0080100B"/>
    <w:rsid w:val="00817789"/>
    <w:rsid w:val="008505D5"/>
    <w:rsid w:val="00867C35"/>
    <w:rsid w:val="00880B39"/>
    <w:rsid w:val="008C3C21"/>
    <w:rsid w:val="00902D62"/>
    <w:rsid w:val="0093198F"/>
    <w:rsid w:val="00987E6A"/>
    <w:rsid w:val="0099344F"/>
    <w:rsid w:val="009A2659"/>
    <w:rsid w:val="009B1A04"/>
    <w:rsid w:val="00A26231"/>
    <w:rsid w:val="00A3779E"/>
    <w:rsid w:val="00A47F36"/>
    <w:rsid w:val="00A55B96"/>
    <w:rsid w:val="00A562AE"/>
    <w:rsid w:val="00A627D7"/>
    <w:rsid w:val="00A672AE"/>
    <w:rsid w:val="00A705B5"/>
    <w:rsid w:val="00A91B87"/>
    <w:rsid w:val="00A96DFC"/>
    <w:rsid w:val="00AD034F"/>
    <w:rsid w:val="00AF0F0F"/>
    <w:rsid w:val="00AF2B18"/>
    <w:rsid w:val="00B04F4D"/>
    <w:rsid w:val="00B301D4"/>
    <w:rsid w:val="00B31336"/>
    <w:rsid w:val="00B349F4"/>
    <w:rsid w:val="00B508FB"/>
    <w:rsid w:val="00B75DBC"/>
    <w:rsid w:val="00BC0E9E"/>
    <w:rsid w:val="00BC4F22"/>
    <w:rsid w:val="00BE19FB"/>
    <w:rsid w:val="00BF2497"/>
    <w:rsid w:val="00C05D03"/>
    <w:rsid w:val="00C336FD"/>
    <w:rsid w:val="00C47B20"/>
    <w:rsid w:val="00CD0010"/>
    <w:rsid w:val="00CD3612"/>
    <w:rsid w:val="00D264D4"/>
    <w:rsid w:val="00D467CF"/>
    <w:rsid w:val="00D7015D"/>
    <w:rsid w:val="00D72031"/>
    <w:rsid w:val="00D9022D"/>
    <w:rsid w:val="00DD36FB"/>
    <w:rsid w:val="00E13365"/>
    <w:rsid w:val="00E331C3"/>
    <w:rsid w:val="00E6478F"/>
    <w:rsid w:val="00E70D72"/>
    <w:rsid w:val="00E721B8"/>
    <w:rsid w:val="00E77C45"/>
    <w:rsid w:val="00EA21FD"/>
    <w:rsid w:val="00EA6FB5"/>
    <w:rsid w:val="00EF2DCA"/>
    <w:rsid w:val="00FA3E04"/>
    <w:rsid w:val="00FC540B"/>
    <w:rsid w:val="00FE26D9"/>
    <w:rsid w:val="00FF6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CA"/>
    <w:pPr>
      <w:spacing w:after="0" w:line="240" w:lineRule="auto"/>
    </w:pPr>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EF2D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05D03"/>
    <w:pPr>
      <w:tabs>
        <w:tab w:val="center" w:pos="4680"/>
        <w:tab w:val="right" w:pos="9360"/>
      </w:tabs>
    </w:pPr>
  </w:style>
  <w:style w:type="character" w:customStyle="1" w:styleId="HeaderChar">
    <w:name w:val="Header Char"/>
    <w:basedOn w:val="DefaultParagraphFont"/>
    <w:link w:val="Header"/>
    <w:uiPriority w:val="99"/>
    <w:rsid w:val="00C05D03"/>
    <w:rPr>
      <w:noProof/>
      <w:lang w:val="vi-VN"/>
    </w:rPr>
  </w:style>
  <w:style w:type="paragraph" w:styleId="Footer">
    <w:name w:val="footer"/>
    <w:basedOn w:val="Normal"/>
    <w:link w:val="FooterChar"/>
    <w:uiPriority w:val="99"/>
    <w:unhideWhenUsed/>
    <w:rsid w:val="00C05D03"/>
    <w:pPr>
      <w:tabs>
        <w:tab w:val="center" w:pos="4680"/>
        <w:tab w:val="right" w:pos="9360"/>
      </w:tabs>
    </w:pPr>
  </w:style>
  <w:style w:type="character" w:customStyle="1" w:styleId="FooterChar">
    <w:name w:val="Footer Char"/>
    <w:basedOn w:val="DefaultParagraphFont"/>
    <w:link w:val="Footer"/>
    <w:uiPriority w:val="99"/>
    <w:rsid w:val="00C05D03"/>
    <w:rPr>
      <w:noProof/>
      <w:lang w:val="vi-VN"/>
    </w:rPr>
  </w:style>
  <w:style w:type="paragraph" w:styleId="BalloonText">
    <w:name w:val="Balloon Text"/>
    <w:basedOn w:val="Normal"/>
    <w:link w:val="BalloonTextChar"/>
    <w:uiPriority w:val="99"/>
    <w:semiHidden/>
    <w:unhideWhenUsed/>
    <w:rsid w:val="00A56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2AE"/>
    <w:rPr>
      <w:rFonts w:ascii="Segoe UI" w:hAnsi="Segoe UI" w:cs="Segoe UI"/>
      <w:noProof/>
      <w:sz w:val="18"/>
      <w:szCs w:val="1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CA"/>
    <w:pPr>
      <w:spacing w:after="0" w:line="240" w:lineRule="auto"/>
    </w:pPr>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EF2D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05D03"/>
    <w:pPr>
      <w:tabs>
        <w:tab w:val="center" w:pos="4680"/>
        <w:tab w:val="right" w:pos="9360"/>
      </w:tabs>
    </w:pPr>
  </w:style>
  <w:style w:type="character" w:customStyle="1" w:styleId="HeaderChar">
    <w:name w:val="Header Char"/>
    <w:basedOn w:val="DefaultParagraphFont"/>
    <w:link w:val="Header"/>
    <w:uiPriority w:val="99"/>
    <w:rsid w:val="00C05D03"/>
    <w:rPr>
      <w:noProof/>
      <w:lang w:val="vi-VN"/>
    </w:rPr>
  </w:style>
  <w:style w:type="paragraph" w:styleId="Footer">
    <w:name w:val="footer"/>
    <w:basedOn w:val="Normal"/>
    <w:link w:val="FooterChar"/>
    <w:uiPriority w:val="99"/>
    <w:unhideWhenUsed/>
    <w:rsid w:val="00C05D03"/>
    <w:pPr>
      <w:tabs>
        <w:tab w:val="center" w:pos="4680"/>
        <w:tab w:val="right" w:pos="9360"/>
      </w:tabs>
    </w:pPr>
  </w:style>
  <w:style w:type="character" w:customStyle="1" w:styleId="FooterChar">
    <w:name w:val="Footer Char"/>
    <w:basedOn w:val="DefaultParagraphFont"/>
    <w:link w:val="Footer"/>
    <w:uiPriority w:val="99"/>
    <w:rsid w:val="00C05D03"/>
    <w:rPr>
      <w:noProof/>
      <w:lang w:val="vi-VN"/>
    </w:rPr>
  </w:style>
  <w:style w:type="paragraph" w:styleId="BalloonText">
    <w:name w:val="Balloon Text"/>
    <w:basedOn w:val="Normal"/>
    <w:link w:val="BalloonTextChar"/>
    <w:uiPriority w:val="99"/>
    <w:semiHidden/>
    <w:unhideWhenUsed/>
    <w:rsid w:val="00A56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2AE"/>
    <w:rPr>
      <w:rFonts w:ascii="Segoe UI"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DFEC-3888-4BB7-AAF1-EBA43348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4566</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Ha</dc:creator>
  <cp:lastModifiedBy>admin</cp:lastModifiedBy>
  <cp:revision>2</cp:revision>
  <cp:lastPrinted>2019-05-28T04:17:00Z</cp:lastPrinted>
  <dcterms:created xsi:type="dcterms:W3CDTF">2019-05-29T02:26:00Z</dcterms:created>
  <dcterms:modified xsi:type="dcterms:W3CDTF">2019-05-29T02:26:00Z</dcterms:modified>
</cp:coreProperties>
</file>