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10" w:type="dxa"/>
          <w:right w:w="10" w:type="dxa"/>
        </w:tblCellMar>
        <w:tblLook w:val="0000" w:firstRow="0" w:lastRow="0" w:firstColumn="0" w:lastColumn="0" w:noHBand="0" w:noVBand="0"/>
      </w:tblPr>
      <w:tblGrid>
        <w:gridCol w:w="3462"/>
        <w:gridCol w:w="5722"/>
      </w:tblGrid>
      <w:tr w:rsidR="00475301" w:rsidRPr="00B66DFD" w:rsidTr="00EE2397">
        <w:trPr>
          <w:trHeight w:val="1"/>
        </w:trPr>
        <w:tc>
          <w:tcPr>
            <w:tcW w:w="3462" w:type="dxa"/>
            <w:shd w:val="clear" w:color="000000" w:fill="FFFFFF"/>
            <w:tcMar>
              <w:left w:w="108" w:type="dxa"/>
              <w:right w:w="108" w:type="dxa"/>
            </w:tcMar>
          </w:tcPr>
          <w:p w:rsidR="00475301" w:rsidRDefault="00475301" w:rsidP="008C6050">
            <w:pPr>
              <w:tabs>
                <w:tab w:val="center" w:pos="1540"/>
                <w:tab w:val="center" w:pos="6160"/>
              </w:tabs>
              <w:spacing w:after="0" w:line="240" w:lineRule="auto"/>
              <w:ind w:right="-87"/>
              <w:jc w:val="center"/>
              <w:rPr>
                <w:rFonts w:ascii="Times New Roman" w:hAnsi="Times New Roman"/>
                <w:spacing w:val="-6"/>
                <w:sz w:val="27"/>
              </w:rPr>
            </w:pPr>
            <w:r>
              <w:rPr>
                <w:rFonts w:ascii="Times New Roman" w:hAnsi="Times New Roman"/>
                <w:spacing w:val="-6"/>
                <w:sz w:val="27"/>
              </w:rPr>
              <w:t>UBND TỈNH QUẢNG BÌNH</w:t>
            </w:r>
          </w:p>
          <w:p w:rsidR="00475301" w:rsidRDefault="00475301">
            <w:pPr>
              <w:tabs>
                <w:tab w:val="center" w:pos="1540"/>
                <w:tab w:val="center" w:pos="6160"/>
              </w:tabs>
              <w:spacing w:after="0" w:line="240" w:lineRule="auto"/>
              <w:jc w:val="center"/>
              <w:rPr>
                <w:rFonts w:ascii="Times New Roman" w:hAnsi="Times New Roman"/>
                <w:b/>
                <w:sz w:val="28"/>
              </w:rPr>
            </w:pPr>
            <w:r>
              <w:rPr>
                <w:rFonts w:ascii="Times New Roman" w:hAnsi="Times New Roman"/>
                <w:b/>
                <w:sz w:val="27"/>
              </w:rPr>
              <w:t>VĂN PHÒNG</w:t>
            </w:r>
          </w:p>
          <w:p w:rsidR="00475301" w:rsidRDefault="00E831D3">
            <w:pPr>
              <w:tabs>
                <w:tab w:val="center" w:pos="1540"/>
                <w:tab w:val="center" w:pos="6160"/>
              </w:tabs>
              <w:spacing w:after="0" w:line="240" w:lineRule="auto"/>
              <w:jc w:val="center"/>
              <w:rPr>
                <w:rFonts w:ascii="Times New Roman" w:hAnsi="Times New Roman"/>
                <w:b/>
                <w:sz w:val="12"/>
              </w:rPr>
            </w:pPr>
            <w:r>
              <w:rPr>
                <w:noProof/>
                <w:lang w:val="vi-VN" w:eastAsia="vi-VN"/>
              </w:rPr>
              <mc:AlternateContent>
                <mc:Choice Requires="wps">
                  <w:drawing>
                    <wp:anchor distT="4294967294" distB="4294967294" distL="114300" distR="114300" simplePos="0" relativeHeight="251656704" behindDoc="0" locked="0" layoutInCell="1" allowOverlap="1">
                      <wp:simplePos x="0" y="0"/>
                      <wp:positionH relativeFrom="column">
                        <wp:posOffset>556895</wp:posOffset>
                      </wp:positionH>
                      <wp:positionV relativeFrom="paragraph">
                        <wp:posOffset>24764</wp:posOffset>
                      </wp:positionV>
                      <wp:extent cx="88582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B2A6F" id="_x0000_t32" coordsize="21600,21600" o:spt="32" o:oned="t" path="m,l21600,21600e" filled="f">
                      <v:path arrowok="t" fillok="f" o:connecttype="none"/>
                      <o:lock v:ext="edit" shapetype="t"/>
                    </v:shapetype>
                    <v:shape id="AutoShape 2" o:spid="_x0000_s1026" type="#_x0000_t32" style="position:absolute;margin-left:43.85pt;margin-top:1.95pt;width:69.7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"/>
                  </w:pict>
                </mc:Fallback>
              </mc:AlternateContent>
            </w:r>
          </w:p>
          <w:p w:rsidR="00475301" w:rsidRDefault="00475301">
            <w:pPr>
              <w:tabs>
                <w:tab w:val="center" w:pos="1540"/>
                <w:tab w:val="center" w:pos="6160"/>
              </w:tabs>
              <w:spacing w:after="0" w:line="240" w:lineRule="auto"/>
              <w:jc w:val="center"/>
              <w:rPr>
                <w:rFonts w:ascii="Times New Roman" w:hAnsi="Times New Roman"/>
                <w:sz w:val="16"/>
              </w:rPr>
            </w:pPr>
          </w:p>
          <w:p w:rsidR="00475301" w:rsidRPr="00B66DFD" w:rsidRDefault="00475301" w:rsidP="00D050A2">
            <w:pPr>
              <w:tabs>
                <w:tab w:val="center" w:pos="1540"/>
                <w:tab w:val="center" w:pos="6160"/>
              </w:tabs>
              <w:spacing w:after="0" w:line="240" w:lineRule="auto"/>
              <w:jc w:val="center"/>
            </w:pPr>
            <w:r>
              <w:rPr>
                <w:rFonts w:ascii="Times New Roman" w:hAnsi="Times New Roman"/>
                <w:sz w:val="28"/>
              </w:rPr>
              <w:t>Số:           /BC-VPUBND</w:t>
            </w:r>
          </w:p>
        </w:tc>
        <w:tc>
          <w:tcPr>
            <w:tcW w:w="5722" w:type="dxa"/>
            <w:shd w:val="clear" w:color="000000" w:fill="FFFFFF"/>
            <w:tcMar>
              <w:left w:w="108" w:type="dxa"/>
              <w:right w:w="108" w:type="dxa"/>
            </w:tcMar>
          </w:tcPr>
          <w:p w:rsidR="00475301" w:rsidRDefault="00475301" w:rsidP="008C6050">
            <w:pPr>
              <w:tabs>
                <w:tab w:val="center" w:pos="1540"/>
                <w:tab w:val="center" w:pos="6160"/>
              </w:tabs>
              <w:spacing w:after="0" w:line="240" w:lineRule="auto"/>
              <w:ind w:right="-102"/>
              <w:jc w:val="center"/>
              <w:rPr>
                <w:rFonts w:ascii="Times New Roman" w:hAnsi="Times New Roman"/>
                <w:b/>
                <w:spacing w:val="-6"/>
                <w:sz w:val="27"/>
              </w:rPr>
            </w:pPr>
            <w:r>
              <w:rPr>
                <w:rFonts w:ascii="Times New Roman" w:hAnsi="Times New Roman"/>
                <w:b/>
                <w:spacing w:val="-6"/>
                <w:sz w:val="27"/>
              </w:rPr>
              <w:t>CỘNG HÒA XÃ HỘI CHỦ NGHĨA VIỆT NAM</w:t>
            </w:r>
          </w:p>
          <w:p w:rsidR="00475301" w:rsidRDefault="00475301">
            <w:pPr>
              <w:tabs>
                <w:tab w:val="center" w:pos="1540"/>
                <w:tab w:val="center" w:pos="6160"/>
              </w:tabs>
              <w:spacing w:after="0" w:line="240" w:lineRule="auto"/>
              <w:jc w:val="center"/>
              <w:rPr>
                <w:rFonts w:ascii="Times New Roman" w:hAnsi="Times New Roman"/>
                <w:b/>
                <w:sz w:val="27"/>
              </w:rPr>
            </w:pPr>
            <w:r>
              <w:rPr>
                <w:rFonts w:ascii="Times New Roman" w:hAnsi="Times New Roman"/>
                <w:b/>
                <w:sz w:val="27"/>
              </w:rPr>
              <w:t>Độc lập - Tự do - Hạnh phúc</w:t>
            </w:r>
          </w:p>
          <w:p w:rsidR="00475301" w:rsidRDefault="00E831D3">
            <w:pPr>
              <w:tabs>
                <w:tab w:val="center" w:pos="1540"/>
                <w:tab w:val="center" w:pos="6160"/>
              </w:tabs>
              <w:spacing w:after="0" w:line="240" w:lineRule="auto"/>
              <w:jc w:val="center"/>
              <w:rPr>
                <w:rFonts w:ascii="Times New Roman" w:hAnsi="Times New Roman"/>
                <w:b/>
                <w:sz w:val="12"/>
              </w:rPr>
            </w:pPr>
            <w:r>
              <w:rPr>
                <w:noProof/>
                <w:lang w:val="vi-VN" w:eastAsia="vi-VN"/>
              </w:rPr>
              <mc:AlternateContent>
                <mc:Choice Requires="wps">
                  <w:drawing>
                    <wp:anchor distT="4294967294" distB="4294967294" distL="114300" distR="114300" simplePos="0" relativeHeight="251657728" behindDoc="0" locked="0" layoutInCell="1" allowOverlap="1">
                      <wp:simplePos x="0" y="0"/>
                      <wp:positionH relativeFrom="column">
                        <wp:posOffset>867410</wp:posOffset>
                      </wp:positionH>
                      <wp:positionV relativeFrom="paragraph">
                        <wp:posOffset>34289</wp:posOffset>
                      </wp:positionV>
                      <wp:extent cx="1800225" cy="0"/>
                      <wp:effectExtent l="0" t="0" r="952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AE158" id="AutoShape 3" o:spid="_x0000_s1026" type="#_x0000_t32" style="position:absolute;margin-left:68.3pt;margin-top:2.7pt;width:141.7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sHHA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"/>
                  </w:pict>
                </mc:Fallback>
              </mc:AlternateContent>
            </w:r>
          </w:p>
          <w:p w:rsidR="00475301" w:rsidRDefault="00475301">
            <w:pPr>
              <w:tabs>
                <w:tab w:val="center" w:pos="1540"/>
                <w:tab w:val="center" w:pos="6160"/>
              </w:tabs>
              <w:spacing w:after="0" w:line="240" w:lineRule="auto"/>
              <w:jc w:val="center"/>
              <w:rPr>
                <w:rFonts w:ascii="Times New Roman" w:hAnsi="Times New Roman"/>
                <w:b/>
                <w:sz w:val="12"/>
              </w:rPr>
            </w:pPr>
          </w:p>
          <w:p w:rsidR="00475301" w:rsidRPr="00B66DFD" w:rsidRDefault="00475301" w:rsidP="00D050A2">
            <w:pPr>
              <w:tabs>
                <w:tab w:val="center" w:pos="1540"/>
                <w:tab w:val="center" w:pos="6160"/>
              </w:tabs>
              <w:spacing w:after="0" w:line="240" w:lineRule="auto"/>
              <w:jc w:val="center"/>
            </w:pPr>
            <w:r>
              <w:rPr>
                <w:rFonts w:ascii="Times New Roman" w:hAnsi="Times New Roman"/>
                <w:i/>
                <w:sz w:val="28"/>
              </w:rPr>
              <w:t xml:space="preserve">        Quảng Bình, ngày       tháng     năm 2019</w:t>
            </w:r>
          </w:p>
        </w:tc>
      </w:tr>
    </w:tbl>
    <w:p w:rsidR="00475301" w:rsidRPr="00EE2397" w:rsidRDefault="00475301">
      <w:pPr>
        <w:tabs>
          <w:tab w:val="center" w:pos="1540"/>
          <w:tab w:val="center" w:pos="6160"/>
        </w:tabs>
        <w:spacing w:after="0" w:line="240" w:lineRule="auto"/>
        <w:rPr>
          <w:rFonts w:ascii="Times New Roman" w:hAnsi="Times New Roman"/>
          <w:spacing w:val="-6"/>
          <w:sz w:val="10"/>
        </w:rPr>
      </w:pPr>
      <w:r>
        <w:rPr>
          <w:rFonts w:ascii="Times New Roman" w:hAnsi="Times New Roman"/>
          <w:spacing w:val="-6"/>
          <w:sz w:val="28"/>
        </w:rPr>
        <w:tab/>
      </w:r>
      <w:bookmarkStart w:id="0" w:name="_GoBack"/>
      <w:bookmarkEnd w:id="0"/>
    </w:p>
    <w:p w:rsidR="00475301" w:rsidRDefault="00475301" w:rsidP="002E1072">
      <w:pPr>
        <w:tabs>
          <w:tab w:val="center" w:pos="1540"/>
          <w:tab w:val="center" w:pos="6160"/>
        </w:tabs>
        <w:spacing w:after="0" w:line="240" w:lineRule="auto"/>
        <w:jc w:val="center"/>
        <w:rPr>
          <w:rFonts w:ascii="Times New Roman" w:hAnsi="Times New Roman"/>
          <w:b/>
          <w:sz w:val="30"/>
        </w:rPr>
      </w:pPr>
      <w:r>
        <w:rPr>
          <w:rFonts w:ascii="Times New Roman" w:hAnsi="Times New Roman"/>
          <w:b/>
          <w:sz w:val="30"/>
        </w:rPr>
        <w:t>BÁO CÁO</w:t>
      </w:r>
    </w:p>
    <w:p w:rsidR="00475301" w:rsidRDefault="00475301" w:rsidP="002E1072">
      <w:pPr>
        <w:keepNext/>
        <w:spacing w:after="0" w:line="271" w:lineRule="auto"/>
        <w:jc w:val="center"/>
        <w:rPr>
          <w:rFonts w:ascii="Times New Roman" w:hAnsi="Times New Roman"/>
          <w:b/>
          <w:sz w:val="28"/>
        </w:rPr>
      </w:pPr>
      <w:r>
        <w:rPr>
          <w:rFonts w:ascii="Times New Roman" w:hAnsi="Times New Roman"/>
          <w:b/>
          <w:sz w:val="28"/>
        </w:rPr>
        <w:t>CHỈ ĐẠO, ĐIỀU HÀNH CỦA UBND TỈNH</w:t>
      </w:r>
    </w:p>
    <w:p w:rsidR="00475301" w:rsidRDefault="00E831D3" w:rsidP="002E1072">
      <w:pPr>
        <w:keepNext/>
        <w:spacing w:after="0" w:line="271" w:lineRule="auto"/>
        <w:jc w:val="center"/>
        <w:rPr>
          <w:rFonts w:ascii="Times New Roman" w:hAnsi="Times New Roman"/>
          <w:b/>
          <w:sz w:val="28"/>
        </w:rPr>
      </w:pPr>
      <w:r>
        <w:rPr>
          <w:noProof/>
          <w:lang w:val="vi-VN" w:eastAsia="vi-VN"/>
        </w:rPr>
        <mc:AlternateContent>
          <mc:Choice Requires="wps">
            <w:drawing>
              <wp:anchor distT="4294967294" distB="4294967294" distL="114300" distR="114300" simplePos="0" relativeHeight="251658752" behindDoc="0" locked="0" layoutInCell="1" allowOverlap="1">
                <wp:simplePos x="0" y="0"/>
                <wp:positionH relativeFrom="column">
                  <wp:posOffset>2362200</wp:posOffset>
                </wp:positionH>
                <wp:positionV relativeFrom="paragraph">
                  <wp:posOffset>220344</wp:posOffset>
                </wp:positionV>
                <wp:extent cx="10287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E49CD" id="Line 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6pt,17.35pt" to="26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v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"/>
            </w:pict>
          </mc:Fallback>
        </mc:AlternateContent>
      </w:r>
      <w:r w:rsidR="00475301">
        <w:rPr>
          <w:rFonts w:ascii="Times New Roman" w:hAnsi="Times New Roman"/>
          <w:b/>
          <w:sz w:val="28"/>
        </w:rPr>
        <w:t>THÁNG 0</w:t>
      </w:r>
      <w:r w:rsidR="00441F8F">
        <w:rPr>
          <w:rFonts w:ascii="Times New Roman" w:hAnsi="Times New Roman"/>
          <w:b/>
          <w:sz w:val="28"/>
          <w:lang w:val="vi-VN"/>
        </w:rPr>
        <w:t>8</w:t>
      </w:r>
      <w:r w:rsidR="00475301">
        <w:rPr>
          <w:rFonts w:ascii="Times New Roman" w:hAnsi="Times New Roman"/>
          <w:b/>
          <w:sz w:val="28"/>
        </w:rPr>
        <w:t xml:space="preserve"> NĂM 2019</w:t>
      </w:r>
    </w:p>
    <w:p w:rsidR="00475301" w:rsidRPr="00D050A2" w:rsidRDefault="00475301" w:rsidP="004302F4">
      <w:pPr>
        <w:keepNext/>
        <w:spacing w:after="0" w:line="271" w:lineRule="auto"/>
        <w:jc w:val="center"/>
        <w:rPr>
          <w:rFonts w:ascii="Times New Roman" w:hAnsi="Times New Roman"/>
          <w:b/>
          <w:sz w:val="12"/>
        </w:rPr>
      </w:pPr>
    </w:p>
    <w:p w:rsidR="00475301" w:rsidRPr="002E1072" w:rsidRDefault="00475301" w:rsidP="00F33237">
      <w:pPr>
        <w:spacing w:after="0" w:line="266" w:lineRule="auto"/>
        <w:ind w:firstLine="544"/>
        <w:jc w:val="both"/>
        <w:rPr>
          <w:rFonts w:ascii="Times New Roman" w:hAnsi="Times New Roman"/>
          <w:b/>
          <w:sz w:val="28"/>
          <w:szCs w:val="28"/>
        </w:rPr>
      </w:pPr>
      <w:r w:rsidRPr="002E1072">
        <w:rPr>
          <w:rFonts w:ascii="Times New Roman" w:hAnsi="Times New Roman"/>
          <w:b/>
          <w:sz w:val="28"/>
          <w:szCs w:val="28"/>
        </w:rPr>
        <w:t>I. HOẠT ĐỘNG CHỈ ĐẠO, ĐIỀU HÀNH CỦA UBND TỈNH THÁNG 0</w:t>
      </w:r>
      <w:r w:rsidR="00441F8F">
        <w:rPr>
          <w:rFonts w:ascii="Times New Roman" w:hAnsi="Times New Roman"/>
          <w:b/>
          <w:sz w:val="28"/>
          <w:szCs w:val="28"/>
          <w:lang w:val="vi-VN"/>
        </w:rPr>
        <w:t>8</w:t>
      </w:r>
      <w:r w:rsidRPr="002E1072">
        <w:rPr>
          <w:rFonts w:ascii="Times New Roman" w:hAnsi="Times New Roman"/>
          <w:b/>
          <w:sz w:val="28"/>
          <w:szCs w:val="28"/>
        </w:rPr>
        <w:t xml:space="preserve"> NĂM 2019:</w:t>
      </w:r>
    </w:p>
    <w:p w:rsidR="00475301" w:rsidRPr="002E1072" w:rsidRDefault="00475301" w:rsidP="00F33237">
      <w:pPr>
        <w:spacing w:after="0" w:line="266" w:lineRule="auto"/>
        <w:ind w:firstLine="544"/>
        <w:jc w:val="both"/>
        <w:rPr>
          <w:rFonts w:ascii="Times New Roman" w:hAnsi="Times New Roman"/>
          <w:b/>
          <w:sz w:val="28"/>
          <w:szCs w:val="28"/>
        </w:rPr>
      </w:pPr>
      <w:r w:rsidRPr="002E1072">
        <w:rPr>
          <w:rFonts w:ascii="Times New Roman" w:hAnsi="Times New Roman"/>
          <w:b/>
          <w:sz w:val="28"/>
          <w:szCs w:val="28"/>
        </w:rPr>
        <w:t>1. Công tác chỉ đạo, điều hành</w:t>
      </w:r>
    </w:p>
    <w:p w:rsidR="00200873" w:rsidRPr="00200873" w:rsidRDefault="00D3375C" w:rsidP="00F33237">
      <w:pPr>
        <w:spacing w:after="0" w:line="266" w:lineRule="auto"/>
        <w:ind w:firstLine="544"/>
        <w:jc w:val="both"/>
        <w:rPr>
          <w:rFonts w:ascii="Times New Roman" w:hAnsi="Times New Roman"/>
          <w:sz w:val="28"/>
          <w:szCs w:val="28"/>
          <w:lang w:val="vi-VN"/>
        </w:rPr>
      </w:pPr>
      <w:r w:rsidRPr="002E1072">
        <w:rPr>
          <w:rFonts w:ascii="Times New Roman" w:hAnsi="Times New Roman"/>
          <w:b/>
          <w:sz w:val="28"/>
          <w:szCs w:val="28"/>
          <w:lang w:val="it-IT"/>
        </w:rPr>
        <w:t>1.</w:t>
      </w:r>
      <w:r w:rsidR="00AE4383">
        <w:rPr>
          <w:rFonts w:ascii="Times New Roman" w:hAnsi="Times New Roman"/>
          <w:b/>
          <w:sz w:val="28"/>
          <w:szCs w:val="28"/>
          <w:lang w:val="it-IT"/>
        </w:rPr>
        <w:t>1</w:t>
      </w:r>
      <w:r w:rsidRPr="002E1072">
        <w:rPr>
          <w:rFonts w:ascii="Times New Roman" w:hAnsi="Times New Roman"/>
          <w:b/>
          <w:sz w:val="28"/>
          <w:szCs w:val="28"/>
          <w:lang w:val="it-IT"/>
        </w:rPr>
        <w:t>.</w:t>
      </w:r>
      <w:r w:rsidRPr="002E1072">
        <w:rPr>
          <w:rFonts w:ascii="Times New Roman" w:hAnsi="Times New Roman"/>
          <w:sz w:val="28"/>
          <w:szCs w:val="28"/>
          <w:lang w:val="it-IT"/>
        </w:rPr>
        <w:t xml:space="preserve"> </w:t>
      </w:r>
      <w:r w:rsidR="00AE4383">
        <w:rPr>
          <w:rFonts w:ascii="Times New Roman" w:hAnsi="Times New Roman"/>
          <w:sz w:val="28"/>
          <w:szCs w:val="28"/>
          <w:lang w:val="vi-VN"/>
        </w:rPr>
        <w:t xml:space="preserve">Chỉ đạo </w:t>
      </w:r>
      <w:r w:rsidR="00BF56A9">
        <w:rPr>
          <w:rFonts w:ascii="Times New Roman" w:hAnsi="Times New Roman"/>
          <w:sz w:val="28"/>
          <w:szCs w:val="28"/>
          <w:lang w:val="sv-SE"/>
        </w:rPr>
        <w:t>c</w:t>
      </w:r>
      <w:r w:rsidR="00AE4383" w:rsidRPr="00AE4383">
        <w:rPr>
          <w:rFonts w:ascii="Times New Roman" w:hAnsi="Times New Roman"/>
          <w:sz w:val="28"/>
          <w:szCs w:val="28"/>
          <w:lang w:val="sv-SE"/>
        </w:rPr>
        <w:t xml:space="preserve">ác sở, ban, ngành, </w:t>
      </w:r>
      <w:r w:rsidR="00BF56A9">
        <w:rPr>
          <w:rFonts w:ascii="Times New Roman" w:hAnsi="Times New Roman"/>
          <w:sz w:val="28"/>
          <w:szCs w:val="28"/>
          <w:lang w:val="sv-SE"/>
        </w:rPr>
        <w:t xml:space="preserve">UBND </w:t>
      </w:r>
      <w:r w:rsidR="00AE4383" w:rsidRPr="00AE4383">
        <w:rPr>
          <w:rFonts w:ascii="Times New Roman" w:hAnsi="Times New Roman"/>
          <w:sz w:val="28"/>
          <w:szCs w:val="28"/>
          <w:lang w:val="sv-SE"/>
        </w:rPr>
        <w:t>các huyện, thị xã, thành phố tập trung rà soát lại tất cả các mục tiêu, nhiệm vụ, kế hoạch đã đề ra từ đầu năm, nhất là những chỉ tiêu còn đạt thấp so với kế hoạch để có các biện pháp cụ thể, chỉ đạo quyết liệt, quyết tâm hoàn thành và hoàn thành vượt mức cá</w:t>
      </w:r>
      <w:r w:rsidR="00BF56A9">
        <w:rPr>
          <w:rFonts w:ascii="Times New Roman" w:hAnsi="Times New Roman"/>
          <w:sz w:val="28"/>
          <w:szCs w:val="28"/>
          <w:lang w:val="sv-SE"/>
        </w:rPr>
        <w:t>c chỉ tiêu đề ra trong năm 2019</w:t>
      </w:r>
      <w:r w:rsidR="00AE4383" w:rsidRPr="00AE4383">
        <w:rPr>
          <w:rFonts w:ascii="Times New Roman" w:hAnsi="Times New Roman"/>
          <w:sz w:val="28"/>
          <w:szCs w:val="28"/>
          <w:lang w:val="sv-SE"/>
        </w:rPr>
        <w:t>.</w:t>
      </w:r>
      <w:r w:rsidR="00AE4383" w:rsidRPr="00AE4383">
        <w:rPr>
          <w:rStyle w:val="normalchar"/>
          <w:rFonts w:ascii="Times New Roman" w:hAnsi="Times New Roman"/>
          <w:iCs/>
          <w:sz w:val="28"/>
          <w:szCs w:val="28"/>
          <w:lang w:val="sv-SE"/>
        </w:rPr>
        <w:t xml:space="preserve"> </w:t>
      </w:r>
      <w:r w:rsidR="00AE4383" w:rsidRPr="00AE4383">
        <w:rPr>
          <w:rFonts w:ascii="Times New Roman" w:hAnsi="Times New Roman"/>
          <w:sz w:val="28"/>
          <w:szCs w:val="28"/>
          <w:lang w:val="da-DK"/>
        </w:rPr>
        <w:t xml:space="preserve">Đồng thời </w:t>
      </w:r>
      <w:r w:rsidR="00200873" w:rsidRPr="00200873">
        <w:rPr>
          <w:rFonts w:ascii="Times New Roman" w:hAnsi="Times New Roman"/>
          <w:sz w:val="28"/>
          <w:szCs w:val="28"/>
          <w:lang w:val="pt-BR"/>
        </w:rPr>
        <w:t xml:space="preserve">khẩn trương xây dựng kế hoạch phát triển kinh tế - xã hội và dự toán ngân sách nhà nước năm 2020, gắn với đánh giá thực hiện Kế hoạch phát triển kinh tế - xã hội 5 năm, Kế hoạch đầu tư công trung hạn, Kế hoạch tài chính trung hạn và Kế hoạch cơ cấu lại nền kinh tế giai đoạn 2016 </w:t>
      </w:r>
      <w:r w:rsidR="00200873">
        <w:rPr>
          <w:rFonts w:ascii="Times New Roman" w:hAnsi="Times New Roman"/>
          <w:sz w:val="28"/>
          <w:szCs w:val="28"/>
          <w:lang w:val="vi-VN"/>
        </w:rPr>
        <w:t>-</w:t>
      </w:r>
      <w:r w:rsidR="00200873" w:rsidRPr="00200873">
        <w:rPr>
          <w:rFonts w:ascii="Times New Roman" w:hAnsi="Times New Roman"/>
          <w:sz w:val="28"/>
          <w:szCs w:val="28"/>
          <w:lang w:val="pt-BR"/>
        </w:rPr>
        <w:t xml:space="preserve"> 2020</w:t>
      </w:r>
      <w:r w:rsidR="00200873">
        <w:rPr>
          <w:rFonts w:ascii="Times New Roman" w:hAnsi="Times New Roman"/>
          <w:sz w:val="28"/>
          <w:szCs w:val="28"/>
          <w:lang w:val="vi-VN"/>
        </w:rPr>
        <w:t>.</w:t>
      </w:r>
    </w:p>
    <w:p w:rsidR="00AE4383" w:rsidRDefault="00AE4383" w:rsidP="00F33237">
      <w:pPr>
        <w:spacing w:after="0" w:line="266" w:lineRule="auto"/>
        <w:ind w:firstLine="544"/>
        <w:jc w:val="both"/>
        <w:rPr>
          <w:rFonts w:ascii="Times New Roman" w:hAnsi="Times New Roman"/>
          <w:sz w:val="28"/>
          <w:szCs w:val="28"/>
          <w:lang w:val="vi-VN"/>
        </w:rPr>
      </w:pPr>
      <w:r>
        <w:rPr>
          <w:rFonts w:ascii="Times New Roman" w:hAnsi="Times New Roman"/>
          <w:b/>
          <w:sz w:val="28"/>
          <w:szCs w:val="28"/>
          <w:lang w:val="vi-VN"/>
        </w:rPr>
        <w:t>1.2</w:t>
      </w:r>
      <w:r w:rsidRPr="00AE4383">
        <w:rPr>
          <w:rFonts w:ascii="Times New Roman" w:hAnsi="Times New Roman"/>
          <w:b/>
          <w:sz w:val="28"/>
          <w:szCs w:val="28"/>
          <w:lang w:val="vi-VN"/>
        </w:rPr>
        <w:t xml:space="preserve">. </w:t>
      </w:r>
      <w:r w:rsidRPr="00AE4383">
        <w:rPr>
          <w:rFonts w:ascii="Times New Roman" w:hAnsi="Times New Roman"/>
          <w:sz w:val="28"/>
          <w:szCs w:val="28"/>
          <w:lang w:val="vi-VN"/>
        </w:rPr>
        <w:t>Chỉ đạo</w:t>
      </w:r>
      <w:r>
        <w:rPr>
          <w:rFonts w:ascii="Times New Roman" w:hAnsi="Times New Roman"/>
          <w:b/>
          <w:sz w:val="28"/>
          <w:szCs w:val="28"/>
          <w:lang w:val="vi-VN"/>
        </w:rPr>
        <w:t xml:space="preserve"> </w:t>
      </w:r>
      <w:r w:rsidRPr="00AE4383">
        <w:rPr>
          <w:rFonts w:ascii="Times New Roman" w:hAnsi="Times New Roman"/>
          <w:sz w:val="28"/>
          <w:szCs w:val="28"/>
          <w:lang w:val="vi-VN"/>
        </w:rPr>
        <w:t>Sở Nông nghiệp và Phát triển nông thôn</w:t>
      </w:r>
      <w:r>
        <w:rPr>
          <w:rFonts w:ascii="Times New Roman" w:hAnsi="Times New Roman"/>
          <w:sz w:val="28"/>
          <w:szCs w:val="28"/>
          <w:lang w:val="vi-VN"/>
        </w:rPr>
        <w:t>:</w:t>
      </w:r>
    </w:p>
    <w:p w:rsidR="00200873" w:rsidRDefault="00AE4383" w:rsidP="00F33237">
      <w:pPr>
        <w:spacing w:after="0" w:line="266" w:lineRule="auto"/>
        <w:ind w:firstLine="544"/>
        <w:jc w:val="both"/>
        <w:rPr>
          <w:rFonts w:ascii="Times New Roman" w:hAnsi="Times New Roman"/>
          <w:sz w:val="28"/>
          <w:szCs w:val="28"/>
          <w:lang w:val="vi-VN"/>
        </w:rPr>
      </w:pPr>
      <w:r>
        <w:rPr>
          <w:rFonts w:ascii="Times New Roman" w:hAnsi="Times New Roman"/>
          <w:sz w:val="28"/>
          <w:szCs w:val="28"/>
          <w:lang w:val="vi-VN"/>
        </w:rPr>
        <w:t>+ C</w:t>
      </w:r>
      <w:r w:rsidRPr="00AE4383">
        <w:rPr>
          <w:rFonts w:ascii="Times New Roman" w:hAnsi="Times New Roman"/>
          <w:sz w:val="28"/>
          <w:szCs w:val="28"/>
          <w:lang w:val="vi-VN"/>
        </w:rPr>
        <w:t xml:space="preserve">hỉ đạo các địa phương thu hoạch lúa vụ Hè Thu nhằm giảm thiểu thiệt hại khi mùa mưa lũ đến; theo dõi sát tình hình dịch tả lợn Châu Phi để có các giải pháp khống chế, dập dịch kịp thời, </w:t>
      </w:r>
      <w:r w:rsidR="00200873">
        <w:rPr>
          <w:rFonts w:ascii="Times New Roman" w:hAnsi="Times New Roman"/>
          <w:sz w:val="28"/>
          <w:szCs w:val="28"/>
          <w:lang w:val="vi-VN"/>
        </w:rPr>
        <w:t>không để dịch tiếp tục lan rộng;</w:t>
      </w:r>
    </w:p>
    <w:p w:rsidR="00200873" w:rsidRDefault="00AE4383" w:rsidP="00F33237">
      <w:pPr>
        <w:spacing w:after="0" w:line="266" w:lineRule="auto"/>
        <w:ind w:firstLine="544"/>
        <w:jc w:val="both"/>
        <w:rPr>
          <w:rFonts w:ascii="Times New Roman" w:hAnsi="Times New Roman"/>
          <w:sz w:val="28"/>
          <w:szCs w:val="28"/>
          <w:lang w:val="vi-VN"/>
        </w:rPr>
      </w:pPr>
      <w:r>
        <w:rPr>
          <w:rFonts w:ascii="Times New Roman" w:hAnsi="Times New Roman"/>
          <w:sz w:val="28"/>
          <w:szCs w:val="28"/>
          <w:lang w:val="vi-VN"/>
        </w:rPr>
        <w:t>+</w:t>
      </w:r>
      <w:r w:rsidRPr="00AE4383">
        <w:rPr>
          <w:rFonts w:ascii="Times New Roman" w:hAnsi="Times New Roman"/>
          <w:sz w:val="28"/>
          <w:szCs w:val="28"/>
          <w:lang w:val="vi-VN"/>
        </w:rPr>
        <w:t xml:space="preserve"> Đẩy mạnh khai thác hải sản ở vùng biển xa; phối hợp với các đơn vị, địa phương liên quan tháo gỡ hoặc kiến nghị các cơ quan Trung ương tháo gỡ khó khăn cho ngư dân trong khai thác, trả nợ</w:t>
      </w:r>
      <w:r>
        <w:rPr>
          <w:rFonts w:ascii="Times New Roman" w:hAnsi="Times New Roman"/>
          <w:sz w:val="28"/>
          <w:szCs w:val="28"/>
          <w:lang w:val="vi-VN"/>
        </w:rPr>
        <w:t xml:space="preserve"> vốn vay thực hiện Nghị định 67;</w:t>
      </w:r>
    </w:p>
    <w:p w:rsidR="00200873" w:rsidRDefault="00200873" w:rsidP="00F33237">
      <w:pPr>
        <w:spacing w:after="0" w:line="266" w:lineRule="auto"/>
        <w:ind w:firstLine="544"/>
        <w:jc w:val="both"/>
        <w:rPr>
          <w:rFonts w:ascii="Times New Roman" w:hAnsi="Times New Roman"/>
          <w:sz w:val="28"/>
          <w:szCs w:val="28"/>
        </w:rPr>
      </w:pPr>
      <w:r>
        <w:rPr>
          <w:rFonts w:ascii="Times New Roman" w:hAnsi="Times New Roman"/>
          <w:sz w:val="28"/>
          <w:szCs w:val="28"/>
          <w:lang w:val="vi-VN"/>
        </w:rPr>
        <w:t xml:space="preserve">+ </w:t>
      </w:r>
      <w:r w:rsidR="00AE4383">
        <w:rPr>
          <w:rFonts w:ascii="Times New Roman" w:hAnsi="Times New Roman"/>
          <w:sz w:val="28"/>
          <w:szCs w:val="28"/>
          <w:lang w:val="vi-VN"/>
        </w:rPr>
        <w:t>Phối hợp với các sở, ngành, đơn vị, địa phương đ</w:t>
      </w:r>
      <w:r w:rsidR="00AE4383" w:rsidRPr="00AE4383">
        <w:rPr>
          <w:rFonts w:ascii="Times New Roman" w:hAnsi="Times New Roman"/>
          <w:sz w:val="28"/>
          <w:szCs w:val="28"/>
        </w:rPr>
        <w:t>ẩy mạnh thực hiện các mô hình nông nghiệp công nghệ cao, chuyển đổi cơ cấu cây trồng phù hợp với nhu cầu và điều kiện tự nhiên nhằm tăng năng suất, giá trị cây trồng, giảm thiểu p</w:t>
      </w:r>
      <w:r w:rsidR="00AE4383">
        <w:rPr>
          <w:rFonts w:ascii="Times New Roman" w:hAnsi="Times New Roman"/>
          <w:sz w:val="28"/>
          <w:szCs w:val="28"/>
        </w:rPr>
        <w:t>hụ thuộc vào thời tiết, khí hậu;</w:t>
      </w:r>
    </w:p>
    <w:p w:rsidR="00AE4383" w:rsidRDefault="00200873" w:rsidP="00F33237">
      <w:pPr>
        <w:spacing w:after="0" w:line="266" w:lineRule="auto"/>
        <w:ind w:firstLine="544"/>
        <w:jc w:val="both"/>
        <w:rPr>
          <w:rFonts w:ascii="Times New Roman" w:hAnsi="Times New Roman"/>
          <w:sz w:val="28"/>
          <w:szCs w:val="28"/>
          <w:lang w:val="da-DK"/>
        </w:rPr>
      </w:pPr>
      <w:r>
        <w:rPr>
          <w:rFonts w:ascii="Times New Roman" w:hAnsi="Times New Roman"/>
          <w:sz w:val="28"/>
          <w:szCs w:val="28"/>
          <w:lang w:val="vi-VN"/>
        </w:rPr>
        <w:t>+</w:t>
      </w:r>
      <w:r w:rsidR="00AE4383">
        <w:rPr>
          <w:rFonts w:ascii="Times New Roman" w:hAnsi="Times New Roman"/>
          <w:sz w:val="28"/>
          <w:szCs w:val="28"/>
        </w:rPr>
        <w:t xml:space="preserve"> </w:t>
      </w:r>
      <w:r w:rsidR="00AE4383" w:rsidRPr="00AE4383">
        <w:rPr>
          <w:rFonts w:ascii="Times New Roman" w:hAnsi="Times New Roman"/>
          <w:sz w:val="28"/>
          <w:szCs w:val="28"/>
          <w:lang w:val="da-DK"/>
        </w:rPr>
        <w:t>T</w:t>
      </w:r>
      <w:r w:rsidR="00AE4383" w:rsidRPr="00AE4383">
        <w:rPr>
          <w:rFonts w:ascii="Times New Roman" w:hAnsi="Times New Roman"/>
          <w:sz w:val="28"/>
          <w:szCs w:val="28"/>
          <w:lang w:val="it-IT" w:eastAsia="x-none"/>
        </w:rPr>
        <w:t>riển khai phương án vận hành, bảo đảm an toàn cho các đập, hồ chứa trong mùa mưa bão</w:t>
      </w:r>
      <w:r w:rsidR="00AE4383" w:rsidRPr="00AE4383">
        <w:rPr>
          <w:rFonts w:ascii="Times New Roman" w:hAnsi="Times New Roman"/>
          <w:sz w:val="28"/>
          <w:szCs w:val="28"/>
          <w:lang w:val="da-DK" w:eastAsia="x-none"/>
        </w:rPr>
        <w:t xml:space="preserve">; </w:t>
      </w:r>
      <w:r w:rsidR="00AE4383" w:rsidRPr="00AE4383">
        <w:rPr>
          <w:rFonts w:ascii="Times New Roman" w:hAnsi="Times New Roman"/>
          <w:sz w:val="28"/>
          <w:szCs w:val="28"/>
          <w:lang w:val="da-DK"/>
        </w:rPr>
        <w:t>t</w:t>
      </w:r>
      <w:r w:rsidR="00AE4383" w:rsidRPr="00AE4383">
        <w:rPr>
          <w:rFonts w:ascii="Times New Roman" w:hAnsi="Times New Roman"/>
          <w:sz w:val="28"/>
          <w:szCs w:val="28"/>
          <w:lang w:val="it-IT" w:eastAsia="x-none"/>
        </w:rPr>
        <w:t>heo dõi chặt chẽ tình hình thời tiết, chủ động phương án phòng chống thiên tai,</w:t>
      </w:r>
      <w:r>
        <w:rPr>
          <w:rFonts w:ascii="Times New Roman" w:hAnsi="Times New Roman"/>
          <w:sz w:val="28"/>
          <w:szCs w:val="28"/>
          <w:lang w:val="da-DK"/>
        </w:rPr>
        <w:t xml:space="preserve"> cảnh báo mưa lũ, sạt lở;</w:t>
      </w:r>
    </w:p>
    <w:p w:rsidR="00200873" w:rsidRDefault="00200873" w:rsidP="00F33237">
      <w:pPr>
        <w:spacing w:after="0" w:line="266" w:lineRule="auto"/>
        <w:ind w:firstLine="544"/>
        <w:jc w:val="both"/>
        <w:rPr>
          <w:rFonts w:ascii="Times New Roman" w:hAnsi="Times New Roman"/>
          <w:sz w:val="28"/>
          <w:szCs w:val="28"/>
          <w:lang w:val="vi-VN"/>
        </w:rPr>
      </w:pPr>
      <w:r>
        <w:rPr>
          <w:rFonts w:ascii="Times New Roman" w:hAnsi="Times New Roman"/>
          <w:sz w:val="28"/>
          <w:szCs w:val="28"/>
          <w:lang w:val="vi-VN"/>
        </w:rPr>
        <w:t xml:space="preserve">+ </w:t>
      </w:r>
      <w:r w:rsidRPr="00200873">
        <w:rPr>
          <w:rFonts w:ascii="Times New Roman" w:hAnsi="Times New Roman"/>
          <w:sz w:val="28"/>
          <w:szCs w:val="28"/>
          <w:lang w:val="vi-VN"/>
        </w:rPr>
        <w:t>Tăng cường chỉ đạo công tác quản lý bảo vệ rừng, không để tiếp tục xảy ra tình trạng phá rừng, khai thác lâm sản trái p</w:t>
      </w:r>
      <w:r>
        <w:rPr>
          <w:rFonts w:ascii="Times New Roman" w:hAnsi="Times New Roman"/>
          <w:sz w:val="28"/>
          <w:szCs w:val="28"/>
          <w:lang w:val="vi-VN"/>
        </w:rPr>
        <w:t>hép;</w:t>
      </w:r>
    </w:p>
    <w:p w:rsidR="00200873" w:rsidRPr="00200873" w:rsidRDefault="00200873" w:rsidP="00F33237">
      <w:pPr>
        <w:spacing w:after="0" w:line="266" w:lineRule="auto"/>
        <w:ind w:firstLine="544"/>
        <w:jc w:val="both"/>
        <w:rPr>
          <w:rFonts w:ascii="Times New Roman" w:hAnsi="Times New Roman"/>
          <w:sz w:val="28"/>
          <w:szCs w:val="28"/>
          <w:lang w:val="vi-VN"/>
        </w:rPr>
      </w:pPr>
      <w:r>
        <w:rPr>
          <w:rFonts w:ascii="Times New Roman" w:hAnsi="Times New Roman"/>
          <w:sz w:val="28"/>
          <w:szCs w:val="28"/>
          <w:lang w:val="vi-VN"/>
        </w:rPr>
        <w:t xml:space="preserve">+ </w:t>
      </w:r>
      <w:r w:rsidRPr="00200873">
        <w:rPr>
          <w:rFonts w:ascii="Times New Roman" w:hAnsi="Times New Roman"/>
          <w:sz w:val="28"/>
          <w:szCs w:val="28"/>
          <w:lang w:val="vi-VN"/>
        </w:rPr>
        <w:t>Phối hợp với UBND thị xã Ba Đồn và các đơn vị, địa phương liên về phương án</w:t>
      </w:r>
      <w:r w:rsidR="00E15044">
        <w:rPr>
          <w:rFonts w:ascii="Times New Roman" w:hAnsi="Times New Roman"/>
          <w:sz w:val="28"/>
          <w:szCs w:val="28"/>
          <w:lang w:val="vi-VN"/>
        </w:rPr>
        <w:t xml:space="preserve"> thi công Dự án Thủy lợi Rào Nan</w:t>
      </w:r>
      <w:r w:rsidRPr="00200873">
        <w:rPr>
          <w:rFonts w:ascii="Times New Roman" w:hAnsi="Times New Roman"/>
          <w:sz w:val="28"/>
          <w:szCs w:val="28"/>
          <w:lang w:val="vi-VN"/>
        </w:rPr>
        <w:t>.</w:t>
      </w:r>
    </w:p>
    <w:p w:rsidR="00200873" w:rsidRPr="00200873" w:rsidRDefault="00D3375C" w:rsidP="00F33237">
      <w:pPr>
        <w:spacing w:after="0" w:line="266" w:lineRule="auto"/>
        <w:ind w:firstLine="544"/>
        <w:jc w:val="both"/>
        <w:rPr>
          <w:rFonts w:ascii="Times New Roman" w:hAnsi="Times New Roman"/>
          <w:sz w:val="28"/>
          <w:szCs w:val="28"/>
        </w:rPr>
      </w:pPr>
      <w:r w:rsidRPr="002E1072">
        <w:rPr>
          <w:rFonts w:ascii="Times New Roman" w:hAnsi="Times New Roman"/>
          <w:b/>
          <w:sz w:val="28"/>
          <w:szCs w:val="28"/>
        </w:rPr>
        <w:t>1.3.</w:t>
      </w:r>
      <w:r w:rsidR="00356474" w:rsidRPr="002E1072">
        <w:rPr>
          <w:rFonts w:ascii="Times New Roman" w:hAnsi="Times New Roman"/>
          <w:sz w:val="28"/>
          <w:szCs w:val="28"/>
        </w:rPr>
        <w:t xml:space="preserve"> </w:t>
      </w:r>
      <w:r w:rsidR="00200873">
        <w:rPr>
          <w:rFonts w:ascii="Times New Roman" w:hAnsi="Times New Roman"/>
          <w:sz w:val="28"/>
          <w:szCs w:val="28"/>
          <w:lang w:val="vi-VN"/>
        </w:rPr>
        <w:t xml:space="preserve">Chỉ đạo </w:t>
      </w:r>
      <w:r w:rsidR="00200873" w:rsidRPr="00200873">
        <w:rPr>
          <w:rFonts w:ascii="Times New Roman" w:hAnsi="Times New Roman"/>
          <w:sz w:val="28"/>
          <w:szCs w:val="28"/>
        </w:rPr>
        <w:t xml:space="preserve">Sở Kế hoạch và Đầu tư </w:t>
      </w:r>
      <w:r w:rsidR="00E15044">
        <w:rPr>
          <w:rFonts w:ascii="Times New Roman" w:hAnsi="Times New Roman"/>
          <w:sz w:val="28"/>
          <w:szCs w:val="28"/>
        </w:rPr>
        <w:t>xây dựng</w:t>
      </w:r>
      <w:r w:rsidR="00200873" w:rsidRPr="00200873">
        <w:rPr>
          <w:rFonts w:ascii="Times New Roman" w:hAnsi="Times New Roman"/>
          <w:sz w:val="28"/>
          <w:szCs w:val="28"/>
        </w:rPr>
        <w:t xml:space="preserve"> Kế hoạch phát triển kinh tế - xã hội năm 2020; tham mưu UBND tỉnh chỉ đạo đẩy nhanh tiến độ hoàn thiện các thủ tục đầu tư, đấu thầu, xây dựng, thanh quyết toán các dự án đầu tư công, phấn đấu </w:t>
      </w:r>
      <w:r w:rsidR="00EE2397">
        <w:rPr>
          <w:rFonts w:ascii="Times New Roman" w:hAnsi="Times New Roman"/>
          <w:sz w:val="28"/>
          <w:szCs w:val="28"/>
          <w:lang w:val="vi-VN"/>
        </w:rPr>
        <w:t xml:space="preserve">tăng tỷ lệ </w:t>
      </w:r>
      <w:r w:rsidR="00200873" w:rsidRPr="00200873">
        <w:rPr>
          <w:rFonts w:ascii="Times New Roman" w:hAnsi="Times New Roman"/>
          <w:sz w:val="28"/>
          <w:szCs w:val="28"/>
        </w:rPr>
        <w:t xml:space="preserve">giải ngân </w:t>
      </w:r>
      <w:r w:rsidR="00EE2397">
        <w:rPr>
          <w:rFonts w:ascii="Times New Roman" w:hAnsi="Times New Roman"/>
          <w:sz w:val="28"/>
          <w:szCs w:val="28"/>
          <w:lang w:val="vi-VN"/>
        </w:rPr>
        <w:t>vốn</w:t>
      </w:r>
      <w:r w:rsidR="00200873" w:rsidRPr="00200873">
        <w:rPr>
          <w:rFonts w:ascii="Times New Roman" w:hAnsi="Times New Roman"/>
          <w:sz w:val="28"/>
          <w:szCs w:val="28"/>
        </w:rPr>
        <w:t xml:space="preserve"> đầu tư phát triển được giao, không để phát sinh nợ đọng. Tiếp tục thực hiện các giải pháp cải thiện môi trường đầu tư kinh doanh, tạo </w:t>
      </w:r>
      <w:r w:rsidR="00200873" w:rsidRPr="00200873">
        <w:rPr>
          <w:rFonts w:ascii="Times New Roman" w:hAnsi="Times New Roman"/>
          <w:sz w:val="28"/>
          <w:szCs w:val="28"/>
        </w:rPr>
        <w:lastRenderedPageBreak/>
        <w:t>điều kiện thuận lợi, giảm tối đa chi phí c</w:t>
      </w:r>
      <w:r w:rsidR="00200873">
        <w:rPr>
          <w:rFonts w:ascii="Times New Roman" w:hAnsi="Times New Roman"/>
          <w:sz w:val="28"/>
          <w:szCs w:val="28"/>
        </w:rPr>
        <w:t xml:space="preserve">ho người dân và doanh nghiệp; </w:t>
      </w:r>
      <w:r w:rsidR="00200873" w:rsidRPr="00200873">
        <w:rPr>
          <w:rFonts w:ascii="Times New Roman" w:hAnsi="Times New Roman"/>
          <w:sz w:val="28"/>
          <w:szCs w:val="28"/>
        </w:rPr>
        <w:t>Thống kê, tổng hợp tình hình giải ngân vốn đầu tư công, đặc biệt là vốn ODA và các chươ</w:t>
      </w:r>
      <w:r w:rsidR="00200873">
        <w:rPr>
          <w:rFonts w:ascii="Times New Roman" w:hAnsi="Times New Roman"/>
          <w:sz w:val="28"/>
          <w:szCs w:val="28"/>
        </w:rPr>
        <w:t>ng trình MTQG</w:t>
      </w:r>
      <w:r w:rsidR="00200873" w:rsidRPr="00200873">
        <w:rPr>
          <w:rFonts w:ascii="Times New Roman" w:hAnsi="Times New Roman"/>
          <w:sz w:val="28"/>
          <w:szCs w:val="28"/>
        </w:rPr>
        <w:t>.</w:t>
      </w:r>
    </w:p>
    <w:p w:rsidR="00356474" w:rsidRPr="00200873" w:rsidRDefault="00D3375C" w:rsidP="00F33237">
      <w:pPr>
        <w:tabs>
          <w:tab w:val="left" w:pos="0"/>
        </w:tabs>
        <w:spacing w:after="0" w:line="266" w:lineRule="auto"/>
        <w:ind w:firstLine="567"/>
        <w:jc w:val="both"/>
        <w:rPr>
          <w:rFonts w:ascii="Times New Roman" w:hAnsi="Times New Roman"/>
          <w:spacing w:val="-2"/>
          <w:sz w:val="28"/>
          <w:szCs w:val="28"/>
          <w:lang w:val="vi-VN"/>
        </w:rPr>
      </w:pPr>
      <w:r w:rsidRPr="002E1072">
        <w:rPr>
          <w:rFonts w:ascii="Times New Roman" w:hAnsi="Times New Roman"/>
          <w:b/>
          <w:sz w:val="28"/>
          <w:szCs w:val="28"/>
          <w:lang w:val="it-IT"/>
        </w:rPr>
        <w:t>1.4.</w:t>
      </w:r>
      <w:r w:rsidRPr="002E1072">
        <w:rPr>
          <w:rFonts w:ascii="Times New Roman" w:hAnsi="Times New Roman"/>
          <w:sz w:val="28"/>
          <w:szCs w:val="28"/>
          <w:lang w:val="it-IT"/>
        </w:rPr>
        <w:t xml:space="preserve"> </w:t>
      </w:r>
      <w:r w:rsidR="00200873" w:rsidRPr="00E073BA">
        <w:rPr>
          <w:rStyle w:val="normalchar"/>
          <w:rFonts w:ascii="Times New Roman" w:hAnsi="Times New Roman"/>
          <w:iCs/>
          <w:spacing w:val="-2"/>
          <w:sz w:val="28"/>
          <w:szCs w:val="28"/>
          <w:lang w:val="da-DK" w:eastAsia="en-US"/>
        </w:rPr>
        <w:t>Chỉ đạo Sở Tài chính, Cục Thuế tỉnh</w:t>
      </w:r>
      <w:r w:rsidR="00200873" w:rsidRPr="00E073BA">
        <w:rPr>
          <w:rStyle w:val="normalchar"/>
          <w:rFonts w:ascii="Times New Roman" w:hAnsi="Times New Roman"/>
          <w:iCs/>
          <w:spacing w:val="-2"/>
          <w:sz w:val="28"/>
          <w:szCs w:val="28"/>
          <w:lang w:val="vi-VN" w:eastAsia="en-US"/>
        </w:rPr>
        <w:t>, các địa phương</w:t>
      </w:r>
      <w:r w:rsidR="00200873" w:rsidRPr="00E073BA">
        <w:rPr>
          <w:rStyle w:val="normalchar"/>
          <w:rFonts w:ascii="Times New Roman" w:hAnsi="Times New Roman"/>
          <w:iCs/>
          <w:spacing w:val="-2"/>
          <w:sz w:val="28"/>
          <w:szCs w:val="28"/>
          <w:lang w:val="da-DK" w:eastAsia="en-US"/>
        </w:rPr>
        <w:t xml:space="preserve"> tập trung </w:t>
      </w:r>
      <w:r w:rsidR="00200873" w:rsidRPr="00E073BA">
        <w:rPr>
          <w:rStyle w:val="normalchar"/>
          <w:rFonts w:ascii="Times New Roman" w:hAnsi="Times New Roman"/>
          <w:iCs/>
          <w:spacing w:val="-2"/>
          <w:sz w:val="28"/>
          <w:szCs w:val="28"/>
          <w:lang w:val="vi-VN" w:eastAsia="en-US"/>
        </w:rPr>
        <w:t xml:space="preserve">các giải pháp </w:t>
      </w:r>
      <w:r w:rsidR="00200873" w:rsidRPr="00E073BA">
        <w:rPr>
          <w:rStyle w:val="normalchar"/>
          <w:rFonts w:ascii="Times New Roman" w:hAnsi="Times New Roman"/>
          <w:iCs/>
          <w:spacing w:val="-2"/>
          <w:sz w:val="28"/>
          <w:szCs w:val="28"/>
          <w:lang w:val="da-DK" w:eastAsia="en-US"/>
        </w:rPr>
        <w:t xml:space="preserve">để hoàn thành kế hoạch ngân sách nhà nước năm 2019; </w:t>
      </w:r>
      <w:r w:rsidR="00200873" w:rsidRPr="00E073BA">
        <w:rPr>
          <w:rFonts w:ascii="Times New Roman" w:hAnsi="Times New Roman"/>
          <w:spacing w:val="-2"/>
          <w:sz w:val="28"/>
          <w:szCs w:val="28"/>
          <w:lang w:val="da-DK"/>
        </w:rPr>
        <w:t xml:space="preserve">tạo chuyển biến rõ nét trong quản lý thu; </w:t>
      </w:r>
      <w:r w:rsidR="00200873" w:rsidRPr="00E073BA">
        <w:rPr>
          <w:rStyle w:val="normalchar"/>
          <w:rFonts w:ascii="Times New Roman" w:hAnsi="Times New Roman"/>
          <w:iCs/>
          <w:spacing w:val="-2"/>
          <w:sz w:val="28"/>
          <w:szCs w:val="28"/>
          <w:lang w:val="da-DK"/>
        </w:rPr>
        <w:t xml:space="preserve">tập trung thực hiện các giải pháp </w:t>
      </w:r>
      <w:r w:rsidR="00200873" w:rsidRPr="00E073BA">
        <w:rPr>
          <w:rStyle w:val="normalchar"/>
          <w:rFonts w:ascii="Times New Roman" w:hAnsi="Times New Roman"/>
          <w:iCs/>
          <w:spacing w:val="-2"/>
          <w:sz w:val="28"/>
          <w:szCs w:val="28"/>
          <w:lang w:val="vi-VN"/>
        </w:rPr>
        <w:t xml:space="preserve">tăng </w:t>
      </w:r>
      <w:r w:rsidR="00200873" w:rsidRPr="00E073BA">
        <w:rPr>
          <w:rStyle w:val="normalchar"/>
          <w:rFonts w:ascii="Times New Roman" w:hAnsi="Times New Roman"/>
          <w:iCs/>
          <w:spacing w:val="-2"/>
          <w:sz w:val="28"/>
          <w:szCs w:val="28"/>
          <w:lang w:val="da-DK"/>
        </w:rPr>
        <w:t>thu thuế, chống thất thu</w:t>
      </w:r>
      <w:r w:rsidR="00200873" w:rsidRPr="00E073BA">
        <w:rPr>
          <w:rFonts w:ascii="Times New Roman" w:hAnsi="Times New Roman"/>
          <w:spacing w:val="-2"/>
          <w:sz w:val="28"/>
          <w:szCs w:val="28"/>
          <w:lang w:val="da-DK"/>
        </w:rPr>
        <w:t>, nợ đọng thuế. Phấn đấu vượt thu ngân sách trê</w:t>
      </w:r>
      <w:r w:rsidR="0077071B">
        <w:rPr>
          <w:rFonts w:ascii="Times New Roman" w:hAnsi="Times New Roman"/>
          <w:spacing w:val="-2"/>
          <w:sz w:val="28"/>
          <w:szCs w:val="28"/>
          <w:lang w:val="da-DK"/>
        </w:rPr>
        <w:t>n 10% so dự toán HĐND tỉnh giao</w:t>
      </w:r>
      <w:r w:rsidR="00200873" w:rsidRPr="00E073BA">
        <w:rPr>
          <w:rFonts w:ascii="Times New Roman" w:hAnsi="Times New Roman"/>
          <w:spacing w:val="-2"/>
          <w:sz w:val="28"/>
          <w:szCs w:val="28"/>
          <w:lang w:val="vi-VN"/>
        </w:rPr>
        <w:t>. Thúc đẩy việc thu tiền sử dụng đất để đạt theo kế hoạch đã giao cho các sở, ngành, các hu</w:t>
      </w:r>
      <w:r w:rsidR="00200873">
        <w:rPr>
          <w:rFonts w:ascii="Times New Roman" w:hAnsi="Times New Roman"/>
          <w:spacing w:val="-2"/>
          <w:sz w:val="28"/>
          <w:szCs w:val="28"/>
          <w:lang w:val="vi-VN"/>
        </w:rPr>
        <w:t xml:space="preserve">yện, thành phố, thị xã; </w:t>
      </w:r>
      <w:r w:rsidR="00200873" w:rsidRPr="00E073BA">
        <w:rPr>
          <w:rFonts w:ascii="Times New Roman" w:hAnsi="Times New Roman"/>
          <w:spacing w:val="-2"/>
          <w:sz w:val="28"/>
          <w:szCs w:val="28"/>
          <w:lang w:val="vi-VN"/>
        </w:rPr>
        <w:t xml:space="preserve">Đẩy nhanh việc xử lý tài sản trên đất và đấu giá quyền sử dụng đất để tạo điều kiện cho các nhà đầu tư triển khai dự án theo Nghị định 167. </w:t>
      </w:r>
    </w:p>
    <w:p w:rsidR="00356474" w:rsidRDefault="0055770E" w:rsidP="00F33237">
      <w:pPr>
        <w:tabs>
          <w:tab w:val="left" w:pos="0"/>
        </w:tabs>
        <w:spacing w:after="0" w:line="266" w:lineRule="auto"/>
        <w:ind w:firstLine="561"/>
        <w:jc w:val="both"/>
        <w:rPr>
          <w:rFonts w:ascii="Times New Roman" w:hAnsi="Times New Roman"/>
          <w:spacing w:val="-2"/>
          <w:sz w:val="28"/>
          <w:szCs w:val="28"/>
          <w:lang w:val="pt-BR"/>
        </w:rPr>
      </w:pPr>
      <w:r w:rsidRPr="00200873">
        <w:rPr>
          <w:rFonts w:ascii="Times New Roman" w:hAnsi="Times New Roman"/>
          <w:b/>
          <w:spacing w:val="-2"/>
          <w:sz w:val="28"/>
          <w:szCs w:val="28"/>
          <w:lang w:val="pt-BR"/>
        </w:rPr>
        <w:t>1</w:t>
      </w:r>
      <w:r w:rsidR="00200873" w:rsidRPr="00200873">
        <w:rPr>
          <w:rFonts w:ascii="Times New Roman" w:hAnsi="Times New Roman"/>
          <w:b/>
          <w:spacing w:val="-2"/>
          <w:sz w:val="28"/>
          <w:szCs w:val="28"/>
          <w:lang w:val="pt-BR"/>
        </w:rPr>
        <w:t>.5</w:t>
      </w:r>
      <w:r w:rsidRPr="00200873">
        <w:rPr>
          <w:rFonts w:ascii="Times New Roman" w:hAnsi="Times New Roman"/>
          <w:b/>
          <w:spacing w:val="-2"/>
          <w:sz w:val="28"/>
          <w:szCs w:val="28"/>
          <w:lang w:val="pt-BR"/>
        </w:rPr>
        <w:t>.</w:t>
      </w:r>
      <w:r w:rsidRPr="00E073BA">
        <w:rPr>
          <w:rFonts w:ascii="Times New Roman" w:hAnsi="Times New Roman"/>
          <w:spacing w:val="-2"/>
          <w:sz w:val="28"/>
          <w:szCs w:val="28"/>
          <w:lang w:val="pt-BR"/>
        </w:rPr>
        <w:t xml:space="preserve"> </w:t>
      </w:r>
      <w:r w:rsidR="00200873">
        <w:rPr>
          <w:rFonts w:ascii="Times New Roman" w:hAnsi="Times New Roman"/>
          <w:spacing w:val="-2"/>
          <w:sz w:val="28"/>
          <w:szCs w:val="28"/>
          <w:lang w:val="vi-VN"/>
        </w:rPr>
        <w:t xml:space="preserve">Chỉ đạo </w:t>
      </w:r>
      <w:r w:rsidR="00200873" w:rsidRPr="00200873">
        <w:rPr>
          <w:rFonts w:ascii="Times New Roman" w:hAnsi="Times New Roman"/>
          <w:spacing w:val="-2"/>
          <w:sz w:val="28"/>
          <w:szCs w:val="28"/>
          <w:lang w:val="pt-BR"/>
        </w:rPr>
        <w:t>Sở Công Thương</w:t>
      </w:r>
      <w:r w:rsidR="00EE2397">
        <w:rPr>
          <w:rFonts w:ascii="Times New Roman" w:hAnsi="Times New Roman"/>
          <w:spacing w:val="-2"/>
          <w:sz w:val="28"/>
          <w:szCs w:val="28"/>
          <w:lang w:val="vi-VN"/>
        </w:rPr>
        <w:t xml:space="preserve"> phối hợp với UBND huyện Quảng Trạch</w:t>
      </w:r>
      <w:r w:rsidR="00200873" w:rsidRPr="00200873">
        <w:rPr>
          <w:rFonts w:ascii="Times New Roman" w:hAnsi="Times New Roman"/>
          <w:spacing w:val="-2"/>
          <w:sz w:val="28"/>
          <w:szCs w:val="28"/>
          <w:lang w:val="pt-BR"/>
        </w:rPr>
        <w:t xml:space="preserve"> tiếp tục đẩy mạnh công tác bồi thường, giải phóng mặt bằng Dự án Trung tâm nhiệt điện Quảng Trạch để </w:t>
      </w:r>
      <w:r w:rsidR="00EE2397">
        <w:rPr>
          <w:rFonts w:ascii="Times New Roman" w:hAnsi="Times New Roman"/>
          <w:spacing w:val="-2"/>
          <w:sz w:val="28"/>
          <w:szCs w:val="28"/>
          <w:lang w:val="vi-VN"/>
        </w:rPr>
        <w:t xml:space="preserve">sớm </w:t>
      </w:r>
      <w:r w:rsidR="00200873" w:rsidRPr="00200873">
        <w:rPr>
          <w:rFonts w:ascii="Times New Roman" w:hAnsi="Times New Roman"/>
          <w:spacing w:val="-2"/>
          <w:sz w:val="28"/>
          <w:szCs w:val="28"/>
          <w:lang w:val="pt-BR"/>
        </w:rPr>
        <w:t>triển khai xây dựng theo đúng tiến độ. Tập trung kêu gọi, hỗ trợ, tháo gỡ khó khăn để phát triển các dự án năng lượng (điện mặt tr</w:t>
      </w:r>
      <w:r w:rsidR="00200873">
        <w:rPr>
          <w:rFonts w:ascii="Times New Roman" w:hAnsi="Times New Roman"/>
          <w:spacing w:val="-2"/>
          <w:sz w:val="28"/>
          <w:szCs w:val="28"/>
          <w:lang w:val="pt-BR"/>
        </w:rPr>
        <w:t xml:space="preserve">ời, điện gió, thủy điện...); </w:t>
      </w:r>
      <w:r w:rsidR="00200873" w:rsidRPr="00200873">
        <w:rPr>
          <w:rFonts w:ascii="Times New Roman" w:hAnsi="Times New Roman"/>
          <w:spacing w:val="-2"/>
          <w:sz w:val="28"/>
          <w:szCs w:val="28"/>
          <w:lang w:val="pt-BR"/>
        </w:rPr>
        <w:t>Tiếp tục kiểm tra, đôn đốc kế hoạch sản xuất kinh doanh của các doanh nghiệp trên địa bàn để có giải pháp tháo gỡ khó khăn, hỗ trợ phát triển sản xuất cho các doanh nghiệp.</w:t>
      </w:r>
    </w:p>
    <w:p w:rsidR="00200873" w:rsidRPr="00EE2397" w:rsidRDefault="00200873" w:rsidP="00F33237">
      <w:pPr>
        <w:tabs>
          <w:tab w:val="left" w:pos="0"/>
        </w:tabs>
        <w:spacing w:after="0" w:line="266" w:lineRule="auto"/>
        <w:ind w:firstLine="561"/>
        <w:jc w:val="both"/>
        <w:rPr>
          <w:rFonts w:ascii="Times New Roman" w:hAnsi="Times New Roman"/>
          <w:spacing w:val="-2"/>
          <w:sz w:val="28"/>
          <w:szCs w:val="28"/>
          <w:lang w:val="vi-VN"/>
        </w:rPr>
      </w:pPr>
      <w:r w:rsidRPr="00200873">
        <w:rPr>
          <w:rFonts w:ascii="Times New Roman" w:hAnsi="Times New Roman"/>
          <w:b/>
          <w:spacing w:val="-2"/>
          <w:sz w:val="28"/>
          <w:szCs w:val="28"/>
          <w:lang w:val="vi-VN"/>
        </w:rPr>
        <w:t>1.6.</w:t>
      </w:r>
      <w:r>
        <w:rPr>
          <w:rFonts w:ascii="Times New Roman" w:hAnsi="Times New Roman"/>
          <w:spacing w:val="-2"/>
          <w:sz w:val="28"/>
          <w:szCs w:val="28"/>
          <w:lang w:val="vi-VN"/>
        </w:rPr>
        <w:t xml:space="preserve"> Chỉ đạo </w:t>
      </w:r>
      <w:r w:rsidRPr="00200873">
        <w:rPr>
          <w:rFonts w:ascii="Times New Roman" w:hAnsi="Times New Roman"/>
          <w:spacing w:val="-2"/>
          <w:sz w:val="28"/>
          <w:szCs w:val="28"/>
          <w:lang w:val="pt-BR"/>
        </w:rPr>
        <w:t xml:space="preserve">Sở Tài nguyên và Môi trường tập trung tham mưu UBND tỉnh các biện pháp xử lý rác thải, bảo vệ môi trường. Trước mắt chỉ đạo, đôn đốc, kiểm tra việc triển khai Kế hoạch của UBND tỉnh về thực hiện phong trào “Chống rác thải nhựa” trên địa bàn tỉnh Quảng Bình; </w:t>
      </w:r>
      <w:r>
        <w:rPr>
          <w:rFonts w:ascii="Times New Roman" w:hAnsi="Times New Roman"/>
          <w:spacing w:val="-2"/>
          <w:sz w:val="28"/>
          <w:szCs w:val="28"/>
          <w:lang w:val="vi-VN"/>
        </w:rPr>
        <w:t>t</w:t>
      </w:r>
      <w:r w:rsidRPr="00200873">
        <w:rPr>
          <w:rFonts w:ascii="Times New Roman" w:hAnsi="Times New Roman"/>
          <w:spacing w:val="-2"/>
          <w:sz w:val="28"/>
          <w:szCs w:val="28"/>
          <w:lang w:val="pt-BR"/>
        </w:rPr>
        <w:t>ổ chức Lễ phát động thu gom rác thải trên địa bàn; xây dựng và triển khai mô hình mẫu về xử lý rác thải, nhất là tại vùng nông thôn; tăng cường công tác thanh tra, kiểm tra, giám sát, chú trọng thanh tra đột xuất và xử lý nghiêm các vi phạm pháp luật về bảo vệ môi trường, kiên quyết đóng cửa các cơ sở gây ô nhiễm mô</w:t>
      </w:r>
      <w:r>
        <w:rPr>
          <w:rFonts w:ascii="Times New Roman" w:hAnsi="Times New Roman"/>
          <w:spacing w:val="-2"/>
          <w:sz w:val="28"/>
          <w:szCs w:val="28"/>
          <w:lang w:val="pt-BR"/>
        </w:rPr>
        <w:t>i trường nghiêm trọng</w:t>
      </w:r>
      <w:r w:rsidR="00EE2397">
        <w:rPr>
          <w:rFonts w:ascii="Times New Roman" w:hAnsi="Times New Roman"/>
          <w:spacing w:val="-2"/>
          <w:sz w:val="28"/>
          <w:szCs w:val="28"/>
          <w:lang w:val="vi-VN"/>
        </w:rPr>
        <w:t>.</w:t>
      </w:r>
    </w:p>
    <w:p w:rsidR="00200873" w:rsidRPr="00200873" w:rsidRDefault="00200873" w:rsidP="00F33237">
      <w:pPr>
        <w:tabs>
          <w:tab w:val="left" w:pos="0"/>
        </w:tabs>
        <w:spacing w:after="0" w:line="266" w:lineRule="auto"/>
        <w:ind w:firstLine="561"/>
        <w:jc w:val="both"/>
        <w:rPr>
          <w:rFonts w:ascii="Times New Roman" w:hAnsi="Times New Roman"/>
          <w:spacing w:val="-2"/>
          <w:sz w:val="28"/>
          <w:szCs w:val="28"/>
          <w:lang w:val="vi-VN"/>
        </w:rPr>
      </w:pPr>
      <w:r w:rsidRPr="00200873">
        <w:rPr>
          <w:rFonts w:ascii="Times New Roman" w:hAnsi="Times New Roman"/>
          <w:b/>
          <w:spacing w:val="-2"/>
          <w:sz w:val="28"/>
          <w:szCs w:val="28"/>
          <w:lang w:val="vi-VN"/>
        </w:rPr>
        <w:t>1.7.</w:t>
      </w:r>
      <w:r>
        <w:rPr>
          <w:rFonts w:ascii="Times New Roman" w:hAnsi="Times New Roman"/>
          <w:spacing w:val="-2"/>
          <w:sz w:val="28"/>
          <w:szCs w:val="28"/>
          <w:lang w:val="vi-VN"/>
        </w:rPr>
        <w:t xml:space="preserve"> Chỉ đạo </w:t>
      </w:r>
      <w:r w:rsidRPr="00200873">
        <w:rPr>
          <w:rFonts w:ascii="Times New Roman" w:hAnsi="Times New Roman"/>
          <w:spacing w:val="-2"/>
          <w:sz w:val="28"/>
          <w:szCs w:val="28"/>
          <w:lang w:val="vi-VN"/>
        </w:rPr>
        <w:t xml:space="preserve">Sở Xây dựng tăng cường kiểm tra, đôn đốc các dự án phát triển nhà ở thương mại, khu </w:t>
      </w:r>
      <w:r w:rsidR="00EE2397">
        <w:rPr>
          <w:rFonts w:ascii="Times New Roman" w:hAnsi="Times New Roman"/>
          <w:spacing w:val="-2"/>
          <w:sz w:val="28"/>
          <w:szCs w:val="28"/>
          <w:lang w:val="vi-VN"/>
        </w:rPr>
        <w:t>đô thị</w:t>
      </w:r>
      <w:r w:rsidRPr="00200873">
        <w:rPr>
          <w:rFonts w:ascii="Times New Roman" w:hAnsi="Times New Roman"/>
          <w:spacing w:val="-2"/>
          <w:sz w:val="28"/>
          <w:szCs w:val="28"/>
          <w:lang w:val="vi-VN"/>
        </w:rPr>
        <w:t>, các dự án tạo quỹ đất đảm bảo đúng quy định và tiến độ đề ra; kiểm tra, rà soát, điều chỉnh quy hoạch phân khu, các quy hoạch đảm bảo việc phát triển kinh tế - xã hội thuộc thẩm quyền.</w:t>
      </w:r>
    </w:p>
    <w:p w:rsidR="00200873" w:rsidRDefault="001132B1" w:rsidP="00F33237">
      <w:pPr>
        <w:spacing w:after="0" w:line="266" w:lineRule="auto"/>
        <w:ind w:firstLine="567"/>
        <w:jc w:val="both"/>
        <w:rPr>
          <w:rFonts w:ascii="Times New Roman" w:hAnsi="Times New Roman"/>
          <w:spacing w:val="-4"/>
          <w:sz w:val="28"/>
          <w:szCs w:val="28"/>
          <w:lang w:val="pt-BR"/>
        </w:rPr>
      </w:pPr>
      <w:r w:rsidRPr="00E073BA">
        <w:rPr>
          <w:rFonts w:ascii="Times New Roman" w:hAnsi="Times New Roman"/>
          <w:b/>
          <w:spacing w:val="-4"/>
          <w:sz w:val="28"/>
          <w:szCs w:val="28"/>
          <w:lang w:val="pt-BR"/>
        </w:rPr>
        <w:t>1.8.</w:t>
      </w:r>
      <w:r w:rsidRPr="00E073BA">
        <w:rPr>
          <w:rFonts w:ascii="Times New Roman" w:hAnsi="Times New Roman"/>
          <w:spacing w:val="-4"/>
          <w:sz w:val="28"/>
          <w:szCs w:val="28"/>
          <w:lang w:val="pt-BR"/>
        </w:rPr>
        <w:t xml:space="preserve"> </w:t>
      </w:r>
      <w:r w:rsidR="00200873">
        <w:rPr>
          <w:rFonts w:ascii="Times New Roman" w:hAnsi="Times New Roman"/>
          <w:spacing w:val="-4"/>
          <w:sz w:val="28"/>
          <w:szCs w:val="28"/>
          <w:lang w:val="vi-VN"/>
        </w:rPr>
        <w:t xml:space="preserve">Chỉ đạo </w:t>
      </w:r>
      <w:r w:rsidR="00200873" w:rsidRPr="00200873">
        <w:rPr>
          <w:rFonts w:ascii="Times New Roman" w:hAnsi="Times New Roman"/>
          <w:spacing w:val="-4"/>
          <w:sz w:val="28"/>
          <w:szCs w:val="28"/>
          <w:lang w:val="pt-BR"/>
        </w:rPr>
        <w:t>Sở Giao thông Vận tải tiếp tục phối hợp với Công an tỉnh, Ủy ban nhân dân các huyện, thành phố, thị xã thực hiện các giải pháp, biện pháp bảo đảm trật tự an toàn giao thông, tiếp tục giảm tai nạn giao thông ở cả 3 tiêu chí, đặc biệt là các vụ tai nạn giao</w:t>
      </w:r>
      <w:r w:rsidR="00EE2397">
        <w:rPr>
          <w:rFonts w:ascii="Times New Roman" w:hAnsi="Times New Roman"/>
          <w:spacing w:val="-4"/>
          <w:sz w:val="28"/>
          <w:szCs w:val="28"/>
          <w:lang w:val="pt-BR"/>
        </w:rPr>
        <w:t xml:space="preserve"> thông nghiêm trọng; t</w:t>
      </w:r>
      <w:r w:rsidR="00200873" w:rsidRPr="00200873">
        <w:rPr>
          <w:rFonts w:ascii="Times New Roman" w:hAnsi="Times New Roman"/>
          <w:spacing w:val="-4"/>
          <w:sz w:val="28"/>
          <w:szCs w:val="28"/>
          <w:lang w:val="pt-BR"/>
        </w:rPr>
        <w:t xml:space="preserve">ăng cường công tác kiểm tra, kiểm soát phương tiện </w:t>
      </w:r>
      <w:r w:rsidR="00EE2397">
        <w:rPr>
          <w:rFonts w:ascii="Times New Roman" w:hAnsi="Times New Roman"/>
          <w:spacing w:val="-4"/>
          <w:sz w:val="28"/>
          <w:szCs w:val="28"/>
          <w:lang w:val="pt-BR"/>
        </w:rPr>
        <w:t>giao thông, nhất là xe quá tải, đ</w:t>
      </w:r>
      <w:r w:rsidR="00200873" w:rsidRPr="00200873">
        <w:rPr>
          <w:rFonts w:ascii="Times New Roman" w:hAnsi="Times New Roman"/>
          <w:spacing w:val="-4"/>
          <w:sz w:val="28"/>
          <w:szCs w:val="28"/>
          <w:lang w:val="pt-BR"/>
        </w:rPr>
        <w:t xml:space="preserve">ẩy mạnh công tác tuyên truyền, giáo dục ý thức </w:t>
      </w:r>
      <w:r w:rsidR="00200873">
        <w:rPr>
          <w:rFonts w:ascii="Times New Roman" w:hAnsi="Times New Roman"/>
          <w:spacing w:val="-4"/>
          <w:sz w:val="28"/>
          <w:szCs w:val="28"/>
          <w:lang w:val="pt-BR"/>
        </w:rPr>
        <w:t xml:space="preserve">chấp hành pháp luật giao thông; </w:t>
      </w:r>
      <w:r w:rsidR="00200873" w:rsidRPr="00200873">
        <w:rPr>
          <w:rFonts w:ascii="Times New Roman" w:hAnsi="Times New Roman"/>
          <w:spacing w:val="-4"/>
          <w:sz w:val="28"/>
          <w:szCs w:val="28"/>
          <w:lang w:val="pt-BR"/>
        </w:rPr>
        <w:t>đẩy nhanh tiến độ và giải ng</w:t>
      </w:r>
      <w:r w:rsidR="0077071B">
        <w:rPr>
          <w:rFonts w:ascii="Times New Roman" w:hAnsi="Times New Roman"/>
          <w:spacing w:val="-4"/>
          <w:sz w:val="28"/>
          <w:szCs w:val="28"/>
          <w:lang w:val="pt-BR"/>
        </w:rPr>
        <w:t>ân hệ thống đường cầu Nhật Lệ 2.</w:t>
      </w:r>
    </w:p>
    <w:p w:rsidR="00356474" w:rsidRPr="00200873" w:rsidRDefault="00415B90" w:rsidP="00F33237">
      <w:pPr>
        <w:spacing w:after="0" w:line="266" w:lineRule="auto"/>
        <w:ind w:firstLine="567"/>
        <w:jc w:val="both"/>
        <w:rPr>
          <w:rFonts w:ascii="Times New Roman" w:hAnsi="Times New Roman"/>
          <w:sz w:val="28"/>
          <w:szCs w:val="28"/>
          <w:lang w:val="en-US"/>
        </w:rPr>
      </w:pPr>
      <w:r w:rsidRPr="002E1072">
        <w:rPr>
          <w:rFonts w:ascii="Times New Roman" w:hAnsi="Times New Roman"/>
          <w:b/>
          <w:sz w:val="28"/>
          <w:szCs w:val="28"/>
          <w:lang w:val="en-US"/>
        </w:rPr>
        <w:t>1.</w:t>
      </w:r>
      <w:r w:rsidR="00200873">
        <w:rPr>
          <w:rFonts w:ascii="Times New Roman" w:hAnsi="Times New Roman"/>
          <w:b/>
          <w:sz w:val="28"/>
          <w:szCs w:val="28"/>
          <w:lang w:val="vi-VN"/>
        </w:rPr>
        <w:t>9</w:t>
      </w:r>
      <w:r w:rsidR="001132B1" w:rsidRPr="002E1072">
        <w:rPr>
          <w:rFonts w:ascii="Times New Roman" w:hAnsi="Times New Roman"/>
          <w:b/>
          <w:sz w:val="28"/>
          <w:szCs w:val="28"/>
          <w:lang w:val="en-US"/>
        </w:rPr>
        <w:t>.</w:t>
      </w:r>
      <w:r w:rsidR="00356474" w:rsidRPr="002E1072">
        <w:rPr>
          <w:rFonts w:ascii="Times New Roman" w:hAnsi="Times New Roman"/>
          <w:sz w:val="28"/>
          <w:szCs w:val="28"/>
          <w:lang w:val="vi-VN"/>
        </w:rPr>
        <w:t xml:space="preserve"> </w:t>
      </w:r>
      <w:r w:rsidR="00200873">
        <w:rPr>
          <w:rFonts w:ascii="Times New Roman" w:hAnsi="Times New Roman"/>
          <w:sz w:val="28"/>
          <w:szCs w:val="28"/>
          <w:lang w:val="vi-VN"/>
        </w:rPr>
        <w:t xml:space="preserve">Chỉ đạo </w:t>
      </w:r>
      <w:r w:rsidR="00200873" w:rsidRPr="00200873">
        <w:rPr>
          <w:rFonts w:ascii="Times New Roman" w:hAnsi="Times New Roman"/>
          <w:sz w:val="28"/>
          <w:szCs w:val="28"/>
          <w:lang w:val="en-US"/>
        </w:rPr>
        <w:t>Sở Giáo dục và Đào tạo tích cực triển khai thực hiện chương trình và sách giáo khoa giáo dục phổ thông theo Nghị quyết của Quốc hội; tập trung chỉ đạo, chuẩn bị các điều kiện cần thiết cho khai giảng năm học 2019 - 2020; phối hợp với Sở N</w:t>
      </w:r>
      <w:r w:rsidR="00EE2397">
        <w:rPr>
          <w:rFonts w:ascii="Times New Roman" w:hAnsi="Times New Roman"/>
          <w:sz w:val="28"/>
          <w:szCs w:val="28"/>
          <w:lang w:val="en-US"/>
        </w:rPr>
        <w:t>ội vụ có các giải pháp cụ thể để bố trí</w:t>
      </w:r>
      <w:r w:rsidR="00200873" w:rsidRPr="00200873">
        <w:rPr>
          <w:rFonts w:ascii="Times New Roman" w:hAnsi="Times New Roman"/>
          <w:sz w:val="28"/>
          <w:szCs w:val="28"/>
          <w:lang w:val="en-US"/>
        </w:rPr>
        <w:t xml:space="preserve"> đủ giáo viên cho các trường nhất là các trường </w:t>
      </w:r>
      <w:r w:rsidR="0077071B">
        <w:rPr>
          <w:rFonts w:ascii="Times New Roman" w:hAnsi="Times New Roman"/>
          <w:sz w:val="28"/>
          <w:szCs w:val="28"/>
          <w:lang w:val="en-US"/>
        </w:rPr>
        <w:t>mầm non</w:t>
      </w:r>
      <w:r w:rsidR="00200873" w:rsidRPr="00200873">
        <w:rPr>
          <w:rFonts w:ascii="Times New Roman" w:hAnsi="Times New Roman"/>
          <w:sz w:val="28"/>
          <w:szCs w:val="28"/>
          <w:lang w:val="en-US"/>
        </w:rPr>
        <w:t xml:space="preserve">, trường tiểu học; đồng thời tăng cường giám sát, kiểm </w:t>
      </w:r>
      <w:r w:rsidR="00200873" w:rsidRPr="00200873">
        <w:rPr>
          <w:rFonts w:ascii="Times New Roman" w:hAnsi="Times New Roman"/>
          <w:sz w:val="28"/>
          <w:szCs w:val="28"/>
          <w:lang w:val="en-US"/>
        </w:rPr>
        <w:lastRenderedPageBreak/>
        <w:t>tra việc thực hiện nền nếp, kỷ cương trong trường học; giáo dục đạo đức, lý tưởng; giáo dục kỹ năng sống cho học sinh; phối h</w:t>
      </w:r>
      <w:r w:rsidR="00EE2397">
        <w:rPr>
          <w:rFonts w:ascii="Times New Roman" w:hAnsi="Times New Roman"/>
          <w:sz w:val="28"/>
          <w:szCs w:val="28"/>
          <w:lang w:val="en-US"/>
        </w:rPr>
        <w:t>ợp với các địa phương thực hiện</w:t>
      </w:r>
      <w:r w:rsidR="00200873" w:rsidRPr="00200873">
        <w:rPr>
          <w:rFonts w:ascii="Times New Roman" w:hAnsi="Times New Roman"/>
          <w:sz w:val="28"/>
          <w:szCs w:val="28"/>
          <w:lang w:val="en-US"/>
        </w:rPr>
        <w:t>, cải thiện căn bản điều kiện vệ sinh t</w:t>
      </w:r>
      <w:r w:rsidR="00200873">
        <w:rPr>
          <w:rFonts w:ascii="Times New Roman" w:hAnsi="Times New Roman"/>
          <w:sz w:val="28"/>
          <w:szCs w:val="28"/>
          <w:lang w:val="en-US"/>
        </w:rPr>
        <w:t xml:space="preserve">rường học ngay đầu năm học mới; </w:t>
      </w:r>
      <w:r w:rsidR="00200873">
        <w:rPr>
          <w:rFonts w:ascii="Times New Roman" w:hAnsi="Times New Roman"/>
          <w:sz w:val="28"/>
          <w:szCs w:val="28"/>
          <w:lang w:val="vi-VN"/>
        </w:rPr>
        <w:t>n</w:t>
      </w:r>
      <w:r w:rsidR="00200873" w:rsidRPr="00200873">
        <w:rPr>
          <w:rFonts w:ascii="Times New Roman" w:hAnsi="Times New Roman"/>
          <w:sz w:val="28"/>
          <w:szCs w:val="28"/>
          <w:lang w:val="en-US"/>
        </w:rPr>
        <w:t>ghiên cứu thuê tư vấn biên soạn nội dung giáo trình giáo dục địa phương trong Chương trình giáo dục phổ thông mới đảm bảo nội dung, chất lượng.</w:t>
      </w:r>
    </w:p>
    <w:p w:rsidR="00356474" w:rsidRPr="002E1072" w:rsidRDefault="001132B1" w:rsidP="00F33237">
      <w:pPr>
        <w:pStyle w:val="DocsBody"/>
        <w:widowControl w:val="0"/>
        <w:spacing w:line="266" w:lineRule="auto"/>
        <w:ind w:firstLine="562"/>
        <w:rPr>
          <w:rFonts w:cs="Times New Roman"/>
          <w:szCs w:val="28"/>
        </w:rPr>
      </w:pPr>
      <w:r w:rsidRPr="002E1072">
        <w:rPr>
          <w:rFonts w:cs="Times New Roman"/>
          <w:b/>
          <w:szCs w:val="28"/>
        </w:rPr>
        <w:t>1.</w:t>
      </w:r>
      <w:r w:rsidR="00356474" w:rsidRPr="002E1072">
        <w:rPr>
          <w:rFonts w:cs="Times New Roman"/>
          <w:b/>
          <w:szCs w:val="28"/>
          <w:lang w:val="vi-VN"/>
        </w:rPr>
        <w:t>1</w:t>
      </w:r>
      <w:r w:rsidR="00200873">
        <w:rPr>
          <w:rFonts w:cs="Times New Roman"/>
          <w:b/>
          <w:szCs w:val="28"/>
          <w:lang w:val="vi-VN"/>
        </w:rPr>
        <w:t>0</w:t>
      </w:r>
      <w:r w:rsidR="00356474" w:rsidRPr="002E1072">
        <w:rPr>
          <w:rFonts w:cs="Times New Roman"/>
          <w:b/>
          <w:szCs w:val="28"/>
          <w:lang w:val="pt-BR"/>
        </w:rPr>
        <w:t>.</w:t>
      </w:r>
      <w:r w:rsidR="00356474" w:rsidRPr="002E1072">
        <w:rPr>
          <w:rFonts w:cs="Times New Roman"/>
          <w:szCs w:val="28"/>
          <w:lang w:val="pt-BR"/>
        </w:rPr>
        <w:t xml:space="preserve"> </w:t>
      </w:r>
      <w:r w:rsidR="00200873">
        <w:rPr>
          <w:rFonts w:cs="Times New Roman"/>
          <w:szCs w:val="28"/>
          <w:lang w:val="vi-VN"/>
        </w:rPr>
        <w:t xml:space="preserve">Chỉ đạo </w:t>
      </w:r>
      <w:r w:rsidR="00200873" w:rsidRPr="00200873">
        <w:rPr>
          <w:rFonts w:cs="Times New Roman"/>
          <w:szCs w:val="28"/>
          <w:lang w:val="pt-BR"/>
        </w:rPr>
        <w:t>Sở Y tế tập trung chỉ đạo các biện pháp để nâng cao chất lượng khám, chữa bệnh và chăm sóc sức khỏe nhân dân; chú trọng công tác phòng, chống các loại dịch bệnh truyền nhiễm trong thời tiết giao mùa</w:t>
      </w:r>
      <w:r w:rsidR="00356474" w:rsidRPr="002E1072">
        <w:rPr>
          <w:rFonts w:cs="Times New Roman"/>
          <w:szCs w:val="28"/>
        </w:rPr>
        <w:t xml:space="preserve">. </w:t>
      </w:r>
    </w:p>
    <w:p w:rsidR="00200873" w:rsidRDefault="001132B1" w:rsidP="00F33237">
      <w:pPr>
        <w:pStyle w:val="DocsBody"/>
        <w:widowControl w:val="0"/>
        <w:spacing w:line="266" w:lineRule="auto"/>
        <w:ind w:firstLine="562"/>
        <w:rPr>
          <w:rFonts w:cs="Times New Roman"/>
          <w:szCs w:val="28"/>
          <w:lang w:val="vi-VN"/>
        </w:rPr>
      </w:pPr>
      <w:r w:rsidRPr="002E1072">
        <w:rPr>
          <w:rFonts w:cs="Times New Roman"/>
          <w:b/>
          <w:szCs w:val="28"/>
        </w:rPr>
        <w:t>1.</w:t>
      </w:r>
      <w:r w:rsidR="00356474" w:rsidRPr="002E1072">
        <w:rPr>
          <w:rFonts w:cs="Times New Roman"/>
          <w:b/>
          <w:szCs w:val="28"/>
          <w:lang w:val="vi-VN"/>
        </w:rPr>
        <w:t>1</w:t>
      </w:r>
      <w:r w:rsidR="00CF5421">
        <w:rPr>
          <w:rFonts w:cs="Times New Roman"/>
          <w:b/>
          <w:szCs w:val="28"/>
          <w:lang w:val="vi-VN"/>
        </w:rPr>
        <w:t>1</w:t>
      </w:r>
      <w:r w:rsidR="00356474" w:rsidRPr="002E1072">
        <w:rPr>
          <w:rFonts w:cs="Times New Roman"/>
          <w:b/>
          <w:szCs w:val="28"/>
          <w:lang w:val="pt-BR"/>
        </w:rPr>
        <w:t>.</w:t>
      </w:r>
      <w:r w:rsidR="00356474" w:rsidRPr="002E1072">
        <w:rPr>
          <w:rFonts w:cs="Times New Roman"/>
          <w:szCs w:val="28"/>
          <w:lang w:val="pt-BR"/>
        </w:rPr>
        <w:t xml:space="preserve"> </w:t>
      </w:r>
      <w:r w:rsidR="00200873">
        <w:rPr>
          <w:rFonts w:cs="Times New Roman"/>
          <w:szCs w:val="28"/>
          <w:lang w:val="vi-VN"/>
        </w:rPr>
        <w:t xml:space="preserve">Chỉ đạo </w:t>
      </w:r>
      <w:r w:rsidR="00200873" w:rsidRPr="00200873">
        <w:rPr>
          <w:rFonts w:cs="Times New Roman"/>
          <w:szCs w:val="28"/>
          <w:lang w:val="pt-BR"/>
        </w:rPr>
        <w:t>Sở Du lịch</w:t>
      </w:r>
      <w:r w:rsidR="00200873">
        <w:rPr>
          <w:rFonts w:cs="Times New Roman"/>
          <w:szCs w:val="28"/>
          <w:lang w:val="vi-VN"/>
        </w:rPr>
        <w:t>:</w:t>
      </w:r>
    </w:p>
    <w:p w:rsidR="00200873" w:rsidRPr="00200873" w:rsidRDefault="00200873" w:rsidP="00F33237">
      <w:pPr>
        <w:pStyle w:val="DocsBody"/>
        <w:widowControl w:val="0"/>
        <w:spacing w:line="266" w:lineRule="auto"/>
        <w:ind w:firstLine="562"/>
        <w:rPr>
          <w:rFonts w:cs="Times New Roman"/>
          <w:szCs w:val="28"/>
          <w:lang w:val="pt-BR"/>
        </w:rPr>
      </w:pPr>
      <w:r w:rsidRPr="00200873">
        <w:rPr>
          <w:rFonts w:cs="Times New Roman"/>
          <w:szCs w:val="28"/>
          <w:lang w:val="pt-BR"/>
        </w:rPr>
        <w:t xml:space="preserve"> </w:t>
      </w:r>
      <w:r>
        <w:rPr>
          <w:rFonts w:cs="Times New Roman"/>
          <w:szCs w:val="28"/>
          <w:lang w:val="vi-VN"/>
        </w:rPr>
        <w:t>+ T</w:t>
      </w:r>
      <w:r w:rsidRPr="00200873">
        <w:rPr>
          <w:rFonts w:cs="Times New Roman"/>
          <w:szCs w:val="28"/>
          <w:lang w:val="pt-BR"/>
        </w:rPr>
        <w:t xml:space="preserve">riển khai có hiệu quả các hoạt động trong chuỗi Lễ hội Hang động Quảng Bình năm 2019; đồng thời có các giải pháp chỉ đạo để đảm bảo hoạt động du lịch hấp dẫn, lành mạnh, thu hút du khách.   </w:t>
      </w:r>
    </w:p>
    <w:p w:rsidR="00200873" w:rsidRPr="00200873" w:rsidRDefault="00200873" w:rsidP="00F33237">
      <w:pPr>
        <w:pStyle w:val="DocsBody"/>
        <w:widowControl w:val="0"/>
        <w:spacing w:line="266" w:lineRule="auto"/>
        <w:ind w:firstLine="562"/>
        <w:rPr>
          <w:rFonts w:cs="Times New Roman"/>
          <w:szCs w:val="28"/>
          <w:lang w:val="pt-BR"/>
        </w:rPr>
      </w:pPr>
      <w:r>
        <w:rPr>
          <w:rFonts w:cs="Times New Roman"/>
          <w:szCs w:val="28"/>
          <w:lang w:val="vi-VN"/>
        </w:rPr>
        <w:t xml:space="preserve">+ </w:t>
      </w:r>
      <w:r w:rsidRPr="00200873">
        <w:rPr>
          <w:rFonts w:cs="Times New Roman"/>
          <w:szCs w:val="28"/>
          <w:lang w:val="pt-BR"/>
        </w:rPr>
        <w:t xml:space="preserve">Chỉ đạo các cơ sở du lịch chuẩn bị tốt cơ sở vật chất để đón khách trong dịp Lễ Quốc khánh 2/9. Đôn đốc UBND thành phố Đồng Hới khẩn trương chỉnh trang đô thị, nhất là hệ thống chiếu sáng để tạo cảnh quan, phục vụ nhân dân và khách du lịch. </w:t>
      </w:r>
    </w:p>
    <w:p w:rsidR="00200873" w:rsidRPr="00200873" w:rsidRDefault="00200873" w:rsidP="00F33237">
      <w:pPr>
        <w:pStyle w:val="DocsBody"/>
        <w:widowControl w:val="0"/>
        <w:spacing w:line="266" w:lineRule="auto"/>
        <w:ind w:firstLine="562"/>
        <w:rPr>
          <w:rFonts w:cs="Times New Roman"/>
          <w:szCs w:val="28"/>
          <w:lang w:val="pt-BR"/>
        </w:rPr>
      </w:pPr>
      <w:r>
        <w:rPr>
          <w:rFonts w:cs="Times New Roman"/>
          <w:szCs w:val="28"/>
          <w:lang w:val="vi-VN"/>
        </w:rPr>
        <w:t xml:space="preserve">+ </w:t>
      </w:r>
      <w:r w:rsidRPr="00200873">
        <w:rPr>
          <w:rFonts w:cs="Times New Roman"/>
          <w:szCs w:val="28"/>
          <w:lang w:val="pt-BR"/>
        </w:rPr>
        <w:t>Phối hợp với các sở, ngành, UBND thành phố Đồng Hới có giải pháp đối với việ</w:t>
      </w:r>
      <w:r w:rsidR="00EE2397">
        <w:rPr>
          <w:rFonts w:cs="Times New Roman"/>
          <w:szCs w:val="28"/>
          <w:lang w:val="pt-BR"/>
        </w:rPr>
        <w:t>c tàu đánh cá chở khách du lịch trên biển</w:t>
      </w:r>
      <w:r w:rsidRPr="00200873">
        <w:rPr>
          <w:rFonts w:cs="Times New Roman"/>
          <w:szCs w:val="28"/>
          <w:lang w:val="pt-BR"/>
        </w:rPr>
        <w:t xml:space="preserve"> để đảm bảo an toàn cho du khách.</w:t>
      </w:r>
    </w:p>
    <w:p w:rsidR="00356474" w:rsidRPr="00200873" w:rsidRDefault="00200873" w:rsidP="00F33237">
      <w:pPr>
        <w:pStyle w:val="DocsBody"/>
        <w:widowControl w:val="0"/>
        <w:spacing w:line="266" w:lineRule="auto"/>
        <w:ind w:firstLine="562"/>
        <w:rPr>
          <w:rFonts w:cs="Times New Roman"/>
          <w:spacing w:val="2"/>
          <w:szCs w:val="28"/>
          <w:lang w:val="pt-BR"/>
        </w:rPr>
      </w:pPr>
      <w:r>
        <w:rPr>
          <w:rFonts w:cs="Times New Roman"/>
          <w:szCs w:val="28"/>
          <w:lang w:val="vi-VN"/>
        </w:rPr>
        <w:t xml:space="preserve">+ </w:t>
      </w:r>
      <w:r w:rsidRPr="00200873">
        <w:rPr>
          <w:rFonts w:cs="Times New Roman"/>
          <w:szCs w:val="28"/>
          <w:lang w:val="pt-BR"/>
        </w:rPr>
        <w:t>Chấn chỉnh ngay việc mô tô, ca nô nước cao tốc chạy qua các khu vực bãi tắm; tình trạng chèo kéo khách du lịch, đặc biệt là khu vực Phong Nha - Kẻ Bàng; phố hợp với Sở Giao thông Vận tải chấn chỉnh việc xe điện phục vụ khách du lịch sai tuyến, không đảm bảo an toàn.</w:t>
      </w:r>
    </w:p>
    <w:p w:rsidR="00356474" w:rsidRPr="00CF5421" w:rsidRDefault="001132B1" w:rsidP="00F33237">
      <w:pPr>
        <w:spacing w:after="0" w:line="266" w:lineRule="auto"/>
        <w:ind w:firstLine="567"/>
        <w:jc w:val="both"/>
        <w:rPr>
          <w:rFonts w:ascii="Times New Roman" w:hAnsi="Times New Roman"/>
          <w:b/>
          <w:sz w:val="28"/>
          <w:szCs w:val="28"/>
        </w:rPr>
      </w:pPr>
      <w:r w:rsidRPr="002E1072">
        <w:rPr>
          <w:rFonts w:ascii="Times New Roman" w:hAnsi="Times New Roman"/>
          <w:b/>
          <w:sz w:val="28"/>
          <w:szCs w:val="28"/>
          <w:lang w:val="da-DK"/>
        </w:rPr>
        <w:t>1.</w:t>
      </w:r>
      <w:r w:rsidR="00356474" w:rsidRPr="002E1072">
        <w:rPr>
          <w:rFonts w:ascii="Times New Roman" w:hAnsi="Times New Roman"/>
          <w:b/>
          <w:sz w:val="28"/>
          <w:szCs w:val="28"/>
          <w:lang w:val="da-DK"/>
        </w:rPr>
        <w:t>1</w:t>
      </w:r>
      <w:r w:rsidR="00CF5421">
        <w:rPr>
          <w:rFonts w:ascii="Times New Roman" w:hAnsi="Times New Roman"/>
          <w:b/>
          <w:sz w:val="28"/>
          <w:szCs w:val="28"/>
          <w:lang w:val="vi-VN"/>
        </w:rPr>
        <w:t>2</w:t>
      </w:r>
      <w:r w:rsidR="00356474" w:rsidRPr="002E1072">
        <w:rPr>
          <w:rFonts w:ascii="Times New Roman" w:hAnsi="Times New Roman"/>
          <w:b/>
          <w:sz w:val="28"/>
          <w:szCs w:val="28"/>
          <w:lang w:val="da-DK"/>
        </w:rPr>
        <w:t>.</w:t>
      </w:r>
      <w:r w:rsidR="00356474" w:rsidRPr="002E1072">
        <w:rPr>
          <w:rFonts w:ascii="Times New Roman" w:hAnsi="Times New Roman"/>
          <w:sz w:val="28"/>
          <w:szCs w:val="28"/>
          <w:lang w:val="da-DK"/>
        </w:rPr>
        <w:t xml:space="preserve"> </w:t>
      </w:r>
      <w:r w:rsidRPr="002E1072">
        <w:rPr>
          <w:rFonts w:ascii="Times New Roman" w:hAnsi="Times New Roman"/>
          <w:sz w:val="28"/>
          <w:szCs w:val="28"/>
          <w:lang w:val="da-DK"/>
        </w:rPr>
        <w:t xml:space="preserve">Chỉ đạo </w:t>
      </w:r>
      <w:r w:rsidR="00356474" w:rsidRPr="002E1072">
        <w:rPr>
          <w:rFonts w:ascii="Times New Roman" w:hAnsi="Times New Roman"/>
          <w:sz w:val="28"/>
          <w:szCs w:val="28"/>
          <w:lang w:val="vi-VN"/>
        </w:rPr>
        <w:t xml:space="preserve">Sở </w:t>
      </w:r>
      <w:r w:rsidR="00356474" w:rsidRPr="002E1072">
        <w:rPr>
          <w:rFonts w:ascii="Times New Roman" w:hAnsi="Times New Roman"/>
          <w:sz w:val="28"/>
          <w:szCs w:val="28"/>
          <w:lang w:val="pt-BR"/>
        </w:rPr>
        <w:t xml:space="preserve">Lao động, Thương binh và Xã hội </w:t>
      </w:r>
      <w:r w:rsidRPr="002E1072">
        <w:rPr>
          <w:rFonts w:ascii="Times New Roman" w:hAnsi="Times New Roman"/>
          <w:sz w:val="28"/>
          <w:szCs w:val="28"/>
          <w:lang w:val="pt-BR"/>
        </w:rPr>
        <w:t>t</w:t>
      </w:r>
      <w:r w:rsidR="00356474" w:rsidRPr="002E1072">
        <w:rPr>
          <w:rFonts w:ascii="Times New Roman" w:hAnsi="Times New Roman"/>
          <w:sz w:val="28"/>
          <w:szCs w:val="28"/>
          <w:lang w:val="en-US" w:eastAsia="en-US"/>
        </w:rPr>
        <w:t xml:space="preserve">iếp tục triển khai </w:t>
      </w:r>
      <w:r w:rsidR="00356474" w:rsidRPr="002E1072">
        <w:rPr>
          <w:rFonts w:ascii="Times New Roman" w:hAnsi="Times New Roman"/>
          <w:sz w:val="28"/>
          <w:szCs w:val="28"/>
          <w:lang w:val="pt-BR"/>
        </w:rPr>
        <w:t xml:space="preserve">thực hiện có hiệu quả </w:t>
      </w:r>
      <w:r w:rsidR="00356474" w:rsidRPr="002E1072">
        <w:rPr>
          <w:rFonts w:ascii="Times New Roman" w:hAnsi="Times New Roman"/>
          <w:sz w:val="28"/>
          <w:szCs w:val="28"/>
          <w:lang w:val="en-US" w:eastAsia="en-US"/>
        </w:rPr>
        <w:t xml:space="preserve">Chương trình </w:t>
      </w:r>
      <w:r w:rsidR="00356474" w:rsidRPr="002E1072">
        <w:rPr>
          <w:rFonts w:ascii="Times New Roman" w:hAnsi="Times New Roman"/>
          <w:sz w:val="28"/>
          <w:szCs w:val="28"/>
          <w:lang w:val="pt-BR"/>
        </w:rPr>
        <w:t>giảm nghèo bền vững và giải quyết việc làm</w:t>
      </w:r>
      <w:r w:rsidR="00356474" w:rsidRPr="002E1072">
        <w:rPr>
          <w:rFonts w:ascii="Times New Roman" w:hAnsi="Times New Roman"/>
          <w:sz w:val="28"/>
          <w:szCs w:val="28"/>
          <w:lang w:val="en-US" w:eastAsia="en-US"/>
        </w:rPr>
        <w:t xml:space="preserve"> giai đoạn 2016 </w:t>
      </w:r>
      <w:r w:rsidR="00EE2397">
        <w:rPr>
          <w:rFonts w:ascii="Times New Roman" w:hAnsi="Times New Roman"/>
          <w:sz w:val="28"/>
          <w:szCs w:val="28"/>
          <w:lang w:val="en-US" w:eastAsia="en-US"/>
        </w:rPr>
        <w:t>–</w:t>
      </w:r>
      <w:r w:rsidR="00356474" w:rsidRPr="002E1072">
        <w:rPr>
          <w:rFonts w:ascii="Times New Roman" w:hAnsi="Times New Roman"/>
          <w:sz w:val="28"/>
          <w:szCs w:val="28"/>
          <w:lang w:val="en-US" w:eastAsia="en-US"/>
        </w:rPr>
        <w:t xml:space="preserve"> 2020</w:t>
      </w:r>
      <w:r w:rsidR="00EE2397">
        <w:rPr>
          <w:rFonts w:ascii="Times New Roman" w:hAnsi="Times New Roman"/>
          <w:sz w:val="28"/>
          <w:szCs w:val="28"/>
        </w:rPr>
        <w:t>;</w:t>
      </w:r>
      <w:r w:rsidR="00EE2397">
        <w:rPr>
          <w:rFonts w:ascii="Times New Roman" w:hAnsi="Times New Roman"/>
          <w:sz w:val="28"/>
          <w:szCs w:val="28"/>
          <w:lang w:val="vi-VN"/>
        </w:rPr>
        <w:t xml:space="preserve"> </w:t>
      </w:r>
      <w:r w:rsidR="00EE2397">
        <w:rPr>
          <w:rFonts w:ascii="Times New Roman" w:hAnsi="Times New Roman"/>
          <w:sz w:val="28"/>
          <w:szCs w:val="28"/>
          <w:lang w:val="en-US" w:eastAsia="en-US"/>
        </w:rPr>
        <w:t>t</w:t>
      </w:r>
      <w:r w:rsidR="00356474" w:rsidRPr="002E1072">
        <w:rPr>
          <w:rFonts w:ascii="Times New Roman" w:hAnsi="Times New Roman"/>
          <w:sz w:val="28"/>
          <w:szCs w:val="28"/>
          <w:lang w:val="en-US" w:eastAsia="en-US"/>
        </w:rPr>
        <w:t>riển khai đồng bộ các cơ chế, chính sách tạo việc làm, giải quyết việc làm và đào tạo nghề, nhất là đối với người nghèo, lao động nông thôn</w:t>
      </w:r>
      <w:r w:rsidR="00356474" w:rsidRPr="002E1072">
        <w:rPr>
          <w:rFonts w:ascii="Times New Roman" w:hAnsi="Times New Roman"/>
          <w:sz w:val="28"/>
          <w:szCs w:val="28"/>
          <w:lang w:val="pt-BR" w:eastAsia="en-US"/>
        </w:rPr>
        <w:t xml:space="preserve">; đẩy mạnh </w:t>
      </w:r>
      <w:r w:rsidR="00356474" w:rsidRPr="002E1072">
        <w:rPr>
          <w:rFonts w:ascii="Times New Roman" w:hAnsi="Times New Roman"/>
          <w:sz w:val="28"/>
          <w:szCs w:val="28"/>
          <w:lang w:val="pt-BR"/>
        </w:rPr>
        <w:t>xuất khẩu lao động</w:t>
      </w:r>
      <w:r w:rsidR="00356474" w:rsidRPr="002E1072">
        <w:rPr>
          <w:rFonts w:ascii="Times New Roman" w:hAnsi="Times New Roman"/>
          <w:sz w:val="28"/>
          <w:szCs w:val="28"/>
          <w:lang w:val="pt-BR" w:eastAsia="en-US"/>
        </w:rPr>
        <w:t xml:space="preserve">. </w:t>
      </w:r>
      <w:r w:rsidR="00356474" w:rsidRPr="002E1072">
        <w:rPr>
          <w:rFonts w:ascii="Times New Roman" w:hAnsi="Times New Roman"/>
          <w:sz w:val="28"/>
          <w:szCs w:val="28"/>
          <w:lang w:val="en-US" w:eastAsia="en-US"/>
        </w:rPr>
        <w:t xml:space="preserve">Thực hiện tốt công tác giảm nghèo, công tác người có </w:t>
      </w:r>
      <w:r w:rsidR="00CF5421">
        <w:rPr>
          <w:rFonts w:ascii="Times New Roman" w:hAnsi="Times New Roman"/>
          <w:sz w:val="28"/>
          <w:szCs w:val="28"/>
          <w:lang w:val="en-US" w:eastAsia="en-US"/>
        </w:rPr>
        <w:t xml:space="preserve">công và công tác an sinh xã hội; </w:t>
      </w:r>
      <w:r w:rsidR="00EE2397">
        <w:rPr>
          <w:rFonts w:ascii="Times New Roman" w:hAnsi="Times New Roman"/>
          <w:sz w:val="28"/>
          <w:szCs w:val="28"/>
          <w:lang w:val="vi-VN"/>
        </w:rPr>
        <w:t>b</w:t>
      </w:r>
      <w:r w:rsidR="00CF5421" w:rsidRPr="00AE4383">
        <w:rPr>
          <w:rFonts w:ascii="Times New Roman" w:hAnsi="Times New Roman"/>
          <w:sz w:val="28"/>
          <w:szCs w:val="28"/>
        </w:rPr>
        <w:t>áo cáo Đề án “Phát triển, nâng cao chất lượng đội ngũ nhà giáo, cán bộ quản lý giáo dục nghề nghiệp tỉnh Quảng Bình giai đoạn 2019-2020”</w:t>
      </w:r>
      <w:r w:rsidR="00CF5421">
        <w:rPr>
          <w:rFonts w:ascii="Times New Roman" w:hAnsi="Times New Roman"/>
          <w:sz w:val="28"/>
          <w:szCs w:val="28"/>
          <w:lang w:val="vi-VN"/>
        </w:rPr>
        <w:t>.</w:t>
      </w:r>
    </w:p>
    <w:p w:rsidR="00356474" w:rsidRDefault="001132B1" w:rsidP="00F33237">
      <w:pPr>
        <w:spacing w:after="0" w:line="266" w:lineRule="auto"/>
        <w:ind w:firstLine="567"/>
        <w:jc w:val="both"/>
        <w:rPr>
          <w:rFonts w:ascii="Times New Roman" w:hAnsi="Times New Roman"/>
          <w:sz w:val="28"/>
          <w:szCs w:val="28"/>
          <w:lang w:val="pt-BR"/>
        </w:rPr>
      </w:pPr>
      <w:r w:rsidRPr="002E1072">
        <w:rPr>
          <w:rFonts w:ascii="Times New Roman" w:hAnsi="Times New Roman"/>
          <w:b/>
          <w:spacing w:val="-6"/>
          <w:sz w:val="28"/>
          <w:szCs w:val="28"/>
          <w:lang w:val="pt-BR"/>
        </w:rPr>
        <w:t>1.</w:t>
      </w:r>
      <w:r w:rsidR="00356474" w:rsidRPr="002E1072">
        <w:rPr>
          <w:rFonts w:ascii="Times New Roman" w:hAnsi="Times New Roman"/>
          <w:b/>
          <w:spacing w:val="-6"/>
          <w:sz w:val="28"/>
          <w:szCs w:val="28"/>
          <w:lang w:val="pt-BR"/>
        </w:rPr>
        <w:t>1</w:t>
      </w:r>
      <w:r w:rsidR="0077071B">
        <w:rPr>
          <w:rFonts w:ascii="Times New Roman" w:hAnsi="Times New Roman"/>
          <w:b/>
          <w:spacing w:val="-6"/>
          <w:sz w:val="28"/>
          <w:szCs w:val="28"/>
          <w:lang w:val="pt-BR"/>
        </w:rPr>
        <w:t>3</w:t>
      </w:r>
      <w:r w:rsidR="00356474" w:rsidRPr="002E1072">
        <w:rPr>
          <w:rFonts w:ascii="Times New Roman" w:hAnsi="Times New Roman"/>
          <w:b/>
          <w:spacing w:val="-6"/>
          <w:sz w:val="28"/>
          <w:szCs w:val="28"/>
          <w:lang w:val="pt-BR"/>
        </w:rPr>
        <w:t>.</w:t>
      </w:r>
      <w:r w:rsidR="00356474" w:rsidRPr="002E1072">
        <w:rPr>
          <w:rFonts w:ascii="Times New Roman" w:hAnsi="Times New Roman"/>
          <w:spacing w:val="-6"/>
          <w:sz w:val="28"/>
          <w:szCs w:val="28"/>
          <w:lang w:val="pt-BR"/>
        </w:rPr>
        <w:t xml:space="preserve"> </w:t>
      </w:r>
      <w:r w:rsidRPr="002E1072">
        <w:rPr>
          <w:rFonts w:ascii="Times New Roman" w:hAnsi="Times New Roman"/>
          <w:spacing w:val="-6"/>
          <w:sz w:val="28"/>
          <w:szCs w:val="28"/>
          <w:lang w:val="pt-BR"/>
        </w:rPr>
        <w:t xml:space="preserve">Chỉ đạo </w:t>
      </w:r>
      <w:r w:rsidR="00356474" w:rsidRPr="002E1072">
        <w:rPr>
          <w:rFonts w:ascii="Times New Roman" w:hAnsi="Times New Roman"/>
          <w:spacing w:val="-6"/>
          <w:sz w:val="28"/>
          <w:szCs w:val="28"/>
          <w:lang w:val="vi-VN"/>
        </w:rPr>
        <w:t xml:space="preserve">Sở </w:t>
      </w:r>
      <w:r w:rsidR="00356474" w:rsidRPr="002E1072">
        <w:rPr>
          <w:rFonts w:ascii="Times New Roman" w:hAnsi="Times New Roman"/>
          <w:spacing w:val="-6"/>
          <w:sz w:val="28"/>
          <w:szCs w:val="28"/>
          <w:lang w:val="pt-BR"/>
        </w:rPr>
        <w:t xml:space="preserve">Thông tin và truyền thông </w:t>
      </w:r>
      <w:r w:rsidR="00CF5421">
        <w:rPr>
          <w:rFonts w:ascii="Times New Roman" w:hAnsi="Times New Roman"/>
          <w:spacing w:val="-6"/>
          <w:sz w:val="28"/>
          <w:szCs w:val="28"/>
          <w:lang w:val="vi-VN"/>
        </w:rPr>
        <w:t>phối hợp với các sở, ngành, đơn vị, địa phương</w:t>
      </w:r>
      <w:r w:rsidR="00CF5421" w:rsidRPr="00CF5421">
        <w:rPr>
          <w:rFonts w:ascii="Times New Roman" w:hAnsi="Times New Roman"/>
          <w:spacing w:val="-6"/>
          <w:sz w:val="28"/>
          <w:szCs w:val="28"/>
          <w:lang w:val="pt-BR"/>
        </w:rPr>
        <w:t xml:space="preserve"> liên quan đẩy nhanh việc triển khai thực hiện chính quyền điện tử; triển khai để thực hiện hệ thống họp trực tuyến từ tỉnh đến các huyện; xây dựng Đề án thiết lập hệ thống thông tin của UBND tỉnh phi giấy tờ để phục vụ chỉ đạo, điều hành của UBND tỉnh, Chủ tịch UBND tỉnh để rút ngắn thời gian họp, giảm giấy tờ hành chín</w:t>
      </w:r>
      <w:r w:rsidR="00CF5421">
        <w:rPr>
          <w:rFonts w:ascii="Times New Roman" w:hAnsi="Times New Roman"/>
          <w:spacing w:val="-6"/>
          <w:sz w:val="28"/>
          <w:szCs w:val="28"/>
          <w:lang w:val="vi-VN"/>
        </w:rPr>
        <w:t>h</w:t>
      </w:r>
      <w:r w:rsidR="00356474" w:rsidRPr="002E1072">
        <w:rPr>
          <w:rFonts w:ascii="Times New Roman" w:hAnsi="Times New Roman"/>
          <w:sz w:val="28"/>
          <w:szCs w:val="28"/>
          <w:lang w:val="pt-BR"/>
        </w:rPr>
        <w:t xml:space="preserve">. </w:t>
      </w:r>
    </w:p>
    <w:p w:rsidR="0077071B" w:rsidRPr="002E1072" w:rsidRDefault="0077071B" w:rsidP="00F33237">
      <w:pPr>
        <w:spacing w:after="0" w:line="266" w:lineRule="auto"/>
        <w:ind w:firstLine="567"/>
        <w:jc w:val="both"/>
        <w:rPr>
          <w:rFonts w:ascii="Times New Roman" w:hAnsi="Times New Roman"/>
          <w:sz w:val="28"/>
          <w:szCs w:val="28"/>
        </w:rPr>
      </w:pPr>
      <w:r w:rsidRPr="00CF5421">
        <w:rPr>
          <w:rFonts w:ascii="Times New Roman" w:hAnsi="Times New Roman"/>
          <w:b/>
          <w:sz w:val="28"/>
          <w:szCs w:val="28"/>
          <w:lang w:val="vi-VN"/>
        </w:rPr>
        <w:t>1.1</w:t>
      </w:r>
      <w:r>
        <w:rPr>
          <w:rFonts w:ascii="Times New Roman" w:hAnsi="Times New Roman"/>
          <w:b/>
          <w:sz w:val="28"/>
          <w:szCs w:val="28"/>
          <w:lang w:val="en-US"/>
        </w:rPr>
        <w:t>4</w:t>
      </w:r>
      <w:r w:rsidRPr="00CF5421">
        <w:rPr>
          <w:rFonts w:ascii="Times New Roman" w:hAnsi="Times New Roman"/>
          <w:b/>
          <w:sz w:val="28"/>
          <w:szCs w:val="28"/>
          <w:lang w:val="vi-VN"/>
        </w:rPr>
        <w:t>.</w:t>
      </w:r>
      <w:r>
        <w:rPr>
          <w:rFonts w:ascii="Times New Roman" w:hAnsi="Times New Roman"/>
          <w:sz w:val="28"/>
          <w:szCs w:val="28"/>
          <w:lang w:val="vi-VN"/>
        </w:rPr>
        <w:t xml:space="preserve"> Chỉ đạo các</w:t>
      </w:r>
      <w:r w:rsidRPr="00CF5421">
        <w:rPr>
          <w:rFonts w:ascii="Times New Roman" w:hAnsi="Times New Roman"/>
          <w:sz w:val="28"/>
          <w:szCs w:val="28"/>
        </w:rPr>
        <w:t xml:space="preserve"> sở, ngành, đơn vị, địa phương khẩn trương triển khai thực hiện các nghị quyết, thông báo kết luận của c</w:t>
      </w:r>
      <w:r>
        <w:rPr>
          <w:rFonts w:ascii="Times New Roman" w:hAnsi="Times New Roman"/>
          <w:sz w:val="28"/>
          <w:szCs w:val="28"/>
        </w:rPr>
        <w:t>hủ tọa kỳ họp thứ 10, HĐND tỉnh.</w:t>
      </w:r>
    </w:p>
    <w:p w:rsidR="00CF5421" w:rsidRPr="002E1072" w:rsidRDefault="001132B1" w:rsidP="00F33237">
      <w:pPr>
        <w:spacing w:after="0" w:line="266" w:lineRule="auto"/>
        <w:ind w:firstLine="567"/>
        <w:jc w:val="both"/>
        <w:rPr>
          <w:rFonts w:ascii="Times New Roman" w:hAnsi="Times New Roman"/>
          <w:sz w:val="28"/>
          <w:szCs w:val="28"/>
          <w:lang w:val="en-US" w:eastAsia="en-US"/>
        </w:rPr>
      </w:pPr>
      <w:r w:rsidRPr="002E1072">
        <w:rPr>
          <w:rFonts w:ascii="Times New Roman" w:hAnsi="Times New Roman"/>
          <w:b/>
          <w:sz w:val="28"/>
          <w:szCs w:val="28"/>
          <w:lang w:val="it-IT"/>
        </w:rPr>
        <w:t>1.</w:t>
      </w:r>
      <w:r w:rsidR="00356474" w:rsidRPr="002E1072">
        <w:rPr>
          <w:rFonts w:ascii="Times New Roman" w:hAnsi="Times New Roman"/>
          <w:b/>
          <w:sz w:val="28"/>
          <w:szCs w:val="28"/>
          <w:lang w:val="it-IT"/>
        </w:rPr>
        <w:t>1</w:t>
      </w:r>
      <w:r w:rsidR="00CF5421">
        <w:rPr>
          <w:rFonts w:ascii="Times New Roman" w:hAnsi="Times New Roman"/>
          <w:b/>
          <w:sz w:val="28"/>
          <w:szCs w:val="28"/>
          <w:lang w:val="vi-VN"/>
        </w:rPr>
        <w:t>5</w:t>
      </w:r>
      <w:r w:rsidR="00356474" w:rsidRPr="002E1072">
        <w:rPr>
          <w:rFonts w:ascii="Times New Roman" w:hAnsi="Times New Roman"/>
          <w:b/>
          <w:sz w:val="28"/>
          <w:szCs w:val="28"/>
          <w:lang w:val="it-IT"/>
        </w:rPr>
        <w:t>.</w:t>
      </w:r>
      <w:r w:rsidR="00356474" w:rsidRPr="002E1072">
        <w:rPr>
          <w:rFonts w:ascii="Times New Roman" w:hAnsi="Times New Roman"/>
          <w:sz w:val="28"/>
          <w:szCs w:val="28"/>
          <w:lang w:val="it-IT"/>
        </w:rPr>
        <w:t xml:space="preserve"> </w:t>
      </w:r>
      <w:r w:rsidR="00CF5421" w:rsidRPr="002E1072">
        <w:rPr>
          <w:rFonts w:ascii="Times New Roman" w:hAnsi="Times New Roman"/>
          <w:sz w:val="28"/>
          <w:szCs w:val="28"/>
          <w:lang w:val="da-DK"/>
        </w:rPr>
        <w:t>Chỉ đạo Công an tỉnh, Bộ Chỉ huy Quân sự tỉnh</w:t>
      </w:r>
      <w:r w:rsidR="00CF5421" w:rsidRPr="002E1072">
        <w:rPr>
          <w:rFonts w:ascii="Times New Roman" w:hAnsi="Times New Roman"/>
          <w:sz w:val="28"/>
          <w:szCs w:val="28"/>
          <w:lang w:val="vi-VN"/>
        </w:rPr>
        <w:t>, Bộ Chỉ huy Bộ đội biên phòng tỉnh tiếp tục</w:t>
      </w:r>
      <w:r w:rsidR="00CF5421" w:rsidRPr="002E1072">
        <w:rPr>
          <w:rFonts w:ascii="Times New Roman" w:hAnsi="Times New Roman"/>
          <w:sz w:val="28"/>
          <w:szCs w:val="28"/>
          <w:lang w:val="en-US" w:eastAsia="en-US"/>
        </w:rPr>
        <w:t xml:space="preserve"> giữ vững an ninh trật tự, an toàn xã hội</w:t>
      </w:r>
      <w:r w:rsidR="00CF5421" w:rsidRPr="002E1072">
        <w:rPr>
          <w:rFonts w:ascii="Times New Roman" w:hAnsi="Times New Roman"/>
          <w:sz w:val="28"/>
          <w:szCs w:val="28"/>
        </w:rPr>
        <w:t xml:space="preserve">. </w:t>
      </w:r>
      <w:r w:rsidR="00CF5421">
        <w:rPr>
          <w:rFonts w:ascii="Times New Roman" w:hAnsi="Times New Roman"/>
          <w:sz w:val="28"/>
          <w:szCs w:val="28"/>
          <w:lang w:val="vi-VN" w:eastAsia="en-US"/>
        </w:rPr>
        <w:t>N</w:t>
      </w:r>
      <w:r w:rsidR="00CF5421" w:rsidRPr="002E1072">
        <w:rPr>
          <w:rFonts w:ascii="Times New Roman" w:hAnsi="Times New Roman"/>
          <w:sz w:val="28"/>
          <w:szCs w:val="28"/>
          <w:lang w:val="en-US" w:eastAsia="en-US"/>
        </w:rPr>
        <w:t>ắm chắc tình hình, kịp thời phát hiện, ngăn chặn, xử lý các hành vi xúi giục, kích động, gây rối an ninh trật tự, an toàn xã hội tại địa phương</w:t>
      </w:r>
      <w:r w:rsidR="00CF5421" w:rsidRPr="002E1072">
        <w:rPr>
          <w:rFonts w:ascii="Times New Roman" w:hAnsi="Times New Roman"/>
          <w:sz w:val="28"/>
          <w:szCs w:val="28"/>
          <w:lang w:eastAsia="en-US"/>
        </w:rPr>
        <w:t xml:space="preserve">, </w:t>
      </w:r>
      <w:r w:rsidR="00CF5421" w:rsidRPr="002E1072">
        <w:rPr>
          <w:rFonts w:ascii="Times New Roman" w:hAnsi="Times New Roman"/>
          <w:sz w:val="28"/>
          <w:szCs w:val="28"/>
          <w:lang w:val="en-US" w:eastAsia="en-US"/>
        </w:rPr>
        <w:t xml:space="preserve">không để bị động, bất ngờ. Chỉ đạo thực </w:t>
      </w:r>
      <w:r w:rsidR="00CF5421" w:rsidRPr="002E1072">
        <w:rPr>
          <w:rFonts w:ascii="Times New Roman" w:hAnsi="Times New Roman"/>
          <w:sz w:val="28"/>
          <w:szCs w:val="28"/>
          <w:lang w:val="en-US" w:eastAsia="en-US"/>
        </w:rPr>
        <w:lastRenderedPageBreak/>
        <w:t>hiện tốt diễn tập khu vực phòng thủ tỉnh năm 2019. Thực hiện quyết liệt, đồng bộ các giải pháp phòng chống tội phạm</w:t>
      </w:r>
      <w:r w:rsidR="00CF5421" w:rsidRPr="002E1072">
        <w:rPr>
          <w:rFonts w:ascii="Times New Roman" w:hAnsi="Times New Roman"/>
          <w:sz w:val="28"/>
          <w:szCs w:val="28"/>
          <w:lang w:val="vi-VN" w:eastAsia="en-US"/>
        </w:rPr>
        <w:t>, nhất là tội phạm ma túy, tín dụng đen..., đảm bảo an ninh trật tự, an toàn xã hội khi bảo vệ thi công Dự án thủy lợi Rào Nan, Trung tâm Nhiệt điện Quảng Trạch</w:t>
      </w:r>
      <w:r w:rsidR="00CF5421" w:rsidRPr="002E1072">
        <w:rPr>
          <w:rFonts w:ascii="Times New Roman" w:hAnsi="Times New Roman"/>
          <w:sz w:val="28"/>
          <w:szCs w:val="28"/>
          <w:lang w:val="en-US" w:eastAsia="en-US"/>
        </w:rPr>
        <w:t>. Tập trung chỉ đạo triển khai đồng bộ các giải pháp đẩy lùi tai nạn giao thông trên địa bàn toàn tỉnh.</w:t>
      </w:r>
    </w:p>
    <w:p w:rsidR="00475301" w:rsidRPr="002E1072" w:rsidRDefault="00475301" w:rsidP="00F33237">
      <w:pPr>
        <w:spacing w:after="0" w:line="266" w:lineRule="auto"/>
        <w:ind w:firstLine="544"/>
        <w:jc w:val="both"/>
        <w:rPr>
          <w:rFonts w:ascii="Times New Roman" w:hAnsi="Times New Roman"/>
          <w:b/>
          <w:sz w:val="28"/>
          <w:szCs w:val="28"/>
        </w:rPr>
      </w:pPr>
      <w:r w:rsidRPr="002E1072">
        <w:rPr>
          <w:rFonts w:ascii="Times New Roman" w:hAnsi="Times New Roman"/>
          <w:b/>
          <w:sz w:val="28"/>
          <w:szCs w:val="28"/>
        </w:rPr>
        <w:t xml:space="preserve">2. Hoạt động của Chủ tịch, các Phó Chủ tịch </w:t>
      </w:r>
      <w:r w:rsidR="0053207B" w:rsidRPr="002E1072">
        <w:rPr>
          <w:rFonts w:ascii="Times New Roman" w:hAnsi="Times New Roman"/>
          <w:b/>
          <w:sz w:val="28"/>
          <w:szCs w:val="28"/>
        </w:rPr>
        <w:t>Ủy ban nhân dân</w:t>
      </w:r>
      <w:r w:rsidRPr="002E1072">
        <w:rPr>
          <w:rFonts w:ascii="Times New Roman" w:hAnsi="Times New Roman"/>
          <w:b/>
          <w:sz w:val="28"/>
          <w:szCs w:val="28"/>
        </w:rPr>
        <w:t xml:space="preserve"> tỉnh tháng </w:t>
      </w:r>
      <w:r w:rsidR="00FA3EF8">
        <w:rPr>
          <w:rFonts w:ascii="Times New Roman" w:hAnsi="Times New Roman"/>
          <w:b/>
          <w:sz w:val="28"/>
          <w:szCs w:val="28"/>
          <w:lang w:val="vi-VN"/>
        </w:rPr>
        <w:t>8</w:t>
      </w:r>
      <w:r w:rsidRPr="002E1072">
        <w:rPr>
          <w:rFonts w:ascii="Times New Roman" w:hAnsi="Times New Roman"/>
          <w:b/>
          <w:sz w:val="28"/>
          <w:szCs w:val="28"/>
        </w:rPr>
        <w:t xml:space="preserve"> năm 2019</w:t>
      </w:r>
    </w:p>
    <w:p w:rsidR="00475301" w:rsidRPr="00FA3EF8" w:rsidRDefault="00475301" w:rsidP="00F33237">
      <w:pPr>
        <w:spacing w:after="0" w:line="266" w:lineRule="auto"/>
        <w:ind w:firstLine="544"/>
        <w:jc w:val="both"/>
        <w:rPr>
          <w:rFonts w:ascii="Times New Roman" w:hAnsi="Times New Roman"/>
          <w:color w:val="000000"/>
          <w:sz w:val="28"/>
          <w:szCs w:val="28"/>
          <w:lang w:val="vi-VN"/>
        </w:rPr>
      </w:pPr>
      <w:r w:rsidRPr="002E1072">
        <w:rPr>
          <w:rFonts w:ascii="Times New Roman" w:hAnsi="Times New Roman"/>
          <w:b/>
          <w:sz w:val="28"/>
          <w:szCs w:val="28"/>
        </w:rPr>
        <w:t>-</w:t>
      </w:r>
      <w:r w:rsidR="002617A9" w:rsidRPr="002E1072">
        <w:rPr>
          <w:rFonts w:ascii="Times New Roman" w:hAnsi="Times New Roman"/>
          <w:b/>
          <w:sz w:val="28"/>
          <w:szCs w:val="28"/>
        </w:rPr>
        <w:t xml:space="preserve"> </w:t>
      </w:r>
      <w:r w:rsidRPr="002E1072">
        <w:rPr>
          <w:rFonts w:ascii="Times New Roman" w:hAnsi="Times New Roman"/>
          <w:b/>
          <w:color w:val="000000"/>
          <w:sz w:val="28"/>
          <w:szCs w:val="28"/>
        </w:rPr>
        <w:t>Dự</w:t>
      </w:r>
      <w:r w:rsidR="008016BF" w:rsidRPr="002E1072">
        <w:rPr>
          <w:rFonts w:ascii="Times New Roman" w:hAnsi="Times New Roman"/>
          <w:b/>
          <w:color w:val="000000"/>
          <w:sz w:val="28"/>
          <w:szCs w:val="28"/>
        </w:rPr>
        <w:t>:</w:t>
      </w:r>
      <w:r w:rsidRPr="002E1072">
        <w:rPr>
          <w:rFonts w:ascii="Times New Roman" w:hAnsi="Times New Roman"/>
          <w:color w:val="000000"/>
          <w:sz w:val="28"/>
          <w:szCs w:val="28"/>
        </w:rPr>
        <w:t xml:space="preserve"> </w:t>
      </w:r>
      <w:r w:rsidR="00441F8F" w:rsidRPr="00441F8F">
        <w:rPr>
          <w:rFonts w:ascii="Times New Roman" w:hAnsi="Times New Roman"/>
          <w:color w:val="000000"/>
          <w:sz w:val="28"/>
          <w:szCs w:val="28"/>
        </w:rPr>
        <w:t>Hội nghị tập huấn công tác nhân quyền khu vực phía Bắc</w:t>
      </w:r>
      <w:r w:rsidR="00441F8F">
        <w:rPr>
          <w:rFonts w:ascii="Times New Roman" w:hAnsi="Times New Roman"/>
          <w:color w:val="000000"/>
          <w:sz w:val="28"/>
          <w:szCs w:val="28"/>
          <w:lang w:val="vi-VN"/>
        </w:rPr>
        <w:t xml:space="preserve">; </w:t>
      </w:r>
      <w:r w:rsidR="0077071B">
        <w:rPr>
          <w:rFonts w:ascii="Times New Roman" w:hAnsi="Times New Roman"/>
          <w:color w:val="000000"/>
          <w:sz w:val="28"/>
          <w:szCs w:val="28"/>
          <w:lang w:val="en-US"/>
        </w:rPr>
        <w:t>Tiếp</w:t>
      </w:r>
      <w:r w:rsidR="00441F8F" w:rsidRPr="00441F8F">
        <w:rPr>
          <w:rFonts w:ascii="Times New Roman" w:hAnsi="Times New Roman"/>
          <w:color w:val="000000"/>
          <w:sz w:val="28"/>
          <w:szCs w:val="28"/>
          <w:lang w:val="vi-VN"/>
        </w:rPr>
        <w:t xml:space="preserve"> xã giao Đoàn Đại biểu cấp cao Lào</w:t>
      </w:r>
      <w:r w:rsidR="00EE2397">
        <w:rPr>
          <w:rFonts w:ascii="Times New Roman" w:hAnsi="Times New Roman"/>
          <w:color w:val="000000"/>
          <w:sz w:val="28"/>
          <w:szCs w:val="28"/>
          <w:lang w:val="vi-VN"/>
        </w:rPr>
        <w:t xml:space="preserve"> sang tham </w:t>
      </w:r>
      <w:r w:rsidR="00441F8F" w:rsidRPr="00441F8F">
        <w:rPr>
          <w:rFonts w:ascii="Times New Roman" w:hAnsi="Times New Roman"/>
          <w:color w:val="000000"/>
          <w:sz w:val="28"/>
          <w:szCs w:val="28"/>
          <w:lang w:val="vi-VN"/>
        </w:rPr>
        <w:t>dự Hội thảo lý luận giữa Đảng Cộng sản Việt Nam và Đảng Nhân dân cách mạng Lào</w:t>
      </w:r>
      <w:r w:rsidR="00441F8F">
        <w:rPr>
          <w:rFonts w:ascii="Times New Roman" w:hAnsi="Times New Roman"/>
          <w:color w:val="000000"/>
          <w:sz w:val="28"/>
          <w:szCs w:val="28"/>
          <w:lang w:val="vi-VN"/>
        </w:rPr>
        <w:t xml:space="preserve">; </w:t>
      </w:r>
      <w:r w:rsidR="00441F8F" w:rsidRPr="00441F8F">
        <w:rPr>
          <w:rFonts w:ascii="Times New Roman" w:hAnsi="Times New Roman"/>
          <w:color w:val="000000"/>
          <w:sz w:val="28"/>
          <w:szCs w:val="28"/>
          <w:lang w:val="vi-VN"/>
        </w:rPr>
        <w:t>Hội nghị triển khai Luật Thủy sản</w:t>
      </w:r>
      <w:r w:rsidR="00441F8F">
        <w:rPr>
          <w:rFonts w:ascii="Times New Roman" w:hAnsi="Times New Roman"/>
          <w:color w:val="000000"/>
          <w:sz w:val="28"/>
          <w:szCs w:val="28"/>
          <w:lang w:val="vi-VN"/>
        </w:rPr>
        <w:t xml:space="preserve">; </w:t>
      </w:r>
      <w:r w:rsidR="007801A4" w:rsidRPr="007801A4">
        <w:rPr>
          <w:rFonts w:ascii="Times New Roman" w:hAnsi="Times New Roman"/>
          <w:color w:val="000000"/>
          <w:sz w:val="28"/>
          <w:szCs w:val="28"/>
          <w:lang w:val="vi-VN"/>
        </w:rPr>
        <w:t>Hội nghị Tỉnh ủy lần thứ 20</w:t>
      </w:r>
      <w:r w:rsidR="007801A4">
        <w:rPr>
          <w:rFonts w:ascii="Times New Roman" w:hAnsi="Times New Roman"/>
          <w:color w:val="000000"/>
          <w:sz w:val="28"/>
          <w:szCs w:val="28"/>
          <w:lang w:val="vi-VN"/>
        </w:rPr>
        <w:t>; K</w:t>
      </w:r>
      <w:r w:rsidR="007801A4" w:rsidRPr="007801A4">
        <w:rPr>
          <w:rFonts w:ascii="Times New Roman" w:hAnsi="Times New Roman"/>
          <w:color w:val="000000"/>
          <w:sz w:val="28"/>
          <w:szCs w:val="28"/>
          <w:lang w:val="vi-VN"/>
        </w:rPr>
        <w:t>hai mạc và giảng bài tại lớp tập huấn dân vận chính quyền</w:t>
      </w:r>
      <w:r w:rsidR="007801A4">
        <w:rPr>
          <w:rFonts w:ascii="Times New Roman" w:hAnsi="Times New Roman"/>
          <w:color w:val="000000"/>
          <w:sz w:val="28"/>
          <w:szCs w:val="28"/>
          <w:lang w:val="vi-VN"/>
        </w:rPr>
        <w:t xml:space="preserve">; </w:t>
      </w:r>
      <w:r w:rsidR="007801A4" w:rsidRPr="007801A4">
        <w:rPr>
          <w:rFonts w:ascii="Times New Roman" w:hAnsi="Times New Roman"/>
          <w:color w:val="000000"/>
          <w:sz w:val="28"/>
          <w:szCs w:val="28"/>
          <w:lang w:val="vi-VN"/>
        </w:rPr>
        <w:t>Hội nghị quán triệt các nghị quyết, chỉ thị của Bộ Chính trị, Ban Bí thư</w:t>
      </w:r>
      <w:r w:rsidR="007801A4">
        <w:rPr>
          <w:rFonts w:ascii="Times New Roman" w:hAnsi="Times New Roman"/>
          <w:color w:val="000000"/>
          <w:sz w:val="28"/>
          <w:szCs w:val="28"/>
          <w:lang w:val="vi-VN"/>
        </w:rPr>
        <w:t xml:space="preserve">; </w:t>
      </w:r>
      <w:r w:rsidR="007801A4" w:rsidRPr="007801A4">
        <w:rPr>
          <w:rFonts w:ascii="Times New Roman" w:hAnsi="Times New Roman"/>
          <w:color w:val="000000"/>
          <w:sz w:val="28"/>
          <w:szCs w:val="28"/>
          <w:lang w:val="vi-VN"/>
        </w:rPr>
        <w:t>Hội thảo giữa Hội</w:t>
      </w:r>
      <w:r w:rsidR="00EE2397">
        <w:rPr>
          <w:rFonts w:ascii="Times New Roman" w:hAnsi="Times New Roman"/>
          <w:color w:val="000000"/>
          <w:sz w:val="28"/>
          <w:szCs w:val="28"/>
          <w:lang w:val="vi-VN"/>
        </w:rPr>
        <w:t xml:space="preserve"> Kế toán,</w:t>
      </w:r>
      <w:r w:rsidR="007801A4" w:rsidRPr="007801A4">
        <w:rPr>
          <w:rFonts w:ascii="Times New Roman" w:hAnsi="Times New Roman"/>
          <w:color w:val="000000"/>
          <w:sz w:val="28"/>
          <w:szCs w:val="28"/>
          <w:lang w:val="vi-VN"/>
        </w:rPr>
        <w:t xml:space="preserve"> Kiểm toán với Bảo hiểm </w:t>
      </w:r>
      <w:r w:rsidR="007801A4">
        <w:rPr>
          <w:rFonts w:ascii="Times New Roman" w:hAnsi="Times New Roman"/>
          <w:color w:val="000000"/>
          <w:sz w:val="28"/>
          <w:szCs w:val="28"/>
          <w:lang w:val="vi-VN"/>
        </w:rPr>
        <w:t>Xã hội</w:t>
      </w:r>
      <w:r w:rsidR="007801A4" w:rsidRPr="007801A4">
        <w:rPr>
          <w:rFonts w:ascii="Times New Roman" w:hAnsi="Times New Roman"/>
          <w:color w:val="000000"/>
          <w:sz w:val="28"/>
          <w:szCs w:val="28"/>
          <w:lang w:val="vi-VN"/>
        </w:rPr>
        <w:t xml:space="preserve"> tỉnh</w:t>
      </w:r>
      <w:r w:rsidR="007801A4">
        <w:rPr>
          <w:rFonts w:ascii="Times New Roman" w:hAnsi="Times New Roman"/>
          <w:color w:val="000000"/>
          <w:sz w:val="28"/>
          <w:szCs w:val="28"/>
          <w:lang w:val="vi-VN"/>
        </w:rPr>
        <w:t>; T</w:t>
      </w:r>
      <w:r w:rsidR="007801A4" w:rsidRPr="007801A4">
        <w:rPr>
          <w:rFonts w:ascii="Times New Roman" w:hAnsi="Times New Roman"/>
          <w:color w:val="000000"/>
          <w:sz w:val="28"/>
          <w:szCs w:val="28"/>
          <w:lang w:val="vi-VN"/>
        </w:rPr>
        <w:t xml:space="preserve">ham gia Diễn tập </w:t>
      </w:r>
      <w:r w:rsidR="007801A4">
        <w:rPr>
          <w:rFonts w:ascii="Times New Roman" w:hAnsi="Times New Roman"/>
          <w:color w:val="000000"/>
          <w:sz w:val="28"/>
          <w:szCs w:val="28"/>
          <w:lang w:val="vi-VN"/>
        </w:rPr>
        <w:t>Khu vực phòng thủ</w:t>
      </w:r>
      <w:r w:rsidR="007801A4" w:rsidRPr="007801A4">
        <w:rPr>
          <w:rFonts w:ascii="Times New Roman" w:hAnsi="Times New Roman"/>
          <w:color w:val="000000"/>
          <w:sz w:val="28"/>
          <w:szCs w:val="28"/>
          <w:lang w:val="vi-VN"/>
        </w:rPr>
        <w:t xml:space="preserve"> tỉnh 2019</w:t>
      </w:r>
      <w:r w:rsidR="007801A4">
        <w:rPr>
          <w:rFonts w:ascii="Times New Roman" w:hAnsi="Times New Roman"/>
          <w:color w:val="000000"/>
          <w:sz w:val="28"/>
          <w:szCs w:val="28"/>
          <w:lang w:val="vi-VN"/>
        </w:rPr>
        <w:t xml:space="preserve">; </w:t>
      </w:r>
      <w:r w:rsidR="007801A4" w:rsidRPr="007801A4">
        <w:rPr>
          <w:rFonts w:ascii="Times New Roman" w:hAnsi="Times New Roman"/>
          <w:color w:val="000000"/>
          <w:sz w:val="28"/>
          <w:szCs w:val="28"/>
          <w:lang w:val="vi-VN"/>
        </w:rPr>
        <w:t>Hội nghị trực tuyến</w:t>
      </w:r>
      <w:r w:rsidR="007801A4">
        <w:rPr>
          <w:rFonts w:ascii="Times New Roman" w:hAnsi="Times New Roman"/>
          <w:color w:val="000000"/>
          <w:sz w:val="28"/>
          <w:szCs w:val="28"/>
          <w:lang w:val="vi-VN"/>
        </w:rPr>
        <w:t xml:space="preserve"> của Ủy ban Thường vụ Quốc hội; </w:t>
      </w:r>
      <w:r w:rsidR="007801A4" w:rsidRPr="007801A4">
        <w:rPr>
          <w:rFonts w:ascii="Times New Roman" w:hAnsi="Times New Roman"/>
          <w:color w:val="000000"/>
          <w:sz w:val="28"/>
          <w:szCs w:val="28"/>
          <w:lang w:val="vi-VN"/>
        </w:rPr>
        <w:t>Hội nghị tham gia ý kiến Bộ luật lao động</w:t>
      </w:r>
      <w:r w:rsidR="007801A4">
        <w:rPr>
          <w:rFonts w:ascii="Times New Roman" w:hAnsi="Times New Roman"/>
          <w:color w:val="000000"/>
          <w:sz w:val="28"/>
          <w:szCs w:val="28"/>
          <w:lang w:val="vi-VN"/>
        </w:rPr>
        <w:t xml:space="preserve">; </w:t>
      </w:r>
      <w:r w:rsidR="007801A4" w:rsidRPr="007801A4">
        <w:rPr>
          <w:rFonts w:ascii="Times New Roman" w:hAnsi="Times New Roman"/>
          <w:color w:val="000000"/>
          <w:sz w:val="28"/>
          <w:szCs w:val="28"/>
          <w:lang w:val="vi-VN"/>
        </w:rPr>
        <w:t>Hội nghị tổng kết năm học 2018</w:t>
      </w:r>
      <w:r w:rsidR="007801A4">
        <w:rPr>
          <w:rFonts w:ascii="Times New Roman" w:hAnsi="Times New Roman"/>
          <w:color w:val="000000"/>
          <w:sz w:val="28"/>
          <w:szCs w:val="28"/>
          <w:lang w:val="vi-VN"/>
        </w:rPr>
        <w:t xml:space="preserve"> </w:t>
      </w:r>
      <w:r w:rsidR="007801A4" w:rsidRPr="007801A4">
        <w:rPr>
          <w:rFonts w:ascii="Times New Roman" w:hAnsi="Times New Roman"/>
          <w:color w:val="000000"/>
          <w:sz w:val="28"/>
          <w:szCs w:val="28"/>
          <w:lang w:val="vi-VN"/>
        </w:rPr>
        <w:t>-</w:t>
      </w:r>
      <w:r w:rsidR="007801A4">
        <w:rPr>
          <w:rFonts w:ascii="Times New Roman" w:hAnsi="Times New Roman"/>
          <w:color w:val="000000"/>
          <w:sz w:val="28"/>
          <w:szCs w:val="28"/>
          <w:lang w:val="vi-VN"/>
        </w:rPr>
        <w:t xml:space="preserve"> </w:t>
      </w:r>
      <w:r w:rsidR="007801A4" w:rsidRPr="007801A4">
        <w:rPr>
          <w:rFonts w:ascii="Times New Roman" w:hAnsi="Times New Roman"/>
          <w:color w:val="000000"/>
          <w:sz w:val="28"/>
          <w:szCs w:val="28"/>
          <w:lang w:val="vi-VN"/>
        </w:rPr>
        <w:t>2019, triển khai nhiệm vụ năm học 2019</w:t>
      </w:r>
      <w:r w:rsidR="007801A4">
        <w:rPr>
          <w:rFonts w:ascii="Times New Roman" w:hAnsi="Times New Roman"/>
          <w:color w:val="000000"/>
          <w:sz w:val="28"/>
          <w:szCs w:val="28"/>
          <w:lang w:val="vi-VN"/>
        </w:rPr>
        <w:t xml:space="preserve"> - </w:t>
      </w:r>
      <w:r w:rsidR="007801A4" w:rsidRPr="007801A4">
        <w:rPr>
          <w:rFonts w:ascii="Times New Roman" w:hAnsi="Times New Roman"/>
          <w:color w:val="000000"/>
          <w:sz w:val="28"/>
          <w:szCs w:val="28"/>
          <w:lang w:val="vi-VN"/>
        </w:rPr>
        <w:t>2020</w:t>
      </w:r>
      <w:r w:rsidR="007801A4">
        <w:rPr>
          <w:rFonts w:ascii="Times New Roman" w:hAnsi="Times New Roman"/>
          <w:color w:val="000000"/>
          <w:sz w:val="28"/>
          <w:szCs w:val="28"/>
          <w:lang w:val="vi-VN"/>
        </w:rPr>
        <w:t xml:space="preserve">; </w:t>
      </w:r>
      <w:r w:rsidR="007801A4" w:rsidRPr="007801A4">
        <w:rPr>
          <w:rFonts w:ascii="Times New Roman" w:hAnsi="Times New Roman"/>
          <w:color w:val="000000"/>
          <w:sz w:val="28"/>
          <w:szCs w:val="28"/>
          <w:lang w:val="vi-VN"/>
        </w:rPr>
        <w:t>Hội thảo khoa học về xây dựng chính phủ điện tử và chuyển đổi số</w:t>
      </w:r>
      <w:r w:rsidR="007801A4">
        <w:rPr>
          <w:rFonts w:ascii="Times New Roman" w:hAnsi="Times New Roman"/>
          <w:color w:val="000000"/>
          <w:sz w:val="28"/>
          <w:szCs w:val="28"/>
          <w:lang w:val="vi-VN"/>
        </w:rPr>
        <w:t xml:space="preserve">; </w:t>
      </w:r>
      <w:r w:rsidR="007801A4" w:rsidRPr="007801A4">
        <w:rPr>
          <w:rFonts w:ascii="Times New Roman" w:hAnsi="Times New Roman"/>
          <w:color w:val="000000"/>
          <w:sz w:val="28"/>
          <w:szCs w:val="28"/>
          <w:lang w:val="vi-VN"/>
        </w:rPr>
        <w:t>Hội nghị trực tuyến toàn quốc sơ kết 03 năm thực hiện Chỉ thị số 05-CT/TW của Bộ Chính trị khóa XII</w:t>
      </w:r>
      <w:r w:rsidR="007801A4">
        <w:rPr>
          <w:rFonts w:ascii="Times New Roman" w:hAnsi="Times New Roman"/>
          <w:color w:val="000000"/>
          <w:sz w:val="28"/>
          <w:szCs w:val="28"/>
          <w:lang w:val="vi-VN"/>
        </w:rPr>
        <w:t>; H</w:t>
      </w:r>
      <w:r w:rsidR="007801A4" w:rsidRPr="007801A4">
        <w:rPr>
          <w:rFonts w:ascii="Times New Roman" w:hAnsi="Times New Roman"/>
          <w:color w:val="000000"/>
          <w:sz w:val="28"/>
          <w:szCs w:val="28"/>
          <w:lang w:val="vi-VN"/>
        </w:rPr>
        <w:t>ội nghị kết luận bản đồ tìm kiếm hài cốt liệt sỹ</w:t>
      </w:r>
      <w:r w:rsidR="007801A4">
        <w:rPr>
          <w:rFonts w:ascii="Times New Roman" w:hAnsi="Times New Roman"/>
          <w:color w:val="000000"/>
          <w:sz w:val="28"/>
          <w:szCs w:val="28"/>
          <w:lang w:val="vi-VN"/>
        </w:rPr>
        <w:t xml:space="preserve">; </w:t>
      </w:r>
      <w:r w:rsidR="00FA3EF8">
        <w:rPr>
          <w:rFonts w:ascii="Times New Roman" w:hAnsi="Times New Roman"/>
          <w:color w:val="000000"/>
          <w:sz w:val="28"/>
          <w:szCs w:val="28"/>
          <w:lang w:val="vi-VN"/>
        </w:rPr>
        <w:t>H</w:t>
      </w:r>
      <w:r w:rsidR="00FA3EF8" w:rsidRPr="00FA3EF8">
        <w:rPr>
          <w:rFonts w:ascii="Times New Roman" w:hAnsi="Times New Roman"/>
          <w:color w:val="000000"/>
          <w:sz w:val="28"/>
          <w:szCs w:val="28"/>
          <w:lang w:val="vi-VN"/>
        </w:rPr>
        <w:t>ọp Ban Chấp hành Đảng bộ tỉnh và Hội nghị cốt cán toàn tỉnh</w:t>
      </w:r>
      <w:r w:rsidR="00FA3EF8">
        <w:rPr>
          <w:rFonts w:ascii="Times New Roman" w:hAnsi="Times New Roman"/>
          <w:color w:val="000000"/>
          <w:sz w:val="28"/>
          <w:szCs w:val="28"/>
          <w:lang w:val="vi-VN"/>
        </w:rPr>
        <w:t xml:space="preserve">; </w:t>
      </w:r>
      <w:r w:rsidR="00FA3EF8" w:rsidRPr="00FA3EF8">
        <w:rPr>
          <w:rFonts w:ascii="Times New Roman" w:hAnsi="Times New Roman"/>
          <w:color w:val="000000"/>
          <w:sz w:val="28"/>
          <w:szCs w:val="28"/>
          <w:lang w:val="vi-VN"/>
        </w:rPr>
        <w:t>Hội nghị sơ kết 05 năm thực hiện Chỉ thị số 40-CT/TW của Ban Bí thư Trung ương</w:t>
      </w:r>
      <w:r w:rsidR="00FA3EF8">
        <w:rPr>
          <w:rFonts w:ascii="Times New Roman" w:hAnsi="Times New Roman"/>
          <w:color w:val="000000"/>
          <w:sz w:val="28"/>
          <w:szCs w:val="28"/>
          <w:lang w:val="vi-VN"/>
        </w:rPr>
        <w:t xml:space="preserve">; </w:t>
      </w:r>
      <w:r w:rsidR="00FA3EF8" w:rsidRPr="00FA3EF8">
        <w:rPr>
          <w:rFonts w:ascii="Times New Roman" w:hAnsi="Times New Roman"/>
          <w:color w:val="000000"/>
          <w:sz w:val="28"/>
          <w:szCs w:val="28"/>
          <w:lang w:val="vi-VN"/>
        </w:rPr>
        <w:t>Hội thảo trao đổi kinh nghiệm về tổ chức và hoạt động của HĐND cấp tỉnh giữa HĐND tỉnh Quảng Bình với HĐND tỉnh Khăm Muộn</w:t>
      </w:r>
      <w:r w:rsidR="00FA3EF8">
        <w:rPr>
          <w:rFonts w:ascii="Times New Roman" w:hAnsi="Times New Roman"/>
          <w:color w:val="000000"/>
          <w:sz w:val="28"/>
          <w:szCs w:val="28"/>
          <w:lang w:val="vi-VN"/>
        </w:rPr>
        <w:t>;</w:t>
      </w:r>
      <w:r w:rsidR="00FA3EF8" w:rsidRPr="00FA3EF8">
        <w:t xml:space="preserve"> </w:t>
      </w:r>
      <w:r w:rsidR="00FA3EF8">
        <w:rPr>
          <w:rFonts w:ascii="Times New Roman" w:hAnsi="Times New Roman"/>
          <w:color w:val="000000"/>
          <w:sz w:val="28"/>
          <w:szCs w:val="28"/>
          <w:lang w:val="vi-VN"/>
        </w:rPr>
        <w:t>G</w:t>
      </w:r>
      <w:r w:rsidR="00FA3EF8" w:rsidRPr="00FA3EF8">
        <w:rPr>
          <w:rFonts w:ascii="Times New Roman" w:hAnsi="Times New Roman"/>
          <w:color w:val="000000"/>
          <w:sz w:val="28"/>
          <w:szCs w:val="28"/>
          <w:lang w:val="vi-VN"/>
        </w:rPr>
        <w:t>ặp mặt doanh nghiệp</w:t>
      </w:r>
      <w:r w:rsidR="00FA3EF8">
        <w:rPr>
          <w:rFonts w:ascii="Times New Roman" w:hAnsi="Times New Roman"/>
          <w:color w:val="000000"/>
          <w:sz w:val="28"/>
          <w:szCs w:val="28"/>
          <w:lang w:val="vi-VN"/>
        </w:rPr>
        <w:t xml:space="preserve"> Quý 3/2019; </w:t>
      </w:r>
      <w:r w:rsidR="00FA3EF8" w:rsidRPr="00FA3EF8">
        <w:rPr>
          <w:rFonts w:ascii="Times New Roman" w:hAnsi="Times New Roman"/>
          <w:color w:val="000000"/>
          <w:sz w:val="28"/>
          <w:szCs w:val="28"/>
          <w:lang w:val="vi-VN"/>
        </w:rPr>
        <w:t>Lễ viếng và dâng hương tại Nghĩa trang Liệt sỹ Ba Dốc</w:t>
      </w:r>
      <w:r w:rsidR="00FA3EF8">
        <w:rPr>
          <w:rFonts w:ascii="Times New Roman" w:hAnsi="Times New Roman"/>
          <w:color w:val="000000"/>
          <w:sz w:val="28"/>
          <w:szCs w:val="28"/>
          <w:lang w:val="vi-VN"/>
        </w:rPr>
        <w:t xml:space="preserve">; </w:t>
      </w:r>
      <w:r w:rsidR="00FA3EF8" w:rsidRPr="00FA3EF8">
        <w:rPr>
          <w:rFonts w:ascii="Times New Roman" w:hAnsi="Times New Roman"/>
          <w:color w:val="000000"/>
          <w:sz w:val="28"/>
          <w:szCs w:val="28"/>
          <w:lang w:val="vi-VN"/>
        </w:rPr>
        <w:t>Hội nghị Ban Thường vụ Tỉnh ủy, Ban Chấp hành Đảng bộ tỉnh, Hội nghị cốt cán về công tác cán bộ</w:t>
      </w:r>
      <w:r w:rsidR="00FA3EF8">
        <w:rPr>
          <w:rFonts w:ascii="Times New Roman" w:hAnsi="Times New Roman"/>
          <w:color w:val="000000"/>
          <w:sz w:val="28"/>
          <w:szCs w:val="28"/>
          <w:lang w:val="vi-VN"/>
        </w:rPr>
        <w:t>....</w:t>
      </w:r>
    </w:p>
    <w:p w:rsidR="007801A4" w:rsidRPr="00FA3EF8" w:rsidRDefault="00475301" w:rsidP="00F33237">
      <w:pPr>
        <w:spacing w:after="0" w:line="266" w:lineRule="auto"/>
        <w:ind w:firstLine="544"/>
        <w:jc w:val="both"/>
        <w:rPr>
          <w:rFonts w:ascii="Times New Roman" w:hAnsi="Times New Roman"/>
          <w:color w:val="000000"/>
          <w:sz w:val="28"/>
          <w:szCs w:val="28"/>
          <w:lang w:val="vi-VN"/>
        </w:rPr>
      </w:pPr>
      <w:r w:rsidRPr="002E1072">
        <w:rPr>
          <w:rFonts w:ascii="Times New Roman" w:hAnsi="Times New Roman"/>
          <w:b/>
          <w:color w:val="000000"/>
          <w:sz w:val="28"/>
          <w:szCs w:val="28"/>
        </w:rPr>
        <w:t>- Họp:</w:t>
      </w:r>
      <w:r w:rsidR="003449D2" w:rsidRPr="002E1072">
        <w:rPr>
          <w:rFonts w:ascii="Times New Roman" w:hAnsi="Times New Roman"/>
          <w:b/>
          <w:color w:val="000000"/>
          <w:sz w:val="28"/>
          <w:szCs w:val="28"/>
        </w:rPr>
        <w:t xml:space="preserve"> </w:t>
      </w:r>
      <w:r w:rsidR="007801A4">
        <w:rPr>
          <w:rFonts w:ascii="Times New Roman" w:hAnsi="Times New Roman"/>
          <w:color w:val="000000"/>
          <w:sz w:val="28"/>
          <w:szCs w:val="28"/>
        </w:rPr>
        <w:t>H</w:t>
      </w:r>
      <w:r w:rsidR="007801A4" w:rsidRPr="007801A4">
        <w:rPr>
          <w:rFonts w:ascii="Times New Roman" w:hAnsi="Times New Roman"/>
          <w:color w:val="000000"/>
          <w:sz w:val="28"/>
          <w:szCs w:val="28"/>
        </w:rPr>
        <w:t>ọp Ban Chỉ đạo chỉnh trang cáp</w:t>
      </w:r>
      <w:r w:rsidR="007801A4">
        <w:rPr>
          <w:rFonts w:ascii="Times New Roman" w:hAnsi="Times New Roman"/>
          <w:color w:val="000000"/>
          <w:sz w:val="28"/>
          <w:szCs w:val="28"/>
          <w:lang w:val="vi-VN"/>
        </w:rPr>
        <w:t>; H</w:t>
      </w:r>
      <w:r w:rsidR="007801A4" w:rsidRPr="007801A4">
        <w:rPr>
          <w:rFonts w:ascii="Times New Roman" w:hAnsi="Times New Roman"/>
          <w:color w:val="000000"/>
          <w:sz w:val="28"/>
          <w:szCs w:val="28"/>
          <w:lang w:val="vi-VN"/>
        </w:rPr>
        <w:t>ọp Ban Chỉ đạo 389</w:t>
      </w:r>
      <w:r w:rsidR="007801A4">
        <w:rPr>
          <w:rFonts w:ascii="Times New Roman" w:hAnsi="Times New Roman"/>
          <w:color w:val="000000"/>
          <w:sz w:val="28"/>
          <w:szCs w:val="28"/>
          <w:lang w:val="vi-VN"/>
        </w:rPr>
        <w:t>; H</w:t>
      </w:r>
      <w:r w:rsidR="007801A4" w:rsidRPr="007801A4">
        <w:rPr>
          <w:rFonts w:ascii="Times New Roman" w:hAnsi="Times New Roman"/>
          <w:color w:val="000000"/>
          <w:sz w:val="28"/>
          <w:szCs w:val="28"/>
          <w:lang w:val="vi-VN"/>
        </w:rPr>
        <w:t>ọp trực tuyến tổng kết năm học 2018-2019</w:t>
      </w:r>
      <w:r w:rsidR="007801A4">
        <w:rPr>
          <w:rFonts w:ascii="Times New Roman" w:hAnsi="Times New Roman"/>
          <w:color w:val="000000"/>
          <w:sz w:val="28"/>
          <w:szCs w:val="28"/>
          <w:lang w:val="vi-VN"/>
        </w:rPr>
        <w:t>; H</w:t>
      </w:r>
      <w:r w:rsidR="007801A4" w:rsidRPr="007801A4">
        <w:rPr>
          <w:rFonts w:ascii="Times New Roman" w:hAnsi="Times New Roman"/>
          <w:color w:val="000000"/>
          <w:sz w:val="28"/>
          <w:szCs w:val="28"/>
          <w:lang w:val="vi-VN"/>
        </w:rPr>
        <w:t>ọp với các ngành về tiến độ thực hiện Dự án Hệ thống đường cầu Nhật Lệ 2</w:t>
      </w:r>
      <w:r w:rsidR="007801A4">
        <w:rPr>
          <w:rFonts w:ascii="Times New Roman" w:hAnsi="Times New Roman"/>
          <w:color w:val="000000"/>
          <w:sz w:val="28"/>
          <w:szCs w:val="28"/>
          <w:lang w:val="vi-VN"/>
        </w:rPr>
        <w:t>; H</w:t>
      </w:r>
      <w:r w:rsidR="007801A4" w:rsidRPr="007801A4">
        <w:rPr>
          <w:rFonts w:ascii="Times New Roman" w:hAnsi="Times New Roman"/>
          <w:color w:val="000000"/>
          <w:sz w:val="28"/>
          <w:szCs w:val="28"/>
          <w:lang w:val="vi-VN"/>
        </w:rPr>
        <w:t>ọp Hội đồng xổ số kiến thiết</w:t>
      </w:r>
      <w:r w:rsidR="007801A4">
        <w:rPr>
          <w:rFonts w:ascii="Times New Roman" w:hAnsi="Times New Roman"/>
          <w:color w:val="000000"/>
          <w:sz w:val="28"/>
          <w:szCs w:val="28"/>
          <w:lang w:val="vi-VN"/>
        </w:rPr>
        <w:t xml:space="preserve">; Họp nghe </w:t>
      </w:r>
      <w:r w:rsidR="007801A4" w:rsidRPr="007801A4">
        <w:rPr>
          <w:rFonts w:ascii="Times New Roman" w:hAnsi="Times New Roman"/>
          <w:color w:val="000000"/>
          <w:sz w:val="28"/>
          <w:szCs w:val="28"/>
          <w:lang w:val="vi-VN"/>
        </w:rPr>
        <w:t>báo cáo phương án quy hoạch Dự án Khu phức hợp nghỉ dưỡng-sân golf DIC Star Đồng Hới</w:t>
      </w:r>
      <w:r w:rsidR="007801A4">
        <w:rPr>
          <w:rFonts w:ascii="Times New Roman" w:hAnsi="Times New Roman"/>
          <w:color w:val="000000"/>
          <w:sz w:val="28"/>
          <w:szCs w:val="28"/>
          <w:lang w:val="vi-VN"/>
        </w:rPr>
        <w:t>; H</w:t>
      </w:r>
      <w:r w:rsidR="007801A4" w:rsidRPr="007801A4">
        <w:rPr>
          <w:rFonts w:ascii="Times New Roman" w:hAnsi="Times New Roman"/>
          <w:color w:val="000000"/>
          <w:sz w:val="28"/>
          <w:szCs w:val="28"/>
          <w:lang w:val="vi-VN"/>
        </w:rPr>
        <w:t>ọp Ban chỉ đạo cổ phần hóa đơn vị sự nghiệp công lập</w:t>
      </w:r>
      <w:r w:rsidR="007801A4">
        <w:rPr>
          <w:rFonts w:ascii="Times New Roman" w:hAnsi="Times New Roman"/>
          <w:color w:val="000000"/>
          <w:sz w:val="28"/>
          <w:szCs w:val="28"/>
          <w:lang w:val="vi-VN"/>
        </w:rPr>
        <w:t xml:space="preserve">; </w:t>
      </w:r>
      <w:r w:rsidR="00FA3EF8">
        <w:rPr>
          <w:rFonts w:ascii="Times New Roman" w:hAnsi="Times New Roman"/>
          <w:color w:val="000000"/>
          <w:sz w:val="28"/>
          <w:szCs w:val="28"/>
          <w:lang w:val="vi-VN"/>
        </w:rPr>
        <w:t>H</w:t>
      </w:r>
      <w:r w:rsidR="00FA3EF8" w:rsidRPr="00FA3EF8">
        <w:rPr>
          <w:rFonts w:ascii="Times New Roman" w:hAnsi="Times New Roman"/>
          <w:color w:val="000000"/>
          <w:sz w:val="28"/>
          <w:szCs w:val="28"/>
          <w:lang w:val="vi-VN"/>
        </w:rPr>
        <w:t>ọp Ban Chỉ đạo phát triển đối tượng BHXH, BHYT tỉnh</w:t>
      </w:r>
      <w:r w:rsidR="00FA3EF8">
        <w:rPr>
          <w:rFonts w:ascii="Times New Roman" w:hAnsi="Times New Roman"/>
          <w:color w:val="000000"/>
          <w:sz w:val="28"/>
          <w:szCs w:val="28"/>
          <w:lang w:val="vi-VN"/>
        </w:rPr>
        <w:t>; H</w:t>
      </w:r>
      <w:r w:rsidR="00FA3EF8" w:rsidRPr="00FA3EF8">
        <w:rPr>
          <w:rFonts w:ascii="Times New Roman" w:hAnsi="Times New Roman"/>
          <w:color w:val="000000"/>
          <w:sz w:val="28"/>
          <w:szCs w:val="28"/>
          <w:lang w:val="vi-VN"/>
        </w:rPr>
        <w:t xml:space="preserve">ọp Tiểu ban Văn kiện Đại hội Đảng bộ tỉnh lần thứ </w:t>
      </w:r>
      <w:proofErr w:type="gramStart"/>
      <w:r w:rsidR="00FA3EF8" w:rsidRPr="00FA3EF8">
        <w:rPr>
          <w:rFonts w:ascii="Times New Roman" w:hAnsi="Times New Roman"/>
          <w:color w:val="000000"/>
          <w:sz w:val="28"/>
          <w:szCs w:val="28"/>
          <w:lang w:val="vi-VN"/>
        </w:rPr>
        <w:t>XVII</w:t>
      </w:r>
      <w:r w:rsidR="00FA3EF8">
        <w:rPr>
          <w:rFonts w:ascii="Times New Roman" w:hAnsi="Times New Roman"/>
          <w:color w:val="000000"/>
          <w:sz w:val="28"/>
          <w:szCs w:val="28"/>
          <w:lang w:val="vi-VN"/>
        </w:rPr>
        <w:t>;...</w:t>
      </w:r>
      <w:proofErr w:type="gramEnd"/>
    </w:p>
    <w:p w:rsidR="00475301" w:rsidRPr="00FA3EF8" w:rsidRDefault="00125A77" w:rsidP="00F33237">
      <w:pPr>
        <w:spacing w:after="0" w:line="266" w:lineRule="auto"/>
        <w:ind w:firstLine="544"/>
        <w:jc w:val="both"/>
        <w:rPr>
          <w:rFonts w:ascii="Times New Roman" w:hAnsi="Times New Roman"/>
          <w:color w:val="000000"/>
          <w:sz w:val="28"/>
          <w:szCs w:val="28"/>
          <w:lang w:val="vi-VN"/>
        </w:rPr>
      </w:pPr>
      <w:r w:rsidRPr="002E1072">
        <w:rPr>
          <w:rFonts w:ascii="Times New Roman" w:hAnsi="Times New Roman"/>
          <w:b/>
          <w:color w:val="000000"/>
          <w:sz w:val="28"/>
          <w:szCs w:val="28"/>
        </w:rPr>
        <w:t>- Làm việc</w:t>
      </w:r>
      <w:r w:rsidR="008F22F7" w:rsidRPr="002E1072">
        <w:rPr>
          <w:rFonts w:ascii="Times New Roman" w:hAnsi="Times New Roman"/>
          <w:b/>
          <w:color w:val="000000"/>
          <w:sz w:val="28"/>
          <w:szCs w:val="28"/>
        </w:rPr>
        <w:t xml:space="preserve"> với</w:t>
      </w:r>
      <w:r w:rsidRPr="002E1072">
        <w:rPr>
          <w:rFonts w:ascii="Times New Roman" w:hAnsi="Times New Roman"/>
          <w:b/>
          <w:color w:val="000000"/>
          <w:sz w:val="28"/>
          <w:szCs w:val="28"/>
        </w:rPr>
        <w:t>:</w:t>
      </w:r>
      <w:r w:rsidR="003449D2" w:rsidRPr="002E1072">
        <w:rPr>
          <w:rFonts w:ascii="Times New Roman" w:hAnsi="Times New Roman"/>
          <w:b/>
          <w:color w:val="000000"/>
          <w:sz w:val="28"/>
          <w:szCs w:val="28"/>
        </w:rPr>
        <w:t xml:space="preserve"> </w:t>
      </w:r>
      <w:r w:rsidR="007801A4" w:rsidRPr="007801A4">
        <w:rPr>
          <w:rFonts w:ascii="Times New Roman" w:hAnsi="Times New Roman"/>
          <w:color w:val="000000"/>
          <w:sz w:val="28"/>
          <w:szCs w:val="28"/>
          <w:lang w:val="vi-VN"/>
        </w:rPr>
        <w:t>Phó Tổng Giám đốc Ngân hàng Nông nghiệp và Phát triển nông thôn Việt Nam</w:t>
      </w:r>
      <w:r w:rsidR="007801A4">
        <w:rPr>
          <w:rFonts w:ascii="Times New Roman" w:hAnsi="Times New Roman"/>
          <w:color w:val="000000"/>
          <w:sz w:val="28"/>
          <w:szCs w:val="28"/>
          <w:lang w:val="vi-VN"/>
        </w:rPr>
        <w:t xml:space="preserve">; </w:t>
      </w:r>
      <w:r w:rsidR="007801A4" w:rsidRPr="007801A4">
        <w:rPr>
          <w:rFonts w:ascii="Times New Roman" w:hAnsi="Times New Roman"/>
          <w:color w:val="000000"/>
          <w:sz w:val="28"/>
          <w:szCs w:val="28"/>
          <w:lang w:val="vi-VN"/>
        </w:rPr>
        <w:t>Bộ Tư lệnh Bộ đội Biên phòng</w:t>
      </w:r>
      <w:r w:rsidR="007801A4">
        <w:rPr>
          <w:rFonts w:ascii="Times New Roman" w:hAnsi="Times New Roman"/>
          <w:color w:val="000000"/>
          <w:sz w:val="28"/>
          <w:szCs w:val="28"/>
          <w:lang w:val="vi-VN"/>
        </w:rPr>
        <w:t xml:space="preserve">; </w:t>
      </w:r>
      <w:r w:rsidR="007801A4" w:rsidRPr="007801A4">
        <w:rPr>
          <w:rFonts w:ascii="Times New Roman" w:hAnsi="Times New Roman"/>
          <w:color w:val="000000"/>
          <w:sz w:val="28"/>
          <w:szCs w:val="28"/>
          <w:lang w:val="vi-VN"/>
        </w:rPr>
        <w:t>Bộ Chỉ huy Quân sự tỉnh về công tác hậu cần diễn tập KVPT tỉnh 2019</w:t>
      </w:r>
      <w:r w:rsidR="007801A4">
        <w:rPr>
          <w:rFonts w:ascii="Times New Roman" w:hAnsi="Times New Roman"/>
          <w:color w:val="000000"/>
          <w:sz w:val="28"/>
          <w:szCs w:val="28"/>
          <w:lang w:val="vi-VN"/>
        </w:rPr>
        <w:t>; L</w:t>
      </w:r>
      <w:r w:rsidR="007801A4" w:rsidRPr="007801A4">
        <w:rPr>
          <w:rFonts w:ascii="Times New Roman" w:hAnsi="Times New Roman"/>
          <w:color w:val="000000"/>
          <w:sz w:val="28"/>
          <w:szCs w:val="28"/>
          <w:lang w:val="vi-VN"/>
        </w:rPr>
        <w:t>àm việc với các ngành về GPMT cột ăng ten Đài phát sóng khu vực Bắc Trung bộ</w:t>
      </w:r>
      <w:r w:rsidR="007801A4">
        <w:rPr>
          <w:rFonts w:ascii="Times New Roman" w:hAnsi="Times New Roman"/>
          <w:color w:val="000000"/>
          <w:sz w:val="28"/>
          <w:szCs w:val="28"/>
          <w:lang w:val="vi-VN"/>
        </w:rPr>
        <w:t>; L</w:t>
      </w:r>
      <w:r w:rsidR="007801A4" w:rsidRPr="007801A4">
        <w:rPr>
          <w:rFonts w:ascii="Times New Roman" w:hAnsi="Times New Roman"/>
          <w:color w:val="000000"/>
          <w:sz w:val="28"/>
          <w:szCs w:val="28"/>
          <w:lang w:val="vi-VN"/>
        </w:rPr>
        <w:t>àm việc với Ban QLDA các công trình điện Miền Trung</w:t>
      </w:r>
      <w:r w:rsidR="007801A4">
        <w:rPr>
          <w:rFonts w:ascii="Times New Roman" w:hAnsi="Times New Roman"/>
          <w:color w:val="000000"/>
          <w:sz w:val="28"/>
          <w:szCs w:val="28"/>
          <w:lang w:val="vi-VN"/>
        </w:rPr>
        <w:t>; L</w:t>
      </w:r>
      <w:r w:rsidR="007801A4" w:rsidRPr="007801A4">
        <w:rPr>
          <w:rFonts w:ascii="Times New Roman" w:hAnsi="Times New Roman"/>
          <w:color w:val="000000"/>
          <w:sz w:val="28"/>
          <w:szCs w:val="28"/>
          <w:lang w:val="vi-VN"/>
        </w:rPr>
        <w:t>àm việc với Đoàn công tác của Bộ Ngoại giao</w:t>
      </w:r>
      <w:r w:rsidR="007801A4">
        <w:rPr>
          <w:rFonts w:ascii="Times New Roman" w:hAnsi="Times New Roman"/>
          <w:color w:val="000000"/>
          <w:sz w:val="28"/>
          <w:szCs w:val="28"/>
          <w:lang w:val="vi-VN"/>
        </w:rPr>
        <w:t>;</w:t>
      </w:r>
      <w:r w:rsidR="007801A4" w:rsidRPr="007801A4">
        <w:t xml:space="preserve"> </w:t>
      </w:r>
      <w:r w:rsidR="007801A4">
        <w:rPr>
          <w:rFonts w:ascii="Times New Roman" w:hAnsi="Times New Roman"/>
          <w:color w:val="000000"/>
          <w:sz w:val="28"/>
          <w:szCs w:val="28"/>
          <w:lang w:val="vi-VN"/>
        </w:rPr>
        <w:t>L</w:t>
      </w:r>
      <w:r w:rsidR="007801A4" w:rsidRPr="007801A4">
        <w:rPr>
          <w:rFonts w:ascii="Times New Roman" w:hAnsi="Times New Roman"/>
          <w:color w:val="000000"/>
          <w:sz w:val="28"/>
          <w:szCs w:val="28"/>
          <w:lang w:val="vi-VN"/>
        </w:rPr>
        <w:t>àm việc với các ngành về các dự án của FLC</w:t>
      </w:r>
      <w:r w:rsidR="007801A4">
        <w:rPr>
          <w:rFonts w:ascii="Times New Roman" w:hAnsi="Times New Roman"/>
          <w:color w:val="000000"/>
          <w:sz w:val="28"/>
          <w:szCs w:val="28"/>
          <w:lang w:val="vi-VN"/>
        </w:rPr>
        <w:t>; L</w:t>
      </w:r>
      <w:r w:rsidR="007801A4" w:rsidRPr="007801A4">
        <w:rPr>
          <w:rFonts w:ascii="Times New Roman" w:hAnsi="Times New Roman"/>
          <w:color w:val="000000"/>
          <w:sz w:val="28"/>
          <w:szCs w:val="28"/>
          <w:lang w:val="vi-VN"/>
        </w:rPr>
        <w:t>àm việc với Hiệp hội doanh nhân Việt Nam ở nước ngoài</w:t>
      </w:r>
      <w:r w:rsidR="007801A4">
        <w:rPr>
          <w:rFonts w:ascii="Times New Roman" w:hAnsi="Times New Roman"/>
          <w:color w:val="000000"/>
          <w:sz w:val="28"/>
          <w:szCs w:val="28"/>
          <w:lang w:val="vi-VN"/>
        </w:rPr>
        <w:t>; L</w:t>
      </w:r>
      <w:r w:rsidR="007801A4" w:rsidRPr="007801A4">
        <w:rPr>
          <w:rFonts w:ascii="Times New Roman" w:hAnsi="Times New Roman"/>
          <w:color w:val="000000"/>
          <w:sz w:val="28"/>
          <w:szCs w:val="28"/>
          <w:lang w:val="vi-VN"/>
        </w:rPr>
        <w:t>àm việc với Sở Thông tin và Truyền thông và tổ giúp việc xây dựng chính quyền điện tử tỉnh</w:t>
      </w:r>
      <w:r w:rsidR="007801A4">
        <w:rPr>
          <w:rFonts w:ascii="Times New Roman" w:hAnsi="Times New Roman"/>
          <w:color w:val="000000"/>
          <w:sz w:val="28"/>
          <w:szCs w:val="28"/>
          <w:lang w:val="vi-VN"/>
        </w:rPr>
        <w:t xml:space="preserve">; </w:t>
      </w:r>
      <w:r w:rsidR="00FA3EF8">
        <w:rPr>
          <w:rFonts w:ascii="Times New Roman" w:hAnsi="Times New Roman"/>
          <w:color w:val="000000"/>
          <w:sz w:val="28"/>
          <w:szCs w:val="28"/>
          <w:lang w:val="vi-VN"/>
        </w:rPr>
        <w:t>L</w:t>
      </w:r>
      <w:r w:rsidR="00FA3EF8" w:rsidRPr="00FA3EF8">
        <w:rPr>
          <w:rFonts w:ascii="Times New Roman" w:hAnsi="Times New Roman"/>
          <w:color w:val="000000"/>
          <w:sz w:val="28"/>
          <w:szCs w:val="28"/>
          <w:lang w:val="vi-VN"/>
        </w:rPr>
        <w:t xml:space="preserve">àm việc với BQL Dự án Môi trường và Biến đổi </w:t>
      </w:r>
      <w:r w:rsidR="00FA3EF8" w:rsidRPr="00FA3EF8">
        <w:rPr>
          <w:rFonts w:ascii="Times New Roman" w:hAnsi="Times New Roman"/>
          <w:color w:val="000000"/>
          <w:sz w:val="28"/>
          <w:szCs w:val="28"/>
          <w:lang w:val="vi-VN"/>
        </w:rPr>
        <w:lastRenderedPageBreak/>
        <w:t>khí hậu thành phố Đồng Hới</w:t>
      </w:r>
      <w:r w:rsidR="00FA3EF8">
        <w:rPr>
          <w:rFonts w:ascii="Times New Roman" w:hAnsi="Times New Roman"/>
          <w:color w:val="000000"/>
          <w:sz w:val="28"/>
          <w:szCs w:val="28"/>
          <w:lang w:val="vi-VN"/>
        </w:rPr>
        <w:t>; L</w:t>
      </w:r>
      <w:r w:rsidR="00FA3EF8" w:rsidRPr="00FA3EF8">
        <w:rPr>
          <w:rFonts w:ascii="Times New Roman" w:hAnsi="Times New Roman"/>
          <w:color w:val="000000"/>
          <w:sz w:val="28"/>
          <w:szCs w:val="28"/>
          <w:lang w:val="vi-VN"/>
        </w:rPr>
        <w:t>àm việc với các ngành về việc bàn giao lưới điện hạ áp nông thôn</w:t>
      </w:r>
      <w:r w:rsidR="00FA3EF8">
        <w:rPr>
          <w:rFonts w:ascii="Times New Roman" w:hAnsi="Times New Roman"/>
          <w:color w:val="000000"/>
          <w:sz w:val="28"/>
          <w:szCs w:val="28"/>
          <w:lang w:val="vi-VN"/>
        </w:rPr>
        <w:t>;</w:t>
      </w:r>
      <w:r w:rsidR="00FA3EF8" w:rsidRPr="00FA3EF8">
        <w:t xml:space="preserve"> </w:t>
      </w:r>
      <w:r w:rsidR="00FA3EF8">
        <w:rPr>
          <w:rFonts w:ascii="Times New Roman" w:hAnsi="Times New Roman"/>
          <w:color w:val="000000"/>
          <w:sz w:val="28"/>
          <w:szCs w:val="28"/>
          <w:lang w:val="vi-VN"/>
        </w:rPr>
        <w:t>L</w:t>
      </w:r>
      <w:r w:rsidR="00FA3EF8" w:rsidRPr="00FA3EF8">
        <w:rPr>
          <w:rFonts w:ascii="Times New Roman" w:hAnsi="Times New Roman"/>
          <w:color w:val="000000"/>
          <w:sz w:val="28"/>
          <w:szCs w:val="28"/>
          <w:lang w:val="vi-VN"/>
        </w:rPr>
        <w:t>àm việc với Phó Chủ tịch Tập đoàn KT Hàn Quốc</w:t>
      </w:r>
      <w:r w:rsidR="00FA3EF8">
        <w:rPr>
          <w:rFonts w:ascii="Times New Roman" w:hAnsi="Times New Roman"/>
          <w:color w:val="000000"/>
          <w:sz w:val="28"/>
          <w:szCs w:val="28"/>
          <w:lang w:val="vi-VN"/>
        </w:rPr>
        <w:t>;...</w:t>
      </w:r>
    </w:p>
    <w:p w:rsidR="007801A4" w:rsidRDefault="00475301" w:rsidP="00F33237">
      <w:pPr>
        <w:spacing w:after="0" w:line="266" w:lineRule="auto"/>
        <w:ind w:firstLine="544"/>
        <w:jc w:val="both"/>
        <w:rPr>
          <w:rFonts w:ascii="Times New Roman" w:hAnsi="Times New Roman"/>
          <w:sz w:val="28"/>
          <w:szCs w:val="28"/>
          <w:lang w:val="vi-VN"/>
        </w:rPr>
      </w:pPr>
      <w:r w:rsidRPr="002E1072">
        <w:rPr>
          <w:rFonts w:ascii="Times New Roman" w:hAnsi="Times New Roman"/>
          <w:b/>
          <w:sz w:val="28"/>
          <w:szCs w:val="28"/>
        </w:rPr>
        <w:t>- Các hoạt động khác:</w:t>
      </w:r>
      <w:r w:rsidR="00896E83" w:rsidRPr="002E1072">
        <w:rPr>
          <w:rFonts w:ascii="Times New Roman" w:hAnsi="Times New Roman"/>
          <w:b/>
          <w:sz w:val="28"/>
          <w:szCs w:val="28"/>
        </w:rPr>
        <w:t xml:space="preserve"> </w:t>
      </w:r>
      <w:r w:rsidR="00441F8F" w:rsidRPr="007801A4">
        <w:rPr>
          <w:rFonts w:ascii="Times New Roman" w:hAnsi="Times New Roman"/>
          <w:sz w:val="28"/>
          <w:szCs w:val="28"/>
          <w:lang w:val="vi-VN"/>
        </w:rPr>
        <w:t>K</w:t>
      </w:r>
      <w:r w:rsidR="00441F8F" w:rsidRPr="00441F8F">
        <w:rPr>
          <w:rFonts w:ascii="Times New Roman" w:hAnsi="Times New Roman"/>
          <w:sz w:val="28"/>
          <w:szCs w:val="28"/>
        </w:rPr>
        <w:t>iểm tra hoạt động du lịch tại khu vực Vườn Quốc gia Phong Nha - Kẻ Bàng</w:t>
      </w:r>
      <w:r w:rsidR="00441F8F">
        <w:rPr>
          <w:rFonts w:ascii="Times New Roman" w:hAnsi="Times New Roman"/>
          <w:sz w:val="28"/>
          <w:szCs w:val="28"/>
        </w:rPr>
        <w:t xml:space="preserve">; </w:t>
      </w:r>
      <w:r w:rsidR="00441F8F">
        <w:rPr>
          <w:rFonts w:ascii="Times New Roman" w:hAnsi="Times New Roman"/>
          <w:sz w:val="28"/>
          <w:szCs w:val="28"/>
          <w:lang w:val="vi-VN"/>
        </w:rPr>
        <w:t>K</w:t>
      </w:r>
      <w:r w:rsidR="00441F8F" w:rsidRPr="00441F8F">
        <w:rPr>
          <w:rFonts w:ascii="Times New Roman" w:hAnsi="Times New Roman"/>
          <w:sz w:val="28"/>
          <w:szCs w:val="28"/>
        </w:rPr>
        <w:t>iểm tra hệ thống điện chiếu sáng thành phố Đồng Hới</w:t>
      </w:r>
      <w:r w:rsidR="00441F8F">
        <w:rPr>
          <w:rFonts w:ascii="Times New Roman" w:hAnsi="Times New Roman"/>
          <w:sz w:val="28"/>
          <w:szCs w:val="28"/>
          <w:lang w:val="vi-VN"/>
        </w:rPr>
        <w:t>;</w:t>
      </w:r>
      <w:r w:rsidR="007801A4" w:rsidRPr="007801A4">
        <w:t xml:space="preserve"> </w:t>
      </w:r>
      <w:r w:rsidR="007801A4">
        <w:rPr>
          <w:rFonts w:ascii="Times New Roman" w:hAnsi="Times New Roman"/>
          <w:sz w:val="28"/>
          <w:szCs w:val="28"/>
          <w:lang w:val="vi-VN"/>
        </w:rPr>
        <w:t>T</w:t>
      </w:r>
      <w:r w:rsidR="007801A4" w:rsidRPr="007801A4">
        <w:rPr>
          <w:rFonts w:ascii="Times New Roman" w:hAnsi="Times New Roman"/>
          <w:sz w:val="28"/>
          <w:szCs w:val="28"/>
          <w:lang w:val="vi-VN"/>
        </w:rPr>
        <w:t>hăm ngư dân</w:t>
      </w:r>
      <w:r w:rsidR="007801A4">
        <w:rPr>
          <w:rFonts w:ascii="Times New Roman" w:hAnsi="Times New Roman"/>
          <w:sz w:val="28"/>
          <w:szCs w:val="28"/>
          <w:lang w:val="vi-VN"/>
        </w:rPr>
        <w:t xml:space="preserve"> vùng biển; K</w:t>
      </w:r>
      <w:r w:rsidR="007801A4" w:rsidRPr="007801A4">
        <w:rPr>
          <w:rFonts w:ascii="Times New Roman" w:hAnsi="Times New Roman"/>
          <w:sz w:val="28"/>
          <w:szCs w:val="28"/>
          <w:lang w:val="vi-VN"/>
        </w:rPr>
        <w:t>iểm tra công tác chuẩn bị diễn tập KVPT tỉnh 2019 với Bộ Tư lệnh Quân khu 4</w:t>
      </w:r>
      <w:r w:rsidR="00FA3EF8">
        <w:rPr>
          <w:rFonts w:ascii="Times New Roman" w:hAnsi="Times New Roman"/>
          <w:sz w:val="28"/>
          <w:szCs w:val="28"/>
          <w:lang w:val="vi-VN"/>
        </w:rPr>
        <w:t>....</w:t>
      </w:r>
      <w:r w:rsidR="007801A4">
        <w:rPr>
          <w:rFonts w:ascii="Times New Roman" w:hAnsi="Times New Roman"/>
          <w:sz w:val="28"/>
          <w:szCs w:val="28"/>
          <w:lang w:val="vi-VN"/>
        </w:rPr>
        <w:t xml:space="preserve"> </w:t>
      </w:r>
    </w:p>
    <w:p w:rsidR="00475301" w:rsidRPr="002E1072" w:rsidRDefault="00475301" w:rsidP="00F33237">
      <w:pPr>
        <w:spacing w:after="0" w:line="266" w:lineRule="auto"/>
        <w:ind w:firstLine="544"/>
        <w:jc w:val="both"/>
        <w:rPr>
          <w:rFonts w:ascii="Times New Roman" w:hAnsi="Times New Roman"/>
          <w:b/>
          <w:sz w:val="28"/>
          <w:szCs w:val="28"/>
        </w:rPr>
      </w:pPr>
      <w:r w:rsidRPr="002E1072">
        <w:rPr>
          <w:rFonts w:ascii="Times New Roman" w:hAnsi="Times New Roman"/>
          <w:b/>
          <w:sz w:val="28"/>
          <w:szCs w:val="28"/>
        </w:rPr>
        <w:t>II. CHƯƠNG</w:t>
      </w:r>
      <w:r w:rsidR="00A27B4A" w:rsidRPr="002E1072">
        <w:rPr>
          <w:rFonts w:ascii="Times New Roman" w:hAnsi="Times New Roman"/>
          <w:b/>
          <w:sz w:val="28"/>
          <w:szCs w:val="28"/>
        </w:rPr>
        <w:t xml:space="preserve"> TRÌNH CÔNG TÁC TRỌNG TÂM </w:t>
      </w:r>
      <w:r w:rsidR="00544A85" w:rsidRPr="002E1072">
        <w:rPr>
          <w:rFonts w:ascii="Times New Roman" w:hAnsi="Times New Roman"/>
          <w:b/>
          <w:sz w:val="28"/>
          <w:szCs w:val="28"/>
        </w:rPr>
        <w:t xml:space="preserve">THÁNG </w:t>
      </w:r>
      <w:r w:rsidR="00BF56A9">
        <w:rPr>
          <w:rFonts w:ascii="Times New Roman" w:hAnsi="Times New Roman"/>
          <w:b/>
          <w:sz w:val="28"/>
          <w:szCs w:val="28"/>
        </w:rPr>
        <w:t>9</w:t>
      </w:r>
      <w:r w:rsidRPr="002E1072">
        <w:rPr>
          <w:rFonts w:ascii="Times New Roman" w:hAnsi="Times New Roman"/>
          <w:b/>
          <w:sz w:val="28"/>
          <w:szCs w:val="28"/>
        </w:rPr>
        <w:t>/2019</w:t>
      </w:r>
    </w:p>
    <w:p w:rsidR="00441F8F" w:rsidRPr="008B0CFF" w:rsidRDefault="00441F8F" w:rsidP="00F33237">
      <w:pPr>
        <w:spacing w:after="0" w:line="266" w:lineRule="auto"/>
        <w:ind w:firstLine="547"/>
        <w:jc w:val="both"/>
        <w:rPr>
          <w:rFonts w:ascii="Times New Roman" w:hAnsi="Times New Roman"/>
          <w:spacing w:val="-2"/>
          <w:sz w:val="28"/>
        </w:rPr>
      </w:pPr>
      <w:r w:rsidRPr="008B0CFF">
        <w:rPr>
          <w:rFonts w:ascii="Times New Roman" w:hAnsi="Times New Roman"/>
          <w:spacing w:val="-2"/>
          <w:sz w:val="28"/>
        </w:rPr>
        <w:t>Ngoài các nhiệm vụ và giải pháp chủ yếu đã đề ra trong Kế hoạch hành động thực hiện Nghị quyết của Hội đồng nhân dân tỉnh về nhiệm vụ phát triển kinh tế - xã hội và dự toán ngân sách nhà nước năm 201</w:t>
      </w:r>
      <w:r w:rsidRPr="008B0CFF">
        <w:rPr>
          <w:rFonts w:ascii="Times New Roman" w:hAnsi="Times New Roman"/>
          <w:spacing w:val="-2"/>
          <w:sz w:val="28"/>
          <w:lang w:val="vi-VN"/>
        </w:rPr>
        <w:t>9</w:t>
      </w:r>
      <w:r w:rsidRPr="008B0CFF">
        <w:rPr>
          <w:rFonts w:ascii="Times New Roman" w:hAnsi="Times New Roman"/>
          <w:spacing w:val="-2"/>
          <w:sz w:val="28"/>
        </w:rPr>
        <w:t>, các ngành, địa phương cần tập trung một số nội dung sau đây:</w:t>
      </w:r>
    </w:p>
    <w:p w:rsidR="00441F8F" w:rsidRDefault="00441F8F" w:rsidP="00F33237">
      <w:pPr>
        <w:spacing w:after="0" w:line="266" w:lineRule="auto"/>
        <w:ind w:firstLine="547"/>
        <w:jc w:val="both"/>
        <w:rPr>
          <w:rFonts w:ascii="Times New Roman" w:hAnsi="Times New Roman"/>
          <w:spacing w:val="-2"/>
          <w:sz w:val="28"/>
        </w:rPr>
      </w:pPr>
      <w:r>
        <w:rPr>
          <w:rFonts w:ascii="Times New Roman" w:hAnsi="Times New Roman"/>
          <w:spacing w:val="-2"/>
          <w:sz w:val="28"/>
        </w:rPr>
        <w:t>1. T</w:t>
      </w:r>
      <w:r w:rsidRPr="009836E3">
        <w:rPr>
          <w:rFonts w:ascii="Times New Roman" w:hAnsi="Times New Roman"/>
          <w:spacing w:val="-2"/>
          <w:sz w:val="28"/>
        </w:rPr>
        <w:t>ập trung chỉ đạo quyết liệt các nhiệm vụ, giải pháp chủ yếu thúc đẩy tăng trưởng kinh tế, quyết tâm thực hiện hoàn thành và hoàn thành vượt mức các ch</w:t>
      </w:r>
      <w:r>
        <w:rPr>
          <w:rFonts w:ascii="Times New Roman" w:hAnsi="Times New Roman"/>
          <w:spacing w:val="-2"/>
          <w:sz w:val="28"/>
        </w:rPr>
        <w:t>ỉ tiêu kinh tế - xã hội năm 201</w:t>
      </w:r>
      <w:r>
        <w:rPr>
          <w:rFonts w:ascii="Times New Roman" w:hAnsi="Times New Roman"/>
          <w:spacing w:val="-2"/>
          <w:sz w:val="28"/>
          <w:lang w:val="vi-VN"/>
        </w:rPr>
        <w:t>9</w:t>
      </w:r>
      <w:r>
        <w:rPr>
          <w:rFonts w:ascii="Times New Roman" w:hAnsi="Times New Roman"/>
          <w:spacing w:val="-2"/>
          <w:sz w:val="28"/>
        </w:rPr>
        <w:t>.</w:t>
      </w:r>
    </w:p>
    <w:p w:rsidR="00441F8F" w:rsidRDefault="008B0CFF" w:rsidP="00F33237">
      <w:pPr>
        <w:spacing w:after="0" w:line="266" w:lineRule="auto"/>
        <w:ind w:firstLine="547"/>
        <w:jc w:val="both"/>
        <w:rPr>
          <w:rFonts w:ascii="Times New Roman" w:hAnsi="Times New Roman"/>
          <w:spacing w:val="-2"/>
          <w:sz w:val="28"/>
        </w:rPr>
      </w:pPr>
      <w:r>
        <w:rPr>
          <w:rFonts w:ascii="Times New Roman" w:hAnsi="Times New Roman"/>
          <w:spacing w:val="-2"/>
          <w:sz w:val="28"/>
        </w:rPr>
        <w:t>2</w:t>
      </w:r>
      <w:r w:rsidR="00441F8F">
        <w:rPr>
          <w:rFonts w:ascii="Times New Roman" w:hAnsi="Times New Roman"/>
          <w:spacing w:val="-2"/>
          <w:sz w:val="28"/>
        </w:rPr>
        <w:t>. C</w:t>
      </w:r>
      <w:r w:rsidR="00441F8F" w:rsidRPr="00ED4534">
        <w:rPr>
          <w:rFonts w:ascii="Times New Roman" w:hAnsi="Times New Roman"/>
          <w:spacing w:val="-2"/>
          <w:sz w:val="28"/>
        </w:rPr>
        <w:t>hỉ đạo</w:t>
      </w:r>
      <w:r w:rsidR="00EE2397">
        <w:rPr>
          <w:rFonts w:ascii="Times New Roman" w:hAnsi="Times New Roman"/>
          <w:spacing w:val="-2"/>
          <w:sz w:val="28"/>
          <w:lang w:val="vi-VN"/>
        </w:rPr>
        <w:t xml:space="preserve"> sớm</w:t>
      </w:r>
      <w:r w:rsidR="00441F8F" w:rsidRPr="00ED4534">
        <w:rPr>
          <w:rFonts w:ascii="Times New Roman" w:hAnsi="Times New Roman"/>
          <w:spacing w:val="-2"/>
          <w:sz w:val="28"/>
        </w:rPr>
        <w:t xml:space="preserve"> thu hoạch vụ Hè Thu</w:t>
      </w:r>
      <w:r w:rsidR="00EE2397">
        <w:rPr>
          <w:rFonts w:ascii="Times New Roman" w:hAnsi="Times New Roman"/>
          <w:spacing w:val="-2"/>
          <w:sz w:val="28"/>
          <w:lang w:val="vi-VN"/>
        </w:rPr>
        <w:t xml:space="preserve"> để hạn chế tác hại do</w:t>
      </w:r>
      <w:r w:rsidR="00441F8F" w:rsidRPr="00ED4534">
        <w:rPr>
          <w:rFonts w:ascii="Times New Roman" w:hAnsi="Times New Roman"/>
          <w:spacing w:val="-2"/>
          <w:sz w:val="28"/>
        </w:rPr>
        <w:t xml:space="preserve"> mưa bão; chủ động kiểm tra, sửa chữa, gia cố hệ thống đê, kè, hồ, đập, các công trình thủy lợi, đặc biệt là đảm bảo an toàn các hồ, đập trong mùa mưa bão 201</w:t>
      </w:r>
      <w:r w:rsidR="00441F8F">
        <w:rPr>
          <w:rFonts w:ascii="Times New Roman" w:hAnsi="Times New Roman"/>
          <w:spacing w:val="-2"/>
          <w:sz w:val="28"/>
          <w:lang w:val="vi-VN"/>
        </w:rPr>
        <w:t>9</w:t>
      </w:r>
      <w:r w:rsidR="00441F8F">
        <w:rPr>
          <w:rFonts w:ascii="Times New Roman" w:hAnsi="Times New Roman"/>
          <w:spacing w:val="-2"/>
          <w:sz w:val="28"/>
        </w:rPr>
        <w:t>; c</w:t>
      </w:r>
      <w:r w:rsidR="00441F8F" w:rsidRPr="00ED4534">
        <w:rPr>
          <w:rFonts w:ascii="Times New Roman" w:hAnsi="Times New Roman"/>
          <w:spacing w:val="-2"/>
          <w:sz w:val="28"/>
        </w:rPr>
        <w:t xml:space="preserve">hủ động xây dựng phương án di dân; tập trung chỉ đạo thực hiện tốt công tác phòng chống lụt bão, tìm kiếm cứu nạn </w:t>
      </w:r>
      <w:r w:rsidR="00441F8F">
        <w:rPr>
          <w:rFonts w:ascii="Times New Roman" w:hAnsi="Times New Roman"/>
          <w:spacing w:val="-2"/>
          <w:sz w:val="28"/>
        </w:rPr>
        <w:t>theo phương châm “4 tại chỗ”.</w:t>
      </w:r>
    </w:p>
    <w:p w:rsidR="00441F8F" w:rsidRDefault="00441F8F" w:rsidP="00F33237">
      <w:pPr>
        <w:spacing w:after="0" w:line="266" w:lineRule="auto"/>
        <w:ind w:firstLine="547"/>
        <w:jc w:val="both"/>
        <w:rPr>
          <w:rFonts w:ascii="Times New Roman" w:hAnsi="Times New Roman"/>
          <w:spacing w:val="-2"/>
          <w:sz w:val="28"/>
        </w:rPr>
      </w:pPr>
      <w:r>
        <w:rPr>
          <w:rFonts w:ascii="Times New Roman" w:hAnsi="Times New Roman"/>
          <w:spacing w:val="-2"/>
          <w:sz w:val="28"/>
        </w:rPr>
        <w:t>T</w:t>
      </w:r>
      <w:r w:rsidRPr="00ED4534">
        <w:rPr>
          <w:rFonts w:ascii="Times New Roman" w:hAnsi="Times New Roman"/>
          <w:spacing w:val="-2"/>
          <w:sz w:val="28"/>
        </w:rPr>
        <w:t>iếp tục chỉ đạo thực hiện tốt Nghị định 67, Nghị định 89 của Chính phủ, Quyết định 48 của Thủ tướng Chính phủ về hỗ trợ người dân khai thác hải sản vùng biển xa</w:t>
      </w:r>
      <w:r>
        <w:rPr>
          <w:rFonts w:ascii="Times New Roman" w:hAnsi="Times New Roman"/>
          <w:spacing w:val="-2"/>
          <w:sz w:val="28"/>
        </w:rPr>
        <w:t xml:space="preserve">; </w:t>
      </w:r>
      <w:r w:rsidRPr="00ED4534">
        <w:rPr>
          <w:rFonts w:ascii="Times New Roman" w:hAnsi="Times New Roman"/>
          <w:spacing w:val="-2"/>
          <w:sz w:val="28"/>
        </w:rPr>
        <w:t>Chương trình</w:t>
      </w:r>
      <w:r w:rsidR="00EE2397">
        <w:rPr>
          <w:rFonts w:ascii="Times New Roman" w:hAnsi="Times New Roman"/>
          <w:spacing w:val="-2"/>
          <w:sz w:val="28"/>
          <w:lang w:val="vi-VN"/>
        </w:rPr>
        <w:t xml:space="preserve"> Mục tiêu Quốc gia</w:t>
      </w:r>
      <w:r w:rsidRPr="00ED4534">
        <w:rPr>
          <w:rFonts w:ascii="Times New Roman" w:hAnsi="Times New Roman"/>
          <w:spacing w:val="-2"/>
          <w:sz w:val="28"/>
        </w:rPr>
        <w:t xml:space="preserve"> xây dựng nông thôn mới</w:t>
      </w:r>
      <w:r w:rsidR="00EE2397">
        <w:rPr>
          <w:rFonts w:ascii="Times New Roman" w:hAnsi="Times New Roman"/>
          <w:spacing w:val="-2"/>
          <w:sz w:val="28"/>
          <w:lang w:val="vi-VN"/>
        </w:rPr>
        <w:t xml:space="preserve"> phấn đấu hoàn thành</w:t>
      </w:r>
      <w:r>
        <w:rPr>
          <w:rFonts w:ascii="Times New Roman" w:hAnsi="Times New Roman"/>
          <w:spacing w:val="-2"/>
          <w:sz w:val="28"/>
        </w:rPr>
        <w:t xml:space="preserve"> chỉ tiêu xây dựng nông thôn mới năm 201</w:t>
      </w:r>
      <w:r w:rsidR="008B0CFF">
        <w:rPr>
          <w:rFonts w:ascii="Times New Roman" w:hAnsi="Times New Roman"/>
          <w:spacing w:val="-2"/>
          <w:sz w:val="28"/>
        </w:rPr>
        <w:t>9</w:t>
      </w:r>
      <w:r>
        <w:rPr>
          <w:rFonts w:ascii="Times New Roman" w:hAnsi="Times New Roman"/>
          <w:spacing w:val="-2"/>
          <w:sz w:val="28"/>
        </w:rPr>
        <w:t xml:space="preserve">. </w:t>
      </w:r>
    </w:p>
    <w:p w:rsidR="00441F8F" w:rsidRPr="008806BF" w:rsidRDefault="008B0CFF" w:rsidP="00F33237">
      <w:pPr>
        <w:spacing w:after="0" w:line="266" w:lineRule="auto"/>
        <w:ind w:firstLine="547"/>
        <w:jc w:val="both"/>
        <w:rPr>
          <w:rFonts w:ascii="Times New Roman" w:hAnsi="Times New Roman"/>
          <w:spacing w:val="-2"/>
          <w:sz w:val="28"/>
        </w:rPr>
      </w:pPr>
      <w:r>
        <w:rPr>
          <w:rFonts w:ascii="Times New Roman" w:hAnsi="Times New Roman"/>
          <w:spacing w:val="-2"/>
          <w:sz w:val="28"/>
        </w:rPr>
        <w:t>3</w:t>
      </w:r>
      <w:r w:rsidR="00441F8F">
        <w:rPr>
          <w:rFonts w:ascii="Times New Roman" w:hAnsi="Times New Roman"/>
          <w:spacing w:val="-2"/>
          <w:sz w:val="28"/>
        </w:rPr>
        <w:t xml:space="preserve">. </w:t>
      </w:r>
      <w:r w:rsidR="00441F8F" w:rsidRPr="008806BF">
        <w:rPr>
          <w:rFonts w:ascii="Times New Roman" w:hAnsi="Times New Roman"/>
          <w:spacing w:val="-2"/>
          <w:sz w:val="28"/>
        </w:rPr>
        <w:t>Chỉ đạo tháo gỡ khó khăn, tạo mọi điều kiện thuận lợi để các doanh nghiệp phát triển sản xuất kinh doanh</w:t>
      </w:r>
      <w:r w:rsidR="00EE2397">
        <w:rPr>
          <w:rFonts w:ascii="Times New Roman" w:hAnsi="Times New Roman"/>
          <w:spacing w:val="-2"/>
          <w:sz w:val="28"/>
        </w:rPr>
        <w:t>;</w:t>
      </w:r>
      <w:r w:rsidR="00441F8F">
        <w:rPr>
          <w:rFonts w:ascii="Times New Roman" w:hAnsi="Times New Roman"/>
          <w:spacing w:val="-2"/>
          <w:sz w:val="28"/>
        </w:rPr>
        <w:t xml:space="preserve"> </w:t>
      </w:r>
      <w:r w:rsidR="00EE2397">
        <w:rPr>
          <w:rFonts w:ascii="Times New Roman" w:hAnsi="Times New Roman"/>
          <w:spacing w:val="-2"/>
          <w:sz w:val="28"/>
        </w:rPr>
        <w:t>t</w:t>
      </w:r>
      <w:r w:rsidR="00441F8F" w:rsidRPr="005C136C">
        <w:rPr>
          <w:rFonts w:ascii="Times New Roman" w:hAnsi="Times New Roman"/>
          <w:spacing w:val="-2"/>
          <w:sz w:val="28"/>
        </w:rPr>
        <w:t xml:space="preserve">ập trung phát triển sản xuất công nghiệp, </w:t>
      </w:r>
      <w:r w:rsidR="00441F8F">
        <w:rPr>
          <w:rFonts w:ascii="Times New Roman" w:hAnsi="Times New Roman"/>
          <w:spacing w:val="-2"/>
          <w:sz w:val="28"/>
        </w:rPr>
        <w:t>đẩy nhanh tiến độ triển khai các dự án công nghiệp lớn trên địa bàn đã được phê duyệt chủ trương đầu tư;</w:t>
      </w:r>
      <w:r w:rsidR="00441F8F" w:rsidRPr="005C136C">
        <w:rPr>
          <w:rFonts w:ascii="Times New Roman" w:hAnsi="Times New Roman"/>
          <w:spacing w:val="-2"/>
          <w:sz w:val="28"/>
        </w:rPr>
        <w:t xml:space="preserve"> </w:t>
      </w:r>
      <w:r w:rsidR="00441F8F">
        <w:rPr>
          <w:rFonts w:ascii="Times New Roman" w:hAnsi="Times New Roman"/>
          <w:spacing w:val="-2"/>
          <w:sz w:val="28"/>
        </w:rPr>
        <w:t>chú trọng phát triển công nghiệp sạch, đả</w:t>
      </w:r>
      <w:r w:rsidR="00EE2397">
        <w:rPr>
          <w:rFonts w:ascii="Times New Roman" w:hAnsi="Times New Roman"/>
          <w:spacing w:val="-2"/>
          <w:sz w:val="28"/>
        </w:rPr>
        <w:t>m bảo môi trường; r</w:t>
      </w:r>
      <w:r w:rsidR="00441F8F">
        <w:rPr>
          <w:rFonts w:ascii="Times New Roman" w:hAnsi="Times New Roman"/>
          <w:spacing w:val="-2"/>
          <w:sz w:val="28"/>
        </w:rPr>
        <w:t>à soát, hoàn thiện và trình cấp có thẩm quyền phê duyệt quy hoạch phát triển năng lượng tái tạo, làm cơ sở để kêu gọi và xúc tiến các dự án đầu tư năng lượng tái tạo trên địa bàn tỉnh</w:t>
      </w:r>
    </w:p>
    <w:p w:rsidR="00441F8F" w:rsidRPr="00CC745A" w:rsidRDefault="008B0CFF" w:rsidP="00F33237">
      <w:pPr>
        <w:spacing w:after="0" w:line="266" w:lineRule="auto"/>
        <w:ind w:firstLine="547"/>
        <w:jc w:val="both"/>
        <w:rPr>
          <w:rFonts w:ascii="Times New Roman" w:hAnsi="Times New Roman"/>
          <w:spacing w:val="-2"/>
          <w:sz w:val="28"/>
        </w:rPr>
      </w:pPr>
      <w:r>
        <w:rPr>
          <w:rFonts w:ascii="Times New Roman" w:hAnsi="Times New Roman"/>
          <w:spacing w:val="-2"/>
          <w:sz w:val="28"/>
        </w:rPr>
        <w:t>4</w:t>
      </w:r>
      <w:r w:rsidR="00441F8F" w:rsidRPr="00CC745A">
        <w:rPr>
          <w:rFonts w:ascii="Times New Roman" w:hAnsi="Times New Roman"/>
          <w:spacing w:val="-2"/>
          <w:sz w:val="28"/>
        </w:rPr>
        <w:t xml:space="preserve">. Tăng cường công tác đấu tranh phòng, chống buôn lậu, hàng giả, gian lận thương mại. </w:t>
      </w:r>
      <w:r w:rsidR="00EE2397">
        <w:rPr>
          <w:rFonts w:ascii="Times New Roman" w:hAnsi="Times New Roman"/>
          <w:spacing w:val="-2"/>
          <w:sz w:val="28"/>
          <w:lang w:val="vi-VN"/>
        </w:rPr>
        <w:t>Q</w:t>
      </w:r>
      <w:r w:rsidR="00441F8F" w:rsidRPr="00CC745A">
        <w:rPr>
          <w:rFonts w:ascii="Times New Roman" w:hAnsi="Times New Roman"/>
          <w:spacing w:val="-2"/>
          <w:sz w:val="28"/>
        </w:rPr>
        <w:t>uản lý giá cả thị trường, nhất là các mặt hàng thiết yếu; tăng cường kiểm tra, kiểm soát việc niêm yết giá, bán theo giá niêm yết tại các khách sạn, nhà hàng và các cơ sở kinh doanh dịch vụ du lịch, lưu trú, không để xảy ra tình trạng “chặt, chém” du khách gây ảnh hưởng đến hình ảnh du lịch Quảng Bình.</w:t>
      </w:r>
    </w:p>
    <w:p w:rsidR="00441F8F" w:rsidRPr="001D4096" w:rsidRDefault="008B0CFF" w:rsidP="00F33237">
      <w:pPr>
        <w:spacing w:after="0" w:line="266" w:lineRule="auto"/>
        <w:ind w:firstLine="547"/>
        <w:jc w:val="both"/>
        <w:rPr>
          <w:rFonts w:ascii="Times New Roman" w:hAnsi="Times New Roman"/>
          <w:color w:val="FF0000"/>
          <w:spacing w:val="-2"/>
          <w:sz w:val="28"/>
        </w:rPr>
      </w:pPr>
      <w:r>
        <w:rPr>
          <w:rFonts w:ascii="Times New Roman" w:hAnsi="Times New Roman"/>
          <w:color w:val="FF0000"/>
          <w:spacing w:val="-2"/>
          <w:sz w:val="28"/>
        </w:rPr>
        <w:t>5</w:t>
      </w:r>
      <w:r w:rsidR="00441F8F" w:rsidRPr="001D4096">
        <w:rPr>
          <w:rFonts w:ascii="Times New Roman" w:hAnsi="Times New Roman"/>
          <w:color w:val="FF0000"/>
          <w:spacing w:val="-2"/>
          <w:sz w:val="28"/>
        </w:rPr>
        <w:t>. Tiếp tục triển khai tốt các nhiệm vụ, giải pháp thực hiện Kế hoạch hành động thực hiện Nghị quyết số 19-2018/NQ-CP của Chính phủ; Chương trình hành động thực hiện Nghị quyết số 35/NQ-CP ngày 16/5/2016 của Chính phủ về hỗ trợ và phát triển doanh nghiệp đến năm 2020.</w:t>
      </w:r>
    </w:p>
    <w:p w:rsidR="00441F8F" w:rsidRPr="001D4096" w:rsidRDefault="00441F8F" w:rsidP="00F33237">
      <w:pPr>
        <w:spacing w:after="0" w:line="266" w:lineRule="auto"/>
        <w:ind w:firstLine="547"/>
        <w:jc w:val="both"/>
        <w:rPr>
          <w:rFonts w:ascii="Times New Roman" w:hAnsi="Times New Roman"/>
          <w:color w:val="FF0000"/>
          <w:spacing w:val="-2"/>
          <w:sz w:val="28"/>
        </w:rPr>
      </w:pPr>
      <w:r w:rsidRPr="001D4096">
        <w:rPr>
          <w:rFonts w:ascii="Times New Roman" w:hAnsi="Times New Roman"/>
          <w:color w:val="FF0000"/>
          <w:spacing w:val="-2"/>
          <w:sz w:val="28"/>
        </w:rPr>
        <w:lastRenderedPageBreak/>
        <w:t>Tiếp tục đẩy mạnh công tác cải cách hành chính, cải thiện môi trường đầu tư kinh doanh, giảm thiểu chi phí cho doanh nghiệp; xây dựng các giải pháp phát triển phong trào khởi nghiệp, khởi sự kinh doanh trên địa bàn tỉnh.</w:t>
      </w:r>
    </w:p>
    <w:p w:rsidR="00441F8F" w:rsidRPr="001D4096" w:rsidRDefault="00441F8F" w:rsidP="00F33237">
      <w:pPr>
        <w:spacing w:after="0" w:line="266" w:lineRule="auto"/>
        <w:ind w:firstLine="547"/>
        <w:jc w:val="both"/>
        <w:rPr>
          <w:rFonts w:ascii="Times New Roman" w:hAnsi="Times New Roman"/>
          <w:color w:val="FF0000"/>
          <w:spacing w:val="-2"/>
          <w:sz w:val="28"/>
        </w:rPr>
      </w:pPr>
      <w:r>
        <w:rPr>
          <w:rFonts w:ascii="Times New Roman" w:hAnsi="Times New Roman"/>
          <w:color w:val="FF0000"/>
          <w:spacing w:val="-2"/>
          <w:sz w:val="28"/>
        </w:rPr>
        <w:t>Thực hiện quyết liệt</w:t>
      </w:r>
      <w:r w:rsidRPr="001D4096">
        <w:rPr>
          <w:rFonts w:ascii="Times New Roman" w:hAnsi="Times New Roman"/>
          <w:color w:val="FF0000"/>
          <w:spacing w:val="-2"/>
          <w:sz w:val="28"/>
        </w:rPr>
        <w:t xml:space="preserve"> Đề án Sắp xếp, kiện toàn, nâng cao hiệu quả hoạt động của các đơn vị sự nghiệp công lập trên địa bàn tỉnh giai đoạn 2017 - 2020 theo kế hoạch đề ra.</w:t>
      </w:r>
    </w:p>
    <w:p w:rsidR="00441F8F" w:rsidRDefault="008B0CFF" w:rsidP="00F33237">
      <w:pPr>
        <w:spacing w:after="0" w:line="266" w:lineRule="auto"/>
        <w:ind w:firstLine="547"/>
        <w:jc w:val="both"/>
        <w:rPr>
          <w:rFonts w:ascii="Times New Roman" w:hAnsi="Times New Roman"/>
          <w:color w:val="FF0000"/>
          <w:spacing w:val="-2"/>
          <w:sz w:val="28"/>
        </w:rPr>
      </w:pPr>
      <w:r>
        <w:rPr>
          <w:rFonts w:ascii="Times New Roman" w:hAnsi="Times New Roman"/>
          <w:color w:val="FF0000"/>
          <w:spacing w:val="-2"/>
          <w:sz w:val="28"/>
        </w:rPr>
        <w:t>6</w:t>
      </w:r>
      <w:r w:rsidR="00441F8F" w:rsidRPr="001D4096">
        <w:rPr>
          <w:rFonts w:ascii="Times New Roman" w:hAnsi="Times New Roman"/>
          <w:color w:val="FF0000"/>
          <w:spacing w:val="-2"/>
          <w:sz w:val="28"/>
        </w:rPr>
        <w:t>. Tập trung chỉ đạo giải ngân nguồn vốn đầu tư công; nhanh chóng hoàn thiện các thủ tục thanh, quyết toán để giải ngân vốn; khẩn trương rà soát, hoàn thiện thủ tục các dự án đã dự kiến trong kế hoạch đầ</w:t>
      </w:r>
      <w:r w:rsidR="00441F8F">
        <w:rPr>
          <w:rFonts w:ascii="Times New Roman" w:hAnsi="Times New Roman"/>
          <w:color w:val="FF0000"/>
          <w:spacing w:val="-2"/>
          <w:sz w:val="28"/>
        </w:rPr>
        <w:t>u tư nguồn NSNN và TPCP năm 2019</w:t>
      </w:r>
      <w:r w:rsidR="00441F8F" w:rsidRPr="001D4096">
        <w:rPr>
          <w:rFonts w:ascii="Times New Roman" w:hAnsi="Times New Roman"/>
          <w:color w:val="FF0000"/>
          <w:spacing w:val="-2"/>
          <w:sz w:val="28"/>
        </w:rPr>
        <w:t>.</w:t>
      </w:r>
    </w:p>
    <w:p w:rsidR="00441F8F" w:rsidRPr="001D4096" w:rsidRDefault="00441F8F" w:rsidP="00F33237">
      <w:pPr>
        <w:spacing w:after="0" w:line="266" w:lineRule="auto"/>
        <w:ind w:firstLine="547"/>
        <w:jc w:val="both"/>
        <w:rPr>
          <w:rFonts w:ascii="Times New Roman" w:hAnsi="Times New Roman"/>
          <w:color w:val="FF0000"/>
          <w:spacing w:val="-2"/>
          <w:sz w:val="28"/>
        </w:rPr>
      </w:pPr>
      <w:r>
        <w:rPr>
          <w:rFonts w:ascii="Times New Roman" w:hAnsi="Times New Roman"/>
          <w:color w:val="FF0000"/>
          <w:spacing w:val="-2"/>
          <w:sz w:val="28"/>
        </w:rPr>
        <w:t xml:space="preserve">Tăng cường quản lý chi ngân sách nhà nước, đảm bảo chặt chẽ, tiết kiệm, hiệu quả; tổ chức xây dựng dự toán ngân sách nhà nước năm </w:t>
      </w:r>
      <w:r>
        <w:rPr>
          <w:rFonts w:ascii="Times New Roman" w:hAnsi="Times New Roman"/>
          <w:color w:val="FF0000"/>
          <w:spacing w:val="-2"/>
          <w:sz w:val="28"/>
          <w:lang w:val="vi-VN"/>
        </w:rPr>
        <w:t>2020</w:t>
      </w:r>
      <w:r>
        <w:rPr>
          <w:rFonts w:ascii="Times New Roman" w:hAnsi="Times New Roman"/>
          <w:color w:val="FF0000"/>
          <w:spacing w:val="-2"/>
          <w:sz w:val="28"/>
        </w:rPr>
        <w:t>.</w:t>
      </w:r>
    </w:p>
    <w:p w:rsidR="00441F8F" w:rsidRPr="001D4096" w:rsidRDefault="008B0CFF" w:rsidP="00F33237">
      <w:pPr>
        <w:spacing w:after="0" w:line="266" w:lineRule="auto"/>
        <w:ind w:firstLine="547"/>
        <w:jc w:val="both"/>
        <w:rPr>
          <w:rFonts w:ascii="Times New Roman" w:hAnsi="Times New Roman"/>
          <w:color w:val="FF0000"/>
          <w:spacing w:val="-2"/>
          <w:sz w:val="28"/>
        </w:rPr>
      </w:pPr>
      <w:r>
        <w:rPr>
          <w:rFonts w:ascii="Times New Roman" w:hAnsi="Times New Roman"/>
          <w:color w:val="FF0000"/>
          <w:spacing w:val="-2"/>
          <w:sz w:val="28"/>
        </w:rPr>
        <w:t>7</w:t>
      </w:r>
      <w:r w:rsidR="00441F8F" w:rsidRPr="001D4096">
        <w:rPr>
          <w:rFonts w:ascii="Times New Roman" w:hAnsi="Times New Roman"/>
          <w:color w:val="FF0000"/>
          <w:spacing w:val="-2"/>
          <w:sz w:val="28"/>
        </w:rPr>
        <w:t xml:space="preserve">. </w:t>
      </w:r>
      <w:r w:rsidR="00441F8F">
        <w:rPr>
          <w:rFonts w:ascii="Times New Roman" w:hAnsi="Times New Roman"/>
          <w:color w:val="FF0000"/>
          <w:spacing w:val="-2"/>
          <w:sz w:val="28"/>
        </w:rPr>
        <w:t>Chỉ đạo tổ chức tốt công tác dạy và học ngay từ đầu năm học; t</w:t>
      </w:r>
      <w:r w:rsidR="00441F8F" w:rsidRPr="00053E2A">
        <w:rPr>
          <w:rFonts w:ascii="Times New Roman" w:hAnsi="Times New Roman"/>
          <w:color w:val="FF0000"/>
          <w:spacing w:val="-2"/>
          <w:sz w:val="28"/>
        </w:rPr>
        <w:t>ăng cường công tác kiểm tra các khoản thu tại các cơ sở giáo dục trên địa bàn tỉnh, xử lý nghiêm các trường hợp thu không đúng quy định</w:t>
      </w:r>
      <w:r w:rsidR="00441F8F">
        <w:rPr>
          <w:rFonts w:ascii="Times New Roman" w:hAnsi="Times New Roman"/>
          <w:color w:val="FF0000"/>
          <w:spacing w:val="-2"/>
          <w:sz w:val="28"/>
        </w:rPr>
        <w:t>.</w:t>
      </w:r>
    </w:p>
    <w:p w:rsidR="00441F8F" w:rsidRPr="001D4096" w:rsidRDefault="008B0CFF" w:rsidP="00F33237">
      <w:pPr>
        <w:spacing w:after="0" w:line="266" w:lineRule="auto"/>
        <w:ind w:firstLine="547"/>
        <w:jc w:val="both"/>
        <w:rPr>
          <w:rFonts w:ascii="Times New Roman" w:hAnsi="Times New Roman"/>
          <w:color w:val="FF0000"/>
          <w:spacing w:val="-2"/>
          <w:sz w:val="28"/>
        </w:rPr>
      </w:pPr>
      <w:r>
        <w:rPr>
          <w:rFonts w:ascii="Times New Roman" w:hAnsi="Times New Roman"/>
          <w:color w:val="FF0000"/>
          <w:spacing w:val="-2"/>
          <w:sz w:val="28"/>
        </w:rPr>
        <w:t>8</w:t>
      </w:r>
      <w:r w:rsidR="00441F8F" w:rsidRPr="001D4096">
        <w:rPr>
          <w:rFonts w:ascii="Times New Roman" w:hAnsi="Times New Roman"/>
          <w:color w:val="FF0000"/>
          <w:spacing w:val="-2"/>
          <w:sz w:val="28"/>
        </w:rPr>
        <w:t xml:space="preserve">. Tiếp tục nâng cao chất lượng khám, chữa bệnh và chăm sóc sức khỏe nhân dân; tăng cường công tác quản lý vệ sinh an toàn thực phẩm; chú trọng công tác </w:t>
      </w:r>
      <w:r w:rsidR="00441F8F">
        <w:rPr>
          <w:rFonts w:ascii="Times New Roman" w:hAnsi="Times New Roman"/>
          <w:color w:val="FF0000"/>
          <w:spacing w:val="-2"/>
          <w:sz w:val="28"/>
        </w:rPr>
        <w:t>phòng, chống các loại dịch bệnh.</w:t>
      </w:r>
    </w:p>
    <w:p w:rsidR="00441F8F" w:rsidRPr="001D4096" w:rsidRDefault="008B0CFF" w:rsidP="00F33237">
      <w:pPr>
        <w:spacing w:after="0" w:line="266" w:lineRule="auto"/>
        <w:ind w:firstLine="547"/>
        <w:jc w:val="both"/>
        <w:rPr>
          <w:rFonts w:ascii="Times New Roman" w:hAnsi="Times New Roman"/>
          <w:color w:val="FF0000"/>
          <w:spacing w:val="-2"/>
          <w:sz w:val="28"/>
        </w:rPr>
      </w:pPr>
      <w:r>
        <w:rPr>
          <w:rFonts w:ascii="Times New Roman" w:hAnsi="Times New Roman"/>
          <w:color w:val="FF0000"/>
          <w:spacing w:val="-2"/>
          <w:sz w:val="28"/>
        </w:rPr>
        <w:t>9</w:t>
      </w:r>
      <w:r w:rsidR="00441F8F" w:rsidRPr="001D4096">
        <w:rPr>
          <w:rFonts w:ascii="Times New Roman" w:hAnsi="Times New Roman"/>
          <w:color w:val="FF0000"/>
          <w:spacing w:val="-2"/>
          <w:sz w:val="28"/>
        </w:rPr>
        <w:t xml:space="preserve">. </w:t>
      </w:r>
      <w:r w:rsidR="00EE2397">
        <w:rPr>
          <w:rFonts w:ascii="Times New Roman" w:hAnsi="Times New Roman"/>
          <w:color w:val="FF0000"/>
          <w:spacing w:val="-2"/>
          <w:sz w:val="28"/>
          <w:lang w:val="vi-VN"/>
        </w:rPr>
        <w:t>Giữ vững</w:t>
      </w:r>
      <w:r w:rsidR="00441F8F" w:rsidRPr="001D4096">
        <w:rPr>
          <w:rFonts w:ascii="Times New Roman" w:hAnsi="Times New Roman"/>
          <w:color w:val="FF0000"/>
          <w:spacing w:val="-2"/>
          <w:sz w:val="28"/>
        </w:rPr>
        <w:t xml:space="preserve"> quốc phòng - an ninh</w:t>
      </w:r>
      <w:r w:rsidR="00EE2397">
        <w:rPr>
          <w:rFonts w:ascii="Times New Roman" w:hAnsi="Times New Roman"/>
          <w:color w:val="FF0000"/>
          <w:spacing w:val="-2"/>
          <w:sz w:val="28"/>
          <w:lang w:val="vi-VN"/>
        </w:rPr>
        <w:t xml:space="preserve"> -</w:t>
      </w:r>
      <w:r w:rsidR="00EE2397">
        <w:rPr>
          <w:rFonts w:ascii="Times New Roman" w:hAnsi="Times New Roman"/>
          <w:color w:val="FF0000"/>
          <w:spacing w:val="-2"/>
          <w:sz w:val="28"/>
        </w:rPr>
        <w:t xml:space="preserve"> trật tự, an toàn xã hội; t</w:t>
      </w:r>
      <w:r w:rsidR="00441F8F" w:rsidRPr="001D4096">
        <w:rPr>
          <w:rFonts w:ascii="Times New Roman" w:hAnsi="Times New Roman"/>
          <w:color w:val="FF0000"/>
          <w:spacing w:val="-2"/>
          <w:sz w:val="28"/>
        </w:rPr>
        <w:t>iếp tục nắm chắc tình hình, kịp thời phát hiện, ngăn chặn, xử lý các hành vi xúi giục, kích động, gây rối an ninh trật tự, an toàn xã h</w:t>
      </w:r>
      <w:r w:rsidR="00EE2397">
        <w:rPr>
          <w:rFonts w:ascii="Times New Roman" w:hAnsi="Times New Roman"/>
          <w:color w:val="FF0000"/>
          <w:spacing w:val="-2"/>
          <w:sz w:val="28"/>
        </w:rPr>
        <w:t>ội tại địa phương; t</w:t>
      </w:r>
      <w:r w:rsidR="00441F8F" w:rsidRPr="001D4096">
        <w:rPr>
          <w:rFonts w:ascii="Times New Roman" w:hAnsi="Times New Roman"/>
          <w:color w:val="FF0000"/>
          <w:spacing w:val="-2"/>
          <w:sz w:val="28"/>
        </w:rPr>
        <w:t>ăng cường quản lý và bảo vệ vững chắc chủ quyền an ninh biên giới; chú trọng công tác đảm bảo an toàn giao thông trên địa bàn.</w:t>
      </w:r>
    </w:p>
    <w:p w:rsidR="00441F8F" w:rsidRPr="003573AF" w:rsidRDefault="00441F8F" w:rsidP="00F33237">
      <w:pPr>
        <w:tabs>
          <w:tab w:val="left" w:pos="851"/>
          <w:tab w:val="left" w:pos="993"/>
        </w:tabs>
        <w:spacing w:after="0" w:line="266" w:lineRule="auto"/>
        <w:ind w:firstLine="567"/>
        <w:jc w:val="both"/>
        <w:rPr>
          <w:rFonts w:ascii="Times New Roman" w:hAnsi="Times New Roman"/>
          <w:spacing w:val="-2"/>
          <w:sz w:val="28"/>
        </w:rPr>
      </w:pPr>
      <w:r w:rsidRPr="003573AF">
        <w:rPr>
          <w:rFonts w:ascii="Times New Roman" w:hAnsi="Times New Roman"/>
          <w:spacing w:val="-2"/>
          <w:sz w:val="28"/>
        </w:rPr>
        <w:t xml:space="preserve">Trên đây là nội dung công tác chỉ đạo, điều hành của UBND tỉnh trong tháng </w:t>
      </w:r>
      <w:r>
        <w:rPr>
          <w:rFonts w:ascii="Times New Roman" w:hAnsi="Times New Roman"/>
          <w:spacing w:val="-2"/>
          <w:sz w:val="28"/>
        </w:rPr>
        <w:t>8</w:t>
      </w:r>
      <w:r w:rsidRPr="003573AF">
        <w:rPr>
          <w:rFonts w:ascii="Times New Roman" w:hAnsi="Times New Roman"/>
          <w:spacing w:val="-2"/>
          <w:sz w:val="28"/>
        </w:rPr>
        <w:t>/201</w:t>
      </w:r>
      <w:r>
        <w:rPr>
          <w:rFonts w:ascii="Times New Roman" w:hAnsi="Times New Roman"/>
          <w:spacing w:val="-2"/>
          <w:sz w:val="28"/>
        </w:rPr>
        <w:t>9</w:t>
      </w:r>
      <w:r w:rsidRPr="003573AF">
        <w:rPr>
          <w:rFonts w:ascii="Times New Roman" w:hAnsi="Times New Roman"/>
          <w:spacing w:val="-2"/>
          <w:sz w:val="28"/>
        </w:rPr>
        <w:t xml:space="preserve"> và một số nội dung công tác trọng tâm </w:t>
      </w:r>
      <w:r>
        <w:rPr>
          <w:rFonts w:ascii="Times New Roman" w:hAnsi="Times New Roman"/>
          <w:spacing w:val="-2"/>
          <w:sz w:val="28"/>
        </w:rPr>
        <w:t>tháng 9/</w:t>
      </w:r>
      <w:r w:rsidRPr="003573AF">
        <w:rPr>
          <w:rFonts w:ascii="Times New Roman" w:hAnsi="Times New Roman"/>
          <w:spacing w:val="-2"/>
          <w:sz w:val="28"/>
        </w:rPr>
        <w:t>201</w:t>
      </w:r>
      <w:r>
        <w:rPr>
          <w:rFonts w:ascii="Times New Roman" w:hAnsi="Times New Roman"/>
          <w:spacing w:val="-2"/>
          <w:sz w:val="28"/>
        </w:rPr>
        <w:t>9</w:t>
      </w:r>
      <w:r w:rsidRPr="003573AF">
        <w:rPr>
          <w:rFonts w:ascii="Times New Roman" w:hAnsi="Times New Roman"/>
          <w:spacing w:val="-2"/>
          <w:sz w:val="28"/>
        </w:rPr>
        <w:t>.</w:t>
      </w:r>
    </w:p>
    <w:p w:rsidR="00475301" w:rsidRPr="002E1072" w:rsidRDefault="00475301">
      <w:pPr>
        <w:spacing w:after="0" w:line="240" w:lineRule="auto"/>
        <w:ind w:firstLine="720"/>
        <w:jc w:val="both"/>
        <w:rPr>
          <w:rFonts w:ascii="Times New Roman" w:hAnsi="Times New Roman"/>
          <w:sz w:val="14"/>
        </w:rPr>
      </w:pPr>
    </w:p>
    <w:tbl>
      <w:tblPr>
        <w:tblW w:w="9116" w:type="dxa"/>
        <w:tblInd w:w="98" w:type="dxa"/>
        <w:tblCellMar>
          <w:left w:w="10" w:type="dxa"/>
          <w:right w:w="10" w:type="dxa"/>
        </w:tblCellMar>
        <w:tblLook w:val="0000" w:firstRow="0" w:lastRow="0" w:firstColumn="0" w:lastColumn="0" w:noHBand="0" w:noVBand="0"/>
      </w:tblPr>
      <w:tblGrid>
        <w:gridCol w:w="4580"/>
        <w:gridCol w:w="4536"/>
      </w:tblGrid>
      <w:tr w:rsidR="00475301" w:rsidRPr="00B66DFD" w:rsidTr="002E1072">
        <w:trPr>
          <w:trHeight w:val="1"/>
        </w:trPr>
        <w:tc>
          <w:tcPr>
            <w:tcW w:w="4580" w:type="dxa"/>
            <w:shd w:val="clear" w:color="000000" w:fill="FFFFFF"/>
            <w:tcMar>
              <w:left w:w="108" w:type="dxa"/>
              <w:right w:w="108" w:type="dxa"/>
            </w:tcMar>
          </w:tcPr>
          <w:p w:rsidR="00475301" w:rsidRDefault="00475301" w:rsidP="00CC2031">
            <w:pPr>
              <w:spacing w:after="0" w:line="240" w:lineRule="auto"/>
              <w:rPr>
                <w:rFonts w:ascii="Times New Roman" w:hAnsi="Times New Roman"/>
                <w:b/>
                <w:i/>
                <w:sz w:val="24"/>
              </w:rPr>
            </w:pPr>
            <w:r>
              <w:rPr>
                <w:rFonts w:ascii="Times New Roman" w:hAnsi="Times New Roman"/>
                <w:b/>
                <w:i/>
                <w:sz w:val="24"/>
              </w:rPr>
              <w:t>Nơi nhận:</w:t>
            </w:r>
          </w:p>
          <w:p w:rsidR="00475301" w:rsidRDefault="00475301" w:rsidP="00CC2031">
            <w:pPr>
              <w:tabs>
                <w:tab w:val="left" w:pos="6748"/>
              </w:tabs>
              <w:spacing w:after="0" w:line="240" w:lineRule="auto"/>
              <w:rPr>
                <w:rFonts w:ascii="Times New Roman" w:hAnsi="Times New Roman"/>
              </w:rPr>
            </w:pPr>
            <w:r>
              <w:rPr>
                <w:rFonts w:ascii="Times New Roman" w:hAnsi="Times New Roman"/>
              </w:rPr>
              <w:t xml:space="preserve">- Chủ tịch, các PCT UBND </w:t>
            </w:r>
            <w:r w:rsidR="00CC2031">
              <w:rPr>
                <w:rFonts w:ascii="Times New Roman" w:hAnsi="Times New Roman"/>
              </w:rPr>
              <w:t>t</w:t>
            </w:r>
            <w:r>
              <w:rPr>
                <w:rFonts w:ascii="Times New Roman" w:hAnsi="Times New Roman"/>
              </w:rPr>
              <w:t>ỉnh;</w:t>
            </w:r>
          </w:p>
          <w:p w:rsidR="00475301" w:rsidRDefault="00475301" w:rsidP="00CC2031">
            <w:pPr>
              <w:tabs>
                <w:tab w:val="left" w:pos="4230"/>
              </w:tabs>
              <w:spacing w:after="0" w:line="240" w:lineRule="auto"/>
              <w:rPr>
                <w:rFonts w:ascii="Times New Roman" w:hAnsi="Times New Roman"/>
              </w:rPr>
            </w:pPr>
            <w:r>
              <w:rPr>
                <w:rFonts w:ascii="Times New Roman" w:hAnsi="Times New Roman"/>
              </w:rPr>
              <w:t xml:space="preserve">- UB MTTQVN tỉnh, Đoàn ĐBQH tỉnh;                                          </w:t>
            </w:r>
          </w:p>
          <w:p w:rsidR="00475301" w:rsidRDefault="00475301" w:rsidP="00CC2031">
            <w:pPr>
              <w:tabs>
                <w:tab w:val="left" w:pos="4230"/>
                <w:tab w:val="left" w:pos="6660"/>
              </w:tabs>
              <w:spacing w:after="0" w:line="240" w:lineRule="auto"/>
              <w:rPr>
                <w:rFonts w:ascii="Times New Roman" w:hAnsi="Times New Roman"/>
              </w:rPr>
            </w:pPr>
            <w:r>
              <w:rPr>
                <w:rFonts w:ascii="Times New Roman" w:hAnsi="Times New Roman"/>
              </w:rPr>
              <w:t>- VP Tỉnh ủy, VP HĐND tỉnh;</w:t>
            </w:r>
            <w:r>
              <w:rPr>
                <w:rFonts w:ascii="Times New Roman" w:hAnsi="Times New Roman"/>
              </w:rPr>
              <w:tab/>
            </w:r>
          </w:p>
          <w:p w:rsidR="00475301" w:rsidRDefault="00475301" w:rsidP="00CC2031">
            <w:pPr>
              <w:tabs>
                <w:tab w:val="left" w:pos="4230"/>
              </w:tabs>
              <w:spacing w:after="0" w:line="240" w:lineRule="auto"/>
              <w:rPr>
                <w:rFonts w:ascii="Times New Roman" w:hAnsi="Times New Roman"/>
              </w:rPr>
            </w:pPr>
            <w:r>
              <w:rPr>
                <w:rFonts w:ascii="Times New Roman" w:hAnsi="Times New Roman"/>
              </w:rPr>
              <w:t>- Các sở, ban ngành cấp tỉnh;</w:t>
            </w:r>
            <w:r>
              <w:rPr>
                <w:rFonts w:ascii="Times New Roman" w:hAnsi="Times New Roman"/>
              </w:rPr>
              <w:tab/>
            </w:r>
            <w:r>
              <w:rPr>
                <w:rFonts w:ascii="Times New Roman" w:hAnsi="Times New Roman"/>
              </w:rPr>
              <w:tab/>
            </w:r>
          </w:p>
          <w:p w:rsidR="005B25D0" w:rsidRDefault="00475301" w:rsidP="00CC2031">
            <w:pPr>
              <w:tabs>
                <w:tab w:val="left" w:pos="4950"/>
              </w:tabs>
              <w:spacing w:after="0" w:line="240" w:lineRule="auto"/>
              <w:rPr>
                <w:rFonts w:ascii="Times New Roman" w:hAnsi="Times New Roman"/>
              </w:rPr>
            </w:pPr>
            <w:r>
              <w:rPr>
                <w:rFonts w:ascii="Times New Roman" w:hAnsi="Times New Roman"/>
              </w:rPr>
              <w:t>- UBND các huyện, thị xã, thành phố;</w:t>
            </w:r>
          </w:p>
          <w:p w:rsidR="005B25D0" w:rsidRDefault="005B25D0" w:rsidP="005B25D0">
            <w:pPr>
              <w:tabs>
                <w:tab w:val="left" w:pos="4230"/>
              </w:tabs>
              <w:spacing w:after="0" w:line="240" w:lineRule="auto"/>
              <w:rPr>
                <w:rFonts w:ascii="Times New Roman" w:hAnsi="Times New Roman"/>
              </w:rPr>
            </w:pPr>
            <w:r>
              <w:rPr>
                <w:rFonts w:ascii="Times New Roman" w:hAnsi="Times New Roman"/>
              </w:rPr>
              <w:t>- VP UBND tỉnh: LĐVP, TH, NC, VX, KT,</w:t>
            </w:r>
          </w:p>
          <w:p w:rsidR="00475301" w:rsidRDefault="005B25D0" w:rsidP="005B25D0">
            <w:pPr>
              <w:tabs>
                <w:tab w:val="left" w:pos="4230"/>
              </w:tabs>
              <w:spacing w:after="0" w:line="240" w:lineRule="auto"/>
              <w:rPr>
                <w:rFonts w:ascii="Times New Roman" w:hAnsi="Times New Roman"/>
              </w:rPr>
            </w:pPr>
            <w:r>
              <w:rPr>
                <w:rFonts w:ascii="Times New Roman" w:hAnsi="Times New Roman"/>
              </w:rPr>
              <w:t>XDCB&amp;TMNT;</w:t>
            </w:r>
            <w:r w:rsidR="00475301">
              <w:rPr>
                <w:rFonts w:ascii="Times New Roman" w:hAnsi="Times New Roman"/>
              </w:rPr>
              <w:tab/>
            </w:r>
            <w:r w:rsidR="00475301">
              <w:rPr>
                <w:rFonts w:ascii="Times New Roman" w:hAnsi="Times New Roman"/>
              </w:rPr>
              <w:tab/>
            </w:r>
          </w:p>
          <w:p w:rsidR="00475301" w:rsidRPr="00B66DFD" w:rsidRDefault="00475301" w:rsidP="00CC2031">
            <w:pPr>
              <w:spacing w:after="0" w:line="240" w:lineRule="auto"/>
            </w:pPr>
            <w:r>
              <w:rPr>
                <w:rFonts w:ascii="Times New Roman" w:hAnsi="Times New Roman"/>
              </w:rPr>
              <w:t>- Lưu: VT, TH.</w:t>
            </w:r>
          </w:p>
        </w:tc>
        <w:tc>
          <w:tcPr>
            <w:tcW w:w="4536" w:type="dxa"/>
            <w:shd w:val="clear" w:color="000000" w:fill="FFFFFF"/>
            <w:tcMar>
              <w:left w:w="108" w:type="dxa"/>
              <w:right w:w="108" w:type="dxa"/>
            </w:tcMar>
          </w:tcPr>
          <w:p w:rsidR="00475301" w:rsidRPr="002E1072" w:rsidRDefault="002D76B2">
            <w:pPr>
              <w:spacing w:before="60" w:after="0" w:line="240" w:lineRule="auto"/>
              <w:jc w:val="center"/>
              <w:rPr>
                <w:rFonts w:ascii="Times New Roman" w:hAnsi="Times New Roman"/>
                <w:b/>
                <w:sz w:val="28"/>
                <w:szCs w:val="28"/>
              </w:rPr>
            </w:pPr>
            <w:r w:rsidRPr="002E1072">
              <w:rPr>
                <w:rFonts w:ascii="Times New Roman" w:hAnsi="Times New Roman"/>
                <w:b/>
                <w:sz w:val="28"/>
                <w:szCs w:val="28"/>
              </w:rPr>
              <w:t xml:space="preserve">KT. </w:t>
            </w:r>
            <w:r w:rsidR="00475301" w:rsidRPr="002E1072">
              <w:rPr>
                <w:rFonts w:ascii="Times New Roman" w:hAnsi="Times New Roman"/>
                <w:b/>
                <w:sz w:val="28"/>
                <w:szCs w:val="28"/>
              </w:rPr>
              <w:t>CHÁNH VĂN PHÒNG</w:t>
            </w:r>
          </w:p>
          <w:p w:rsidR="00475301" w:rsidRPr="002E1072" w:rsidRDefault="002D76B2">
            <w:pPr>
              <w:spacing w:before="60" w:after="0" w:line="240" w:lineRule="auto"/>
              <w:jc w:val="center"/>
              <w:rPr>
                <w:rFonts w:ascii="Times New Roman" w:hAnsi="Times New Roman"/>
                <w:b/>
                <w:sz w:val="28"/>
                <w:szCs w:val="28"/>
              </w:rPr>
            </w:pPr>
            <w:r w:rsidRPr="002E1072">
              <w:rPr>
                <w:rFonts w:ascii="Times New Roman" w:hAnsi="Times New Roman"/>
                <w:b/>
                <w:sz w:val="28"/>
                <w:szCs w:val="28"/>
              </w:rPr>
              <w:t>PHÓ CHÁNH VĂN PHÒNG</w:t>
            </w:r>
          </w:p>
          <w:p w:rsidR="00475301" w:rsidRPr="002E1072" w:rsidRDefault="00475301">
            <w:pPr>
              <w:spacing w:before="60" w:after="0" w:line="240" w:lineRule="auto"/>
              <w:jc w:val="center"/>
              <w:rPr>
                <w:rFonts w:ascii="Times New Roman" w:hAnsi="Times New Roman"/>
                <w:b/>
                <w:sz w:val="28"/>
                <w:szCs w:val="28"/>
              </w:rPr>
            </w:pPr>
          </w:p>
          <w:p w:rsidR="00475301" w:rsidRPr="002E1072" w:rsidRDefault="00475301">
            <w:pPr>
              <w:spacing w:before="60" w:after="0" w:line="240" w:lineRule="auto"/>
              <w:jc w:val="center"/>
              <w:rPr>
                <w:rFonts w:ascii="Times New Roman" w:hAnsi="Times New Roman"/>
                <w:b/>
                <w:sz w:val="28"/>
                <w:szCs w:val="28"/>
              </w:rPr>
            </w:pPr>
          </w:p>
          <w:p w:rsidR="00475301" w:rsidRPr="002E1072" w:rsidRDefault="00475301">
            <w:pPr>
              <w:spacing w:before="60" w:after="0" w:line="240" w:lineRule="auto"/>
              <w:jc w:val="center"/>
              <w:rPr>
                <w:rFonts w:ascii="Times New Roman" w:hAnsi="Times New Roman"/>
                <w:b/>
                <w:sz w:val="28"/>
                <w:szCs w:val="28"/>
              </w:rPr>
            </w:pPr>
          </w:p>
          <w:p w:rsidR="00475301" w:rsidRPr="002E1072" w:rsidRDefault="00475301">
            <w:pPr>
              <w:spacing w:before="60" w:after="0" w:line="240" w:lineRule="auto"/>
              <w:jc w:val="center"/>
              <w:rPr>
                <w:rFonts w:ascii="Times New Roman" w:hAnsi="Times New Roman"/>
                <w:b/>
                <w:sz w:val="18"/>
                <w:szCs w:val="28"/>
              </w:rPr>
            </w:pPr>
          </w:p>
          <w:p w:rsidR="00475301" w:rsidRPr="002E1072" w:rsidRDefault="00475301">
            <w:pPr>
              <w:spacing w:before="60" w:after="0" w:line="240" w:lineRule="auto"/>
              <w:jc w:val="center"/>
              <w:rPr>
                <w:rFonts w:ascii="Times New Roman" w:hAnsi="Times New Roman"/>
                <w:b/>
                <w:sz w:val="2"/>
                <w:szCs w:val="28"/>
              </w:rPr>
            </w:pPr>
          </w:p>
          <w:p w:rsidR="00475301" w:rsidRPr="00B66DFD" w:rsidRDefault="002D76B2">
            <w:pPr>
              <w:spacing w:before="60" w:after="0" w:line="240" w:lineRule="auto"/>
              <w:jc w:val="center"/>
            </w:pPr>
            <w:r w:rsidRPr="002E1072">
              <w:rPr>
                <w:rFonts w:ascii="Times New Roman" w:hAnsi="Times New Roman"/>
                <w:b/>
                <w:sz w:val="28"/>
                <w:szCs w:val="28"/>
              </w:rPr>
              <w:t>Lê Vĩnh Thế</w:t>
            </w:r>
          </w:p>
        </w:tc>
      </w:tr>
    </w:tbl>
    <w:p w:rsidR="00E15044" w:rsidRDefault="00E15044" w:rsidP="00FD0942">
      <w:pPr>
        <w:spacing w:before="60" w:after="0" w:line="240" w:lineRule="auto"/>
        <w:ind w:firstLine="720"/>
        <w:jc w:val="both"/>
        <w:rPr>
          <w:rFonts w:ascii="Times New Roman" w:hAnsi="Times New Roman"/>
          <w:spacing w:val="2"/>
          <w:sz w:val="28"/>
        </w:rPr>
      </w:pPr>
    </w:p>
    <w:p w:rsidR="00475301" w:rsidRDefault="00475301" w:rsidP="00EE2397">
      <w:pPr>
        <w:spacing w:after="0" w:line="240" w:lineRule="auto"/>
        <w:rPr>
          <w:rFonts w:ascii="Times New Roman" w:hAnsi="Times New Roman"/>
          <w:spacing w:val="2"/>
          <w:sz w:val="28"/>
        </w:rPr>
      </w:pPr>
    </w:p>
    <w:sectPr w:rsidR="00475301" w:rsidSect="00CA0EC5">
      <w:footerReference w:type="default" r:id="rId8"/>
      <w:pgSz w:w="11906" w:h="16838" w:code="9"/>
      <w:pgMar w:top="1021" w:right="1021" w:bottom="102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E43" w:rsidRDefault="00AE6E43" w:rsidP="00F65060">
      <w:pPr>
        <w:spacing w:after="0" w:line="240" w:lineRule="auto"/>
      </w:pPr>
      <w:r>
        <w:separator/>
      </w:r>
    </w:p>
  </w:endnote>
  <w:endnote w:type="continuationSeparator" w:id="0">
    <w:p w:rsidR="00AE6E43" w:rsidRDefault="00AE6E43" w:rsidP="00F6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007759"/>
      <w:docPartObj>
        <w:docPartGallery w:val="Page Numbers (Bottom of Page)"/>
        <w:docPartUnique/>
      </w:docPartObj>
    </w:sdtPr>
    <w:sdtEndPr>
      <w:rPr>
        <w:noProof/>
      </w:rPr>
    </w:sdtEndPr>
    <w:sdtContent>
      <w:p w:rsidR="005950FB" w:rsidRDefault="008B2CE7">
        <w:pPr>
          <w:pStyle w:val="Footer"/>
          <w:jc w:val="center"/>
        </w:pPr>
        <w:r w:rsidRPr="00EA7828">
          <w:rPr>
            <w:rFonts w:ascii="Times New Roman" w:hAnsi="Times New Roman"/>
          </w:rPr>
          <w:fldChar w:fldCharType="begin"/>
        </w:r>
        <w:r w:rsidRPr="00EA7828">
          <w:rPr>
            <w:rFonts w:ascii="Times New Roman" w:hAnsi="Times New Roman"/>
          </w:rPr>
          <w:instrText xml:space="preserve"> PAGE   \* MERGEFORMAT </w:instrText>
        </w:r>
        <w:r w:rsidRPr="00EA7828">
          <w:rPr>
            <w:rFonts w:ascii="Times New Roman" w:hAnsi="Times New Roman"/>
          </w:rPr>
          <w:fldChar w:fldCharType="separate"/>
        </w:r>
        <w:r w:rsidR="00EF5687">
          <w:rPr>
            <w:rFonts w:ascii="Times New Roman" w:hAnsi="Times New Roman"/>
            <w:noProof/>
          </w:rPr>
          <w:t>1</w:t>
        </w:r>
        <w:r w:rsidRPr="00EA7828">
          <w:rPr>
            <w:rFonts w:ascii="Times New Roman" w:hAnsi="Times New Roman"/>
            <w:noProof/>
          </w:rPr>
          <w:fldChar w:fldCharType="end"/>
        </w:r>
      </w:p>
    </w:sdtContent>
  </w:sdt>
  <w:p w:rsidR="005950FB" w:rsidRDefault="005950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E43" w:rsidRDefault="00AE6E43" w:rsidP="00F65060">
      <w:pPr>
        <w:spacing w:after="0" w:line="240" w:lineRule="auto"/>
      </w:pPr>
      <w:r>
        <w:separator/>
      </w:r>
    </w:p>
  </w:footnote>
  <w:footnote w:type="continuationSeparator" w:id="0">
    <w:p w:rsidR="00AE6E43" w:rsidRDefault="00AE6E43" w:rsidP="00F65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ADFC181C"/>
    <w:lvl w:ilvl="0">
      <w:start w:val="1"/>
      <w:numFmt w:val="upperLetter"/>
      <w:lvlText w:val="%1."/>
      <w:lvlJc w:val="left"/>
      <w:pPr>
        <w:ind w:left="2214" w:hanging="360"/>
      </w:pPr>
      <w:rPr>
        <w:rFonts w:hint="default"/>
      </w:r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786" w:hanging="360"/>
      </w:pPr>
      <w:rPr>
        <w:rFonts w:ascii="Times New Roman" w:eastAsia="Times New Roman" w:hAnsi="Times New Roman" w:cs="Times New Roman"/>
        <w:b w:val="0"/>
      </w:r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1" w15:restartNumberingAfterBreak="0">
    <w:nsid w:val="04A025F6"/>
    <w:multiLevelType w:val="multilevel"/>
    <w:tmpl w:val="266EC3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FF3190F"/>
    <w:multiLevelType w:val="multilevel"/>
    <w:tmpl w:val="EC1C7420"/>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1D566B2"/>
    <w:multiLevelType w:val="multilevel"/>
    <w:tmpl w:val="10CA8302"/>
    <w:lvl w:ilvl="0">
      <w:start w:val="1"/>
      <w:numFmt w:val="decimal"/>
      <w:lvlText w:val="%1"/>
      <w:lvlJc w:val="left"/>
      <w:pPr>
        <w:ind w:left="435" w:hanging="435"/>
      </w:pPr>
      <w:rPr>
        <w:rFonts w:cs="Times New Roman" w:hint="default"/>
      </w:rPr>
    </w:lvl>
    <w:lvl w:ilvl="1">
      <w:start w:val="1"/>
      <w:numFmt w:val="decimal"/>
      <w:lvlText w:val="%1.%2"/>
      <w:lvlJc w:val="left"/>
      <w:pPr>
        <w:ind w:left="1002" w:hanging="43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 w15:restartNumberingAfterBreak="0">
    <w:nsid w:val="3BCC4865"/>
    <w:multiLevelType w:val="hybridMultilevel"/>
    <w:tmpl w:val="BC582BE0"/>
    <w:lvl w:ilvl="0" w:tplc="EB281A84">
      <w:start w:val="1"/>
      <w:numFmt w:val="decimal"/>
      <w:lvlText w:val="%1."/>
      <w:lvlJc w:val="left"/>
      <w:pPr>
        <w:tabs>
          <w:tab w:val="num" w:pos="921"/>
        </w:tabs>
        <w:ind w:left="921" w:hanging="360"/>
      </w:pPr>
      <w:rPr>
        <w:rFonts w:hint="default"/>
        <w:b/>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5" w15:restartNumberingAfterBreak="0">
    <w:nsid w:val="51DE7F52"/>
    <w:multiLevelType w:val="multilevel"/>
    <w:tmpl w:val="EC1C7420"/>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E966606"/>
    <w:multiLevelType w:val="multilevel"/>
    <w:tmpl w:val="7DFC9D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36970AF"/>
    <w:multiLevelType w:val="multilevel"/>
    <w:tmpl w:val="7F94E0CC"/>
    <w:lvl w:ilvl="0">
      <w:start w:val="1"/>
      <w:numFmt w:val="decimal"/>
      <w:lvlText w:val="%1."/>
      <w:lvlJc w:val="left"/>
      <w:pPr>
        <w:ind w:left="904" w:hanging="360"/>
      </w:pPr>
      <w:rPr>
        <w:rFonts w:cs="Times New Roman" w:hint="default"/>
      </w:rPr>
    </w:lvl>
    <w:lvl w:ilvl="1">
      <w:start w:val="4"/>
      <w:numFmt w:val="decimal"/>
      <w:isLgl/>
      <w:lvlText w:val="%1.%2."/>
      <w:lvlJc w:val="left"/>
      <w:pPr>
        <w:ind w:left="1264" w:hanging="720"/>
      </w:pPr>
      <w:rPr>
        <w:rFonts w:cs="Times New Roman" w:hint="default"/>
      </w:rPr>
    </w:lvl>
    <w:lvl w:ilvl="2">
      <w:start w:val="1"/>
      <w:numFmt w:val="decimal"/>
      <w:isLgl/>
      <w:lvlText w:val="%1.%2.%3."/>
      <w:lvlJc w:val="left"/>
      <w:pPr>
        <w:ind w:left="1264" w:hanging="720"/>
      </w:pPr>
      <w:rPr>
        <w:rFonts w:cs="Times New Roman" w:hint="default"/>
      </w:rPr>
    </w:lvl>
    <w:lvl w:ilvl="3">
      <w:start w:val="1"/>
      <w:numFmt w:val="decimal"/>
      <w:isLgl/>
      <w:lvlText w:val="%1.%2.%3.%4."/>
      <w:lvlJc w:val="left"/>
      <w:pPr>
        <w:ind w:left="1624" w:hanging="1080"/>
      </w:pPr>
      <w:rPr>
        <w:rFonts w:cs="Times New Roman" w:hint="default"/>
      </w:rPr>
    </w:lvl>
    <w:lvl w:ilvl="4">
      <w:start w:val="1"/>
      <w:numFmt w:val="decimal"/>
      <w:isLgl/>
      <w:lvlText w:val="%1.%2.%3.%4.%5."/>
      <w:lvlJc w:val="left"/>
      <w:pPr>
        <w:ind w:left="1624" w:hanging="1080"/>
      </w:pPr>
      <w:rPr>
        <w:rFonts w:cs="Times New Roman" w:hint="default"/>
      </w:rPr>
    </w:lvl>
    <w:lvl w:ilvl="5">
      <w:start w:val="1"/>
      <w:numFmt w:val="decimal"/>
      <w:isLgl/>
      <w:lvlText w:val="%1.%2.%3.%4.%5.%6."/>
      <w:lvlJc w:val="left"/>
      <w:pPr>
        <w:ind w:left="1984" w:hanging="1440"/>
      </w:pPr>
      <w:rPr>
        <w:rFonts w:cs="Times New Roman" w:hint="default"/>
      </w:rPr>
    </w:lvl>
    <w:lvl w:ilvl="6">
      <w:start w:val="1"/>
      <w:numFmt w:val="decimal"/>
      <w:isLgl/>
      <w:lvlText w:val="%1.%2.%3.%4.%5.%6.%7."/>
      <w:lvlJc w:val="left"/>
      <w:pPr>
        <w:ind w:left="2344" w:hanging="1800"/>
      </w:pPr>
      <w:rPr>
        <w:rFonts w:cs="Times New Roman" w:hint="default"/>
      </w:rPr>
    </w:lvl>
    <w:lvl w:ilvl="7">
      <w:start w:val="1"/>
      <w:numFmt w:val="decimal"/>
      <w:isLgl/>
      <w:lvlText w:val="%1.%2.%3.%4.%5.%6.%7.%8."/>
      <w:lvlJc w:val="left"/>
      <w:pPr>
        <w:ind w:left="2344" w:hanging="1800"/>
      </w:pPr>
      <w:rPr>
        <w:rFonts w:cs="Times New Roman" w:hint="default"/>
      </w:rPr>
    </w:lvl>
    <w:lvl w:ilvl="8">
      <w:start w:val="1"/>
      <w:numFmt w:val="decimal"/>
      <w:isLgl/>
      <w:lvlText w:val="%1.%2.%3.%4.%5.%6.%7.%8.%9."/>
      <w:lvlJc w:val="left"/>
      <w:pPr>
        <w:ind w:left="2704" w:hanging="2160"/>
      </w:pPr>
      <w:rPr>
        <w:rFonts w:cs="Times New Roman" w:hint="default"/>
      </w:rPr>
    </w:lvl>
  </w:abstractNum>
  <w:abstractNum w:abstractNumId="8" w15:restartNumberingAfterBreak="0">
    <w:nsid w:val="69FB010C"/>
    <w:multiLevelType w:val="multilevel"/>
    <w:tmpl w:val="C3DE9D44"/>
    <w:lvl w:ilvl="0">
      <w:start w:val="1"/>
      <w:numFmt w:val="upperLetter"/>
      <w:lvlText w:val="%1."/>
      <w:lvlJc w:val="left"/>
      <w:pPr>
        <w:ind w:left="2214" w:hanging="360"/>
      </w:pPr>
      <w:rPr>
        <w:rFonts w:hint="default"/>
      </w:r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896" w:hanging="360"/>
      </w:pPr>
      <w:rPr>
        <w:b w:val="0"/>
      </w:r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9" w15:restartNumberingAfterBreak="0">
    <w:nsid w:val="7B8439B6"/>
    <w:multiLevelType w:val="hybridMultilevel"/>
    <w:tmpl w:val="3F62145A"/>
    <w:lvl w:ilvl="0" w:tplc="8BA019C6">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5"/>
  </w:num>
  <w:num w:numId="2">
    <w:abstractNumId w:val="2"/>
  </w:num>
  <w:num w:numId="3">
    <w:abstractNumId w:val="1"/>
  </w:num>
  <w:num w:numId="4">
    <w:abstractNumId w:val="6"/>
  </w:num>
  <w:num w:numId="5">
    <w:abstractNumId w:val="9"/>
  </w:num>
  <w:num w:numId="6">
    <w:abstractNumId w:val="7"/>
  </w:num>
  <w:num w:numId="7">
    <w:abstractNumId w:val="3"/>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0E"/>
    <w:rsid w:val="000032E4"/>
    <w:rsid w:val="0000332A"/>
    <w:rsid w:val="000061E6"/>
    <w:rsid w:val="000068AF"/>
    <w:rsid w:val="000071C8"/>
    <w:rsid w:val="00011039"/>
    <w:rsid w:val="000113A3"/>
    <w:rsid w:val="000116EA"/>
    <w:rsid w:val="00034DF7"/>
    <w:rsid w:val="000530F7"/>
    <w:rsid w:val="00054A2D"/>
    <w:rsid w:val="000552CE"/>
    <w:rsid w:val="00061482"/>
    <w:rsid w:val="00075570"/>
    <w:rsid w:val="000825D3"/>
    <w:rsid w:val="00086015"/>
    <w:rsid w:val="00090CC0"/>
    <w:rsid w:val="00091331"/>
    <w:rsid w:val="000A0E94"/>
    <w:rsid w:val="000A20BB"/>
    <w:rsid w:val="000A3EAB"/>
    <w:rsid w:val="000B0D9A"/>
    <w:rsid w:val="000C2FEF"/>
    <w:rsid w:val="000C42B6"/>
    <w:rsid w:val="000C69FE"/>
    <w:rsid w:val="000C6AB1"/>
    <w:rsid w:val="000D3E55"/>
    <w:rsid w:val="000D7B67"/>
    <w:rsid w:val="000E39EC"/>
    <w:rsid w:val="000F358B"/>
    <w:rsid w:val="001060BE"/>
    <w:rsid w:val="00110C4F"/>
    <w:rsid w:val="001132B1"/>
    <w:rsid w:val="00120D88"/>
    <w:rsid w:val="00122478"/>
    <w:rsid w:val="00125A77"/>
    <w:rsid w:val="00126AFD"/>
    <w:rsid w:val="00132BAD"/>
    <w:rsid w:val="00150329"/>
    <w:rsid w:val="00185CA6"/>
    <w:rsid w:val="0018740D"/>
    <w:rsid w:val="00190DF4"/>
    <w:rsid w:val="00192A38"/>
    <w:rsid w:val="001952B9"/>
    <w:rsid w:val="0019703F"/>
    <w:rsid w:val="001A024D"/>
    <w:rsid w:val="001A1454"/>
    <w:rsid w:val="001A5BAB"/>
    <w:rsid w:val="001B125E"/>
    <w:rsid w:val="001B3DB3"/>
    <w:rsid w:val="001B67E3"/>
    <w:rsid w:val="001D1A6F"/>
    <w:rsid w:val="001E4985"/>
    <w:rsid w:val="001E6BAE"/>
    <w:rsid w:val="001E748F"/>
    <w:rsid w:val="001F38A5"/>
    <w:rsid w:val="00200873"/>
    <w:rsid w:val="002073F5"/>
    <w:rsid w:val="00216DBB"/>
    <w:rsid w:val="002173DB"/>
    <w:rsid w:val="0022052D"/>
    <w:rsid w:val="00222540"/>
    <w:rsid w:val="0023058C"/>
    <w:rsid w:val="00233016"/>
    <w:rsid w:val="0023463A"/>
    <w:rsid w:val="00234F9E"/>
    <w:rsid w:val="00237F01"/>
    <w:rsid w:val="00242625"/>
    <w:rsid w:val="002617A9"/>
    <w:rsid w:val="00262E7E"/>
    <w:rsid w:val="00273499"/>
    <w:rsid w:val="00274813"/>
    <w:rsid w:val="00281D49"/>
    <w:rsid w:val="00287456"/>
    <w:rsid w:val="002912DF"/>
    <w:rsid w:val="002A6E93"/>
    <w:rsid w:val="002C6156"/>
    <w:rsid w:val="002C763C"/>
    <w:rsid w:val="002D36B5"/>
    <w:rsid w:val="002D48A1"/>
    <w:rsid w:val="002D76B2"/>
    <w:rsid w:val="002E1072"/>
    <w:rsid w:val="002F02C2"/>
    <w:rsid w:val="002F13DB"/>
    <w:rsid w:val="00305A0A"/>
    <w:rsid w:val="00310F99"/>
    <w:rsid w:val="00324BB7"/>
    <w:rsid w:val="00327E1F"/>
    <w:rsid w:val="00332BC1"/>
    <w:rsid w:val="003339A9"/>
    <w:rsid w:val="00336238"/>
    <w:rsid w:val="00336CCE"/>
    <w:rsid w:val="003449D2"/>
    <w:rsid w:val="00347136"/>
    <w:rsid w:val="00356474"/>
    <w:rsid w:val="003627D8"/>
    <w:rsid w:val="00373ECE"/>
    <w:rsid w:val="0037405D"/>
    <w:rsid w:val="003816E8"/>
    <w:rsid w:val="00382439"/>
    <w:rsid w:val="00390AC0"/>
    <w:rsid w:val="003A1C68"/>
    <w:rsid w:val="003B1690"/>
    <w:rsid w:val="003B7036"/>
    <w:rsid w:val="003D0727"/>
    <w:rsid w:val="003D3FA6"/>
    <w:rsid w:val="003E5C4A"/>
    <w:rsid w:val="003F115D"/>
    <w:rsid w:val="003F7E86"/>
    <w:rsid w:val="00407C89"/>
    <w:rsid w:val="00415B90"/>
    <w:rsid w:val="00415E9F"/>
    <w:rsid w:val="004170DC"/>
    <w:rsid w:val="00422ED0"/>
    <w:rsid w:val="00423247"/>
    <w:rsid w:val="004302F4"/>
    <w:rsid w:val="00431741"/>
    <w:rsid w:val="004407A2"/>
    <w:rsid w:val="00441BA2"/>
    <w:rsid w:val="00441F8F"/>
    <w:rsid w:val="004460C7"/>
    <w:rsid w:val="00454F4E"/>
    <w:rsid w:val="00463A77"/>
    <w:rsid w:val="00475301"/>
    <w:rsid w:val="00476CBA"/>
    <w:rsid w:val="00494A0D"/>
    <w:rsid w:val="00497B99"/>
    <w:rsid w:val="004A0948"/>
    <w:rsid w:val="004A0E74"/>
    <w:rsid w:val="004A711C"/>
    <w:rsid w:val="004A73E3"/>
    <w:rsid w:val="004B06E1"/>
    <w:rsid w:val="004B0E5C"/>
    <w:rsid w:val="004B1F7F"/>
    <w:rsid w:val="004B3531"/>
    <w:rsid w:val="004B356C"/>
    <w:rsid w:val="004B4116"/>
    <w:rsid w:val="004B5AFE"/>
    <w:rsid w:val="004B5DC4"/>
    <w:rsid w:val="004B6C1E"/>
    <w:rsid w:val="004C3D23"/>
    <w:rsid w:val="004C4E67"/>
    <w:rsid w:val="004C53C6"/>
    <w:rsid w:val="004C5863"/>
    <w:rsid w:val="004C5D77"/>
    <w:rsid w:val="004D065B"/>
    <w:rsid w:val="004D5BB7"/>
    <w:rsid w:val="004F4767"/>
    <w:rsid w:val="0050233C"/>
    <w:rsid w:val="0050309B"/>
    <w:rsid w:val="00510B29"/>
    <w:rsid w:val="00520E34"/>
    <w:rsid w:val="005302D1"/>
    <w:rsid w:val="005312F6"/>
    <w:rsid w:val="0053207B"/>
    <w:rsid w:val="005358E1"/>
    <w:rsid w:val="00536547"/>
    <w:rsid w:val="00537692"/>
    <w:rsid w:val="00544A85"/>
    <w:rsid w:val="005524A2"/>
    <w:rsid w:val="0055770E"/>
    <w:rsid w:val="00557EC9"/>
    <w:rsid w:val="00562824"/>
    <w:rsid w:val="00564A77"/>
    <w:rsid w:val="005658CD"/>
    <w:rsid w:val="00570D88"/>
    <w:rsid w:val="0057388F"/>
    <w:rsid w:val="00576B86"/>
    <w:rsid w:val="00584C34"/>
    <w:rsid w:val="00586127"/>
    <w:rsid w:val="0059496A"/>
    <w:rsid w:val="005950FB"/>
    <w:rsid w:val="00595304"/>
    <w:rsid w:val="00595F6F"/>
    <w:rsid w:val="00597426"/>
    <w:rsid w:val="005A16CD"/>
    <w:rsid w:val="005A5FA3"/>
    <w:rsid w:val="005B0CAD"/>
    <w:rsid w:val="005B184A"/>
    <w:rsid w:val="005B25D0"/>
    <w:rsid w:val="005B50E0"/>
    <w:rsid w:val="005C626E"/>
    <w:rsid w:val="005E684D"/>
    <w:rsid w:val="005F58CE"/>
    <w:rsid w:val="00605C66"/>
    <w:rsid w:val="00615185"/>
    <w:rsid w:val="00616203"/>
    <w:rsid w:val="00620060"/>
    <w:rsid w:val="00620F11"/>
    <w:rsid w:val="006220FA"/>
    <w:rsid w:val="0062359B"/>
    <w:rsid w:val="00632BCD"/>
    <w:rsid w:val="00636869"/>
    <w:rsid w:val="00642656"/>
    <w:rsid w:val="00646DB0"/>
    <w:rsid w:val="0065360E"/>
    <w:rsid w:val="00660F4D"/>
    <w:rsid w:val="006713C9"/>
    <w:rsid w:val="00687A60"/>
    <w:rsid w:val="00693920"/>
    <w:rsid w:val="006A0BDE"/>
    <w:rsid w:val="006B114A"/>
    <w:rsid w:val="006B3133"/>
    <w:rsid w:val="006B4596"/>
    <w:rsid w:val="006B60A7"/>
    <w:rsid w:val="006B65DA"/>
    <w:rsid w:val="006B7760"/>
    <w:rsid w:val="006C3680"/>
    <w:rsid w:val="006D06E5"/>
    <w:rsid w:val="006D12AF"/>
    <w:rsid w:val="006E1247"/>
    <w:rsid w:val="006E7FA0"/>
    <w:rsid w:val="006F1FBD"/>
    <w:rsid w:val="006F5940"/>
    <w:rsid w:val="006F5E07"/>
    <w:rsid w:val="00711A83"/>
    <w:rsid w:val="00713CE3"/>
    <w:rsid w:val="00716C70"/>
    <w:rsid w:val="007202E9"/>
    <w:rsid w:val="0072430C"/>
    <w:rsid w:val="00731D0E"/>
    <w:rsid w:val="00756F66"/>
    <w:rsid w:val="00764435"/>
    <w:rsid w:val="00765D01"/>
    <w:rsid w:val="00770514"/>
    <w:rsid w:val="0077071B"/>
    <w:rsid w:val="00773D5B"/>
    <w:rsid w:val="007752ED"/>
    <w:rsid w:val="00777CA9"/>
    <w:rsid w:val="007801A4"/>
    <w:rsid w:val="00785ADC"/>
    <w:rsid w:val="007933D0"/>
    <w:rsid w:val="00793C55"/>
    <w:rsid w:val="0079509A"/>
    <w:rsid w:val="00796D72"/>
    <w:rsid w:val="007A5D0D"/>
    <w:rsid w:val="007B144C"/>
    <w:rsid w:val="007B1978"/>
    <w:rsid w:val="007B534C"/>
    <w:rsid w:val="007C06FF"/>
    <w:rsid w:val="007C563E"/>
    <w:rsid w:val="007D29D3"/>
    <w:rsid w:val="007D4D85"/>
    <w:rsid w:val="007D5003"/>
    <w:rsid w:val="007E74B8"/>
    <w:rsid w:val="008016BF"/>
    <w:rsid w:val="0080361B"/>
    <w:rsid w:val="0080582A"/>
    <w:rsid w:val="00815CEB"/>
    <w:rsid w:val="00820E49"/>
    <w:rsid w:val="00831FAE"/>
    <w:rsid w:val="0084395B"/>
    <w:rsid w:val="00866AF8"/>
    <w:rsid w:val="008704CA"/>
    <w:rsid w:val="0087130F"/>
    <w:rsid w:val="00871633"/>
    <w:rsid w:val="00883517"/>
    <w:rsid w:val="00890FDB"/>
    <w:rsid w:val="00896E83"/>
    <w:rsid w:val="008A50B3"/>
    <w:rsid w:val="008B0CFF"/>
    <w:rsid w:val="008B2CE7"/>
    <w:rsid w:val="008C0BF6"/>
    <w:rsid w:val="008C1CC6"/>
    <w:rsid w:val="008C4B48"/>
    <w:rsid w:val="008C50E0"/>
    <w:rsid w:val="008C6050"/>
    <w:rsid w:val="008D0AD4"/>
    <w:rsid w:val="008D1197"/>
    <w:rsid w:val="008D509A"/>
    <w:rsid w:val="008E4336"/>
    <w:rsid w:val="008F22F7"/>
    <w:rsid w:val="0090446E"/>
    <w:rsid w:val="0090464F"/>
    <w:rsid w:val="009067FD"/>
    <w:rsid w:val="00916BE0"/>
    <w:rsid w:val="009217F5"/>
    <w:rsid w:val="00921AE3"/>
    <w:rsid w:val="0092486B"/>
    <w:rsid w:val="009260A7"/>
    <w:rsid w:val="0093261C"/>
    <w:rsid w:val="009545C9"/>
    <w:rsid w:val="00957222"/>
    <w:rsid w:val="00961BDC"/>
    <w:rsid w:val="00962CFB"/>
    <w:rsid w:val="00964D8F"/>
    <w:rsid w:val="00971037"/>
    <w:rsid w:val="009721CF"/>
    <w:rsid w:val="00977F40"/>
    <w:rsid w:val="00980419"/>
    <w:rsid w:val="00992D24"/>
    <w:rsid w:val="00997C87"/>
    <w:rsid w:val="009B5A21"/>
    <w:rsid w:val="009C6396"/>
    <w:rsid w:val="009C68A6"/>
    <w:rsid w:val="009D75F3"/>
    <w:rsid w:val="009E40A3"/>
    <w:rsid w:val="009E7D18"/>
    <w:rsid w:val="009F3696"/>
    <w:rsid w:val="00A02A18"/>
    <w:rsid w:val="00A02B2A"/>
    <w:rsid w:val="00A02E3D"/>
    <w:rsid w:val="00A0539E"/>
    <w:rsid w:val="00A1795E"/>
    <w:rsid w:val="00A20799"/>
    <w:rsid w:val="00A23874"/>
    <w:rsid w:val="00A26E0D"/>
    <w:rsid w:val="00A27B4A"/>
    <w:rsid w:val="00A27C45"/>
    <w:rsid w:val="00A35B95"/>
    <w:rsid w:val="00A570AA"/>
    <w:rsid w:val="00A6506D"/>
    <w:rsid w:val="00A72A3E"/>
    <w:rsid w:val="00A8272B"/>
    <w:rsid w:val="00A832D1"/>
    <w:rsid w:val="00A90836"/>
    <w:rsid w:val="00A92B0A"/>
    <w:rsid w:val="00A95CE8"/>
    <w:rsid w:val="00AA2224"/>
    <w:rsid w:val="00AB40DC"/>
    <w:rsid w:val="00AB6B6C"/>
    <w:rsid w:val="00AD38F3"/>
    <w:rsid w:val="00AE0B8F"/>
    <w:rsid w:val="00AE4383"/>
    <w:rsid w:val="00AE6E43"/>
    <w:rsid w:val="00AF26FD"/>
    <w:rsid w:val="00AF2FA8"/>
    <w:rsid w:val="00AF5409"/>
    <w:rsid w:val="00AF5E97"/>
    <w:rsid w:val="00AF600D"/>
    <w:rsid w:val="00B00256"/>
    <w:rsid w:val="00B11EE1"/>
    <w:rsid w:val="00B21B67"/>
    <w:rsid w:val="00B22F21"/>
    <w:rsid w:val="00B24E6D"/>
    <w:rsid w:val="00B3145A"/>
    <w:rsid w:val="00B32435"/>
    <w:rsid w:val="00B339D7"/>
    <w:rsid w:val="00B33F61"/>
    <w:rsid w:val="00B4063B"/>
    <w:rsid w:val="00B456C3"/>
    <w:rsid w:val="00B47066"/>
    <w:rsid w:val="00B5043B"/>
    <w:rsid w:val="00B55CBD"/>
    <w:rsid w:val="00B65A51"/>
    <w:rsid w:val="00B66DFD"/>
    <w:rsid w:val="00B72B64"/>
    <w:rsid w:val="00B75DEC"/>
    <w:rsid w:val="00B925D8"/>
    <w:rsid w:val="00BB1594"/>
    <w:rsid w:val="00BB53BF"/>
    <w:rsid w:val="00BD2286"/>
    <w:rsid w:val="00BD2F3B"/>
    <w:rsid w:val="00BD5681"/>
    <w:rsid w:val="00BD64AF"/>
    <w:rsid w:val="00BE2E7A"/>
    <w:rsid w:val="00BE5191"/>
    <w:rsid w:val="00BE68EF"/>
    <w:rsid w:val="00BF1F55"/>
    <w:rsid w:val="00BF2D17"/>
    <w:rsid w:val="00BF3D4A"/>
    <w:rsid w:val="00BF56A9"/>
    <w:rsid w:val="00BF5F99"/>
    <w:rsid w:val="00C15D82"/>
    <w:rsid w:val="00C22178"/>
    <w:rsid w:val="00C25E9F"/>
    <w:rsid w:val="00C27339"/>
    <w:rsid w:val="00C335F4"/>
    <w:rsid w:val="00C34051"/>
    <w:rsid w:val="00C3530E"/>
    <w:rsid w:val="00C36442"/>
    <w:rsid w:val="00C46AAB"/>
    <w:rsid w:val="00C56877"/>
    <w:rsid w:val="00C60B8F"/>
    <w:rsid w:val="00C72F82"/>
    <w:rsid w:val="00C742D4"/>
    <w:rsid w:val="00C778EE"/>
    <w:rsid w:val="00C93128"/>
    <w:rsid w:val="00C977BD"/>
    <w:rsid w:val="00CA0EC5"/>
    <w:rsid w:val="00CA21DF"/>
    <w:rsid w:val="00CA75AD"/>
    <w:rsid w:val="00CB6938"/>
    <w:rsid w:val="00CB6E0F"/>
    <w:rsid w:val="00CB6F74"/>
    <w:rsid w:val="00CC2031"/>
    <w:rsid w:val="00CC242D"/>
    <w:rsid w:val="00CC33F2"/>
    <w:rsid w:val="00CD0C21"/>
    <w:rsid w:val="00CD25C0"/>
    <w:rsid w:val="00CD41A9"/>
    <w:rsid w:val="00CE1025"/>
    <w:rsid w:val="00CE15FD"/>
    <w:rsid w:val="00CE3BE0"/>
    <w:rsid w:val="00CE64B4"/>
    <w:rsid w:val="00CF5421"/>
    <w:rsid w:val="00CF5A01"/>
    <w:rsid w:val="00CF5D9D"/>
    <w:rsid w:val="00D02967"/>
    <w:rsid w:val="00D050A2"/>
    <w:rsid w:val="00D13DD6"/>
    <w:rsid w:val="00D1759C"/>
    <w:rsid w:val="00D23118"/>
    <w:rsid w:val="00D272F9"/>
    <w:rsid w:val="00D3375C"/>
    <w:rsid w:val="00D41B9B"/>
    <w:rsid w:val="00D5163F"/>
    <w:rsid w:val="00D5422C"/>
    <w:rsid w:val="00D669D9"/>
    <w:rsid w:val="00D701A4"/>
    <w:rsid w:val="00D80B43"/>
    <w:rsid w:val="00D91824"/>
    <w:rsid w:val="00D94085"/>
    <w:rsid w:val="00DA0F53"/>
    <w:rsid w:val="00DA7147"/>
    <w:rsid w:val="00DB1A39"/>
    <w:rsid w:val="00DD0584"/>
    <w:rsid w:val="00DD1ED5"/>
    <w:rsid w:val="00DD76D4"/>
    <w:rsid w:val="00DE34C2"/>
    <w:rsid w:val="00DE5EC3"/>
    <w:rsid w:val="00DE713C"/>
    <w:rsid w:val="00DF123D"/>
    <w:rsid w:val="00DF2B28"/>
    <w:rsid w:val="00DF2D70"/>
    <w:rsid w:val="00DF4CFB"/>
    <w:rsid w:val="00DF5AA7"/>
    <w:rsid w:val="00DF69BD"/>
    <w:rsid w:val="00E00077"/>
    <w:rsid w:val="00E02450"/>
    <w:rsid w:val="00E027B0"/>
    <w:rsid w:val="00E050E5"/>
    <w:rsid w:val="00E073BA"/>
    <w:rsid w:val="00E07C38"/>
    <w:rsid w:val="00E11D36"/>
    <w:rsid w:val="00E15044"/>
    <w:rsid w:val="00E2087A"/>
    <w:rsid w:val="00E26D1F"/>
    <w:rsid w:val="00E26F7A"/>
    <w:rsid w:val="00E326E7"/>
    <w:rsid w:val="00E34796"/>
    <w:rsid w:val="00E41B07"/>
    <w:rsid w:val="00E4380A"/>
    <w:rsid w:val="00E50338"/>
    <w:rsid w:val="00E516D6"/>
    <w:rsid w:val="00E56E64"/>
    <w:rsid w:val="00E57D5F"/>
    <w:rsid w:val="00E63AEE"/>
    <w:rsid w:val="00E73E93"/>
    <w:rsid w:val="00E75126"/>
    <w:rsid w:val="00E82211"/>
    <w:rsid w:val="00E82D5C"/>
    <w:rsid w:val="00E831D3"/>
    <w:rsid w:val="00E8433A"/>
    <w:rsid w:val="00E87F4B"/>
    <w:rsid w:val="00E91F6F"/>
    <w:rsid w:val="00EA7828"/>
    <w:rsid w:val="00EC6502"/>
    <w:rsid w:val="00EE2397"/>
    <w:rsid w:val="00EF5687"/>
    <w:rsid w:val="00EF6109"/>
    <w:rsid w:val="00EF67FA"/>
    <w:rsid w:val="00F00A7B"/>
    <w:rsid w:val="00F07B0A"/>
    <w:rsid w:val="00F108C9"/>
    <w:rsid w:val="00F1270C"/>
    <w:rsid w:val="00F33237"/>
    <w:rsid w:val="00F34FE4"/>
    <w:rsid w:val="00F408F7"/>
    <w:rsid w:val="00F44602"/>
    <w:rsid w:val="00F5111B"/>
    <w:rsid w:val="00F53EEC"/>
    <w:rsid w:val="00F558F3"/>
    <w:rsid w:val="00F65060"/>
    <w:rsid w:val="00F6629C"/>
    <w:rsid w:val="00F740A9"/>
    <w:rsid w:val="00F8636E"/>
    <w:rsid w:val="00F87F18"/>
    <w:rsid w:val="00F94EFE"/>
    <w:rsid w:val="00FA3EF8"/>
    <w:rsid w:val="00FA5FB9"/>
    <w:rsid w:val="00FA6D86"/>
    <w:rsid w:val="00FB73D0"/>
    <w:rsid w:val="00FC74A4"/>
    <w:rsid w:val="00FD0942"/>
    <w:rsid w:val="00FD1C40"/>
    <w:rsid w:val="00FE4270"/>
    <w:rsid w:val="00FE7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DB633"/>
  <w15:docId w15:val="{8A030207-DFA6-4284-AF7A-ED08CA14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133"/>
    <w:pPr>
      <w:spacing w:after="200" w:line="276" w:lineRule="auto"/>
    </w:pPr>
    <w:rPr>
      <w:sz w:val="22"/>
      <w:szCs w:val="22"/>
      <w:lang w:val="en-GB" w:eastAsia="en-GB"/>
    </w:rPr>
  </w:style>
  <w:style w:type="paragraph" w:styleId="Heading1">
    <w:name w:val="heading 1"/>
    <w:basedOn w:val="Normal"/>
    <w:link w:val="Heading1Char"/>
    <w:qFormat/>
    <w:locked/>
    <w:rsid w:val="0092486B"/>
    <w:pPr>
      <w:spacing w:before="100" w:beforeAutospacing="1" w:after="100" w:afterAutospacing="1" w:line="240" w:lineRule="auto"/>
      <w:outlineLvl w:val="0"/>
    </w:pPr>
    <w:rPr>
      <w:rFonts w:ascii="Times New Roman" w:hAnsi="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1CC6"/>
    <w:pPr>
      <w:ind w:left="720"/>
      <w:contextualSpacing/>
    </w:pPr>
  </w:style>
  <w:style w:type="paragraph" w:styleId="BalloonText">
    <w:name w:val="Balloon Text"/>
    <w:basedOn w:val="Normal"/>
    <w:link w:val="BalloonTextChar"/>
    <w:uiPriority w:val="99"/>
    <w:semiHidden/>
    <w:rsid w:val="00CA75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A75AD"/>
    <w:rPr>
      <w:rFonts w:ascii="Segoe UI" w:hAnsi="Segoe UI" w:cs="Segoe UI"/>
      <w:sz w:val="18"/>
      <w:szCs w:val="18"/>
    </w:rPr>
  </w:style>
  <w:style w:type="paragraph" w:customStyle="1" w:styleId="CharCharCharCharCharCharChar">
    <w:name w:val="Char Char Char Char Char Char Char"/>
    <w:basedOn w:val="Normal"/>
    <w:rsid w:val="00011039"/>
    <w:pPr>
      <w:tabs>
        <w:tab w:val="left" w:pos="1440"/>
        <w:tab w:val="right" w:pos="7200"/>
      </w:tabs>
      <w:spacing w:before="120" w:after="160" w:line="240" w:lineRule="exact"/>
      <w:ind w:firstLine="720"/>
      <w:jc w:val="both"/>
    </w:pPr>
    <w:rPr>
      <w:rFonts w:ascii="Verdana" w:hAnsi="Verdana"/>
      <w:sz w:val="20"/>
      <w:szCs w:val="20"/>
      <w:lang w:val="en-US" w:eastAsia="en-US"/>
    </w:rPr>
  </w:style>
  <w:style w:type="paragraph" w:styleId="NormalWeb">
    <w:name w:val="Normal (Web)"/>
    <w:aliases w:val="Обычный (веб)1,Обычный (веб) Знак,Обычный (веб) Знак1,Обычный (веб) Знак Знак"/>
    <w:basedOn w:val="Normal"/>
    <w:link w:val="NormalWebChar"/>
    <w:rsid w:val="00E82D5C"/>
    <w:pPr>
      <w:spacing w:before="100" w:beforeAutospacing="1" w:after="100" w:afterAutospacing="1" w:line="240" w:lineRule="auto"/>
    </w:pPr>
    <w:rPr>
      <w:rFonts w:ascii="Times New Roman" w:hAnsi="Times New Roman"/>
      <w:sz w:val="24"/>
      <w:szCs w:val="24"/>
      <w:lang w:val="en-US" w:eastAsia="en-US"/>
    </w:rPr>
  </w:style>
  <w:style w:type="character" w:customStyle="1" w:styleId="NormalWebChar">
    <w:name w:val="Normal (Web) Char"/>
    <w:aliases w:val="Обычный (веб)1 Char,Обычный (веб) Знак Char,Обычный (веб) Знак1 Char,Обычный (веб) Знак Знак Char"/>
    <w:link w:val="NormalWeb"/>
    <w:locked/>
    <w:rsid w:val="00E82D5C"/>
    <w:rPr>
      <w:rFonts w:ascii="Times New Roman" w:hAnsi="Times New Roman"/>
      <w:sz w:val="24"/>
      <w:szCs w:val="24"/>
    </w:rPr>
  </w:style>
  <w:style w:type="paragraph" w:styleId="Header">
    <w:name w:val="header"/>
    <w:basedOn w:val="Normal"/>
    <w:link w:val="HeaderChar"/>
    <w:uiPriority w:val="99"/>
    <w:unhideWhenUsed/>
    <w:rsid w:val="00F65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060"/>
    <w:rPr>
      <w:sz w:val="22"/>
      <w:szCs w:val="22"/>
      <w:lang w:val="en-GB" w:eastAsia="en-GB"/>
    </w:rPr>
  </w:style>
  <w:style w:type="paragraph" w:styleId="Footer">
    <w:name w:val="footer"/>
    <w:basedOn w:val="Normal"/>
    <w:link w:val="FooterChar"/>
    <w:uiPriority w:val="99"/>
    <w:unhideWhenUsed/>
    <w:rsid w:val="00F65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060"/>
    <w:rPr>
      <w:sz w:val="22"/>
      <w:szCs w:val="22"/>
      <w:lang w:val="en-GB" w:eastAsia="en-GB"/>
    </w:rPr>
  </w:style>
  <w:style w:type="character" w:customStyle="1" w:styleId="Heading1Char">
    <w:name w:val="Heading 1 Char"/>
    <w:basedOn w:val="DefaultParagraphFont"/>
    <w:link w:val="Heading1"/>
    <w:rsid w:val="0092486B"/>
    <w:rPr>
      <w:rFonts w:ascii="Times New Roman" w:hAnsi="Times New Roman"/>
      <w:b/>
      <w:bCs/>
      <w:kern w:val="36"/>
      <w:sz w:val="48"/>
      <w:szCs w:val="48"/>
      <w:lang w:val="vi-VN" w:eastAsia="vi-VN"/>
    </w:rPr>
  </w:style>
  <w:style w:type="character" w:customStyle="1" w:styleId="FootnoteTextChar1">
    <w:name w:val="Footnote Text Char1"/>
    <w:aliases w:val="Footnote Text Char Char Char Char Char Char,Footnote Text Char Char Char Char Char Char Ch Char,fn Char,footnote text Char,Footnotes Char,Footnote ak Char,Footnotes Char Char Char,Footnotes Char Ch Char,Geneva 9 Char,Boston 10 Char"/>
    <w:link w:val="FootnoteText"/>
    <w:semiHidden/>
    <w:locked/>
    <w:rsid w:val="00616203"/>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1"/>
    <w:semiHidden/>
    <w:unhideWhenUsed/>
    <w:rsid w:val="00616203"/>
    <w:pPr>
      <w:spacing w:after="0" w:line="240" w:lineRule="auto"/>
    </w:pPr>
    <w:rPr>
      <w:sz w:val="20"/>
      <w:szCs w:val="20"/>
      <w:lang w:val="en-US" w:eastAsia="en-US"/>
    </w:rPr>
  </w:style>
  <w:style w:type="character" w:customStyle="1" w:styleId="FootnoteTextChar">
    <w:name w:val="Footnote Text Char"/>
    <w:basedOn w:val="DefaultParagraphFont"/>
    <w:uiPriority w:val="99"/>
    <w:semiHidden/>
    <w:rsid w:val="00616203"/>
    <w:rPr>
      <w:lang w:val="en-GB" w:eastAsia="en-GB"/>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semiHidden/>
    <w:unhideWhenUsed/>
    <w:rsid w:val="00616203"/>
    <w:rPr>
      <w:vertAlign w:val="superscript"/>
    </w:rPr>
  </w:style>
  <w:style w:type="character" w:customStyle="1" w:styleId="normalchar">
    <w:name w:val="normal__char"/>
    <w:basedOn w:val="DefaultParagraphFont"/>
    <w:rsid w:val="00287456"/>
  </w:style>
  <w:style w:type="paragraph" w:customStyle="1" w:styleId="DocsBody">
    <w:name w:val="DocsBody"/>
    <w:basedOn w:val="Normal"/>
    <w:rsid w:val="000032E4"/>
    <w:pPr>
      <w:autoSpaceDE w:val="0"/>
      <w:autoSpaceDN w:val="0"/>
      <w:spacing w:after="0" w:line="264" w:lineRule="auto"/>
      <w:ind w:firstLine="567"/>
      <w:jc w:val="both"/>
    </w:pPr>
    <w:rPr>
      <w:rFonts w:ascii="Times New Roman" w:hAnsi="Times New Roman" w:cs=".VnTime"/>
      <w:sz w:val="28"/>
      <w:szCs w:val="26"/>
      <w:lang w:val="en-US" w:eastAsia="en-US"/>
    </w:rPr>
  </w:style>
  <w:style w:type="character" w:styleId="Strong">
    <w:name w:val="Strong"/>
    <w:qFormat/>
    <w:locked/>
    <w:rsid w:val="00356474"/>
    <w:rPr>
      <w:b/>
      <w:bCs/>
    </w:rPr>
  </w:style>
  <w:style w:type="paragraph" w:customStyle="1" w:styleId="CharChar">
    <w:name w:val="Char Char"/>
    <w:basedOn w:val="Normal"/>
    <w:rsid w:val="00356474"/>
    <w:pPr>
      <w:pageBreakBefore/>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31459">
      <w:bodyDiv w:val="1"/>
      <w:marLeft w:val="0"/>
      <w:marRight w:val="0"/>
      <w:marTop w:val="0"/>
      <w:marBottom w:val="0"/>
      <w:divBdr>
        <w:top w:val="none" w:sz="0" w:space="0" w:color="auto"/>
        <w:left w:val="none" w:sz="0" w:space="0" w:color="auto"/>
        <w:bottom w:val="none" w:sz="0" w:space="0" w:color="auto"/>
        <w:right w:val="none" w:sz="0" w:space="0" w:color="auto"/>
      </w:divBdr>
    </w:div>
    <w:div w:id="716123617">
      <w:bodyDiv w:val="1"/>
      <w:marLeft w:val="0"/>
      <w:marRight w:val="0"/>
      <w:marTop w:val="0"/>
      <w:marBottom w:val="0"/>
      <w:divBdr>
        <w:top w:val="none" w:sz="0" w:space="0" w:color="auto"/>
        <w:left w:val="none" w:sz="0" w:space="0" w:color="auto"/>
        <w:bottom w:val="none" w:sz="0" w:space="0" w:color="auto"/>
        <w:right w:val="none" w:sz="0" w:space="0" w:color="auto"/>
      </w:divBdr>
    </w:div>
    <w:div w:id="754932728">
      <w:bodyDiv w:val="1"/>
      <w:marLeft w:val="0"/>
      <w:marRight w:val="0"/>
      <w:marTop w:val="0"/>
      <w:marBottom w:val="0"/>
      <w:divBdr>
        <w:top w:val="none" w:sz="0" w:space="0" w:color="auto"/>
        <w:left w:val="none" w:sz="0" w:space="0" w:color="auto"/>
        <w:bottom w:val="none" w:sz="0" w:space="0" w:color="auto"/>
        <w:right w:val="none" w:sz="0" w:space="0" w:color="auto"/>
      </w:divBdr>
    </w:div>
    <w:div w:id="867137205">
      <w:bodyDiv w:val="1"/>
      <w:marLeft w:val="0"/>
      <w:marRight w:val="0"/>
      <w:marTop w:val="0"/>
      <w:marBottom w:val="0"/>
      <w:divBdr>
        <w:top w:val="none" w:sz="0" w:space="0" w:color="auto"/>
        <w:left w:val="none" w:sz="0" w:space="0" w:color="auto"/>
        <w:bottom w:val="none" w:sz="0" w:space="0" w:color="auto"/>
        <w:right w:val="none" w:sz="0" w:space="0" w:color="auto"/>
      </w:divBdr>
    </w:div>
    <w:div w:id="868763711">
      <w:bodyDiv w:val="1"/>
      <w:marLeft w:val="0"/>
      <w:marRight w:val="0"/>
      <w:marTop w:val="0"/>
      <w:marBottom w:val="0"/>
      <w:divBdr>
        <w:top w:val="none" w:sz="0" w:space="0" w:color="auto"/>
        <w:left w:val="none" w:sz="0" w:space="0" w:color="auto"/>
        <w:bottom w:val="none" w:sz="0" w:space="0" w:color="auto"/>
        <w:right w:val="none" w:sz="0" w:space="0" w:color="auto"/>
      </w:divBdr>
    </w:div>
    <w:div w:id="934289419">
      <w:bodyDiv w:val="1"/>
      <w:marLeft w:val="0"/>
      <w:marRight w:val="0"/>
      <w:marTop w:val="0"/>
      <w:marBottom w:val="0"/>
      <w:divBdr>
        <w:top w:val="none" w:sz="0" w:space="0" w:color="auto"/>
        <w:left w:val="none" w:sz="0" w:space="0" w:color="auto"/>
        <w:bottom w:val="none" w:sz="0" w:space="0" w:color="auto"/>
        <w:right w:val="none" w:sz="0" w:space="0" w:color="auto"/>
      </w:divBdr>
    </w:div>
    <w:div w:id="1101872377">
      <w:bodyDiv w:val="1"/>
      <w:marLeft w:val="0"/>
      <w:marRight w:val="0"/>
      <w:marTop w:val="0"/>
      <w:marBottom w:val="0"/>
      <w:divBdr>
        <w:top w:val="none" w:sz="0" w:space="0" w:color="auto"/>
        <w:left w:val="none" w:sz="0" w:space="0" w:color="auto"/>
        <w:bottom w:val="none" w:sz="0" w:space="0" w:color="auto"/>
        <w:right w:val="none" w:sz="0" w:space="0" w:color="auto"/>
      </w:divBdr>
    </w:div>
    <w:div w:id="1808012884">
      <w:bodyDiv w:val="1"/>
      <w:marLeft w:val="0"/>
      <w:marRight w:val="0"/>
      <w:marTop w:val="0"/>
      <w:marBottom w:val="0"/>
      <w:divBdr>
        <w:top w:val="none" w:sz="0" w:space="0" w:color="auto"/>
        <w:left w:val="none" w:sz="0" w:space="0" w:color="auto"/>
        <w:bottom w:val="none" w:sz="0" w:space="0" w:color="auto"/>
        <w:right w:val="none" w:sz="0" w:space="0" w:color="auto"/>
      </w:divBdr>
    </w:div>
    <w:div w:id="21014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A0793-1A39-4373-89EE-399815AE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Win10-1809</cp:lastModifiedBy>
  <cp:revision>13</cp:revision>
  <cp:lastPrinted>2019-09-05T04:01:00Z</cp:lastPrinted>
  <dcterms:created xsi:type="dcterms:W3CDTF">2019-09-04T03:34:00Z</dcterms:created>
  <dcterms:modified xsi:type="dcterms:W3CDTF">2019-09-05T04:03:00Z</dcterms:modified>
</cp:coreProperties>
</file>