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8" w:type="dxa"/>
        <w:jc w:val="center"/>
        <w:tblLayout w:type="fixed"/>
        <w:tblLook w:val="0000" w:firstRow="0" w:lastRow="0" w:firstColumn="0" w:lastColumn="0" w:noHBand="0" w:noVBand="0"/>
      </w:tblPr>
      <w:tblGrid>
        <w:gridCol w:w="4544"/>
        <w:gridCol w:w="5734"/>
      </w:tblGrid>
      <w:tr w:rsidR="00E71248" w:rsidRPr="00D95D34" w14:paraId="0E2F156A" w14:textId="77777777" w:rsidTr="00791A83">
        <w:trPr>
          <w:trHeight w:val="1258"/>
          <w:jc w:val="center"/>
        </w:trPr>
        <w:tc>
          <w:tcPr>
            <w:tcW w:w="4544" w:type="dxa"/>
            <w:shd w:val="clear" w:color="auto" w:fill="auto"/>
          </w:tcPr>
          <w:p w14:paraId="5F99ED8A" w14:textId="77777777" w:rsidR="00E71248" w:rsidRPr="00C25F09" w:rsidRDefault="00E71248" w:rsidP="00E25DAE">
            <w:pPr>
              <w:ind w:right="-144"/>
              <w:jc w:val="center"/>
            </w:pPr>
            <w:r w:rsidRPr="00C25F09">
              <w:t>UBND TỈNH QUẢNG BÌNH</w:t>
            </w:r>
          </w:p>
          <w:p w14:paraId="2F3AAFBC" w14:textId="77777777" w:rsidR="00E71248" w:rsidRPr="00791A83" w:rsidRDefault="00E71248" w:rsidP="00E25DAE">
            <w:pPr>
              <w:ind w:right="-144"/>
              <w:jc w:val="center"/>
              <w:rPr>
                <w:b/>
                <w:sz w:val="26"/>
                <w:szCs w:val="26"/>
              </w:rPr>
            </w:pPr>
            <w:r w:rsidRPr="00791A83">
              <w:rPr>
                <w:b/>
                <w:sz w:val="26"/>
                <w:szCs w:val="26"/>
              </w:rPr>
              <w:t>BAN CHỈ HUY PCTT VÀ TKCN</w:t>
            </w:r>
          </w:p>
          <w:p w14:paraId="797488A6" w14:textId="77777777" w:rsidR="004B654D" w:rsidRPr="00791A83" w:rsidRDefault="004B654D" w:rsidP="00E25DAE">
            <w:pPr>
              <w:ind w:right="-144"/>
              <w:jc w:val="center"/>
              <w:rPr>
                <w:b/>
                <w:sz w:val="26"/>
                <w:szCs w:val="26"/>
              </w:rPr>
            </w:pPr>
            <w:r w:rsidRPr="00791A83">
              <w:rPr>
                <w:b/>
                <w:sz w:val="26"/>
                <w:szCs w:val="26"/>
              </w:rPr>
              <w:t>KIÊM BCH PHÒNG THỦ DÂN SỰ</w:t>
            </w:r>
          </w:p>
          <w:p w14:paraId="06AB41D8" w14:textId="77777777" w:rsidR="00E71248" w:rsidRPr="00C25F09" w:rsidRDefault="00E71248" w:rsidP="00E25DAE">
            <w:pPr>
              <w:ind w:right="-144"/>
              <w:jc w:val="center"/>
              <w:rPr>
                <w:b/>
              </w:rPr>
            </w:pPr>
            <w:r w:rsidRPr="00C25F09">
              <w:rPr>
                <w:noProof/>
                <w:lang w:val="vi-VN" w:eastAsia="vi-VN"/>
              </w:rPr>
              <mc:AlternateContent>
                <mc:Choice Requires="wps">
                  <w:drawing>
                    <wp:anchor distT="0" distB="0" distL="114300" distR="114300" simplePos="0" relativeHeight="251659264" behindDoc="0" locked="0" layoutInCell="1" allowOverlap="1" wp14:anchorId="72A7412A" wp14:editId="329310D9">
                      <wp:simplePos x="0" y="0"/>
                      <wp:positionH relativeFrom="column">
                        <wp:posOffset>895985</wp:posOffset>
                      </wp:positionH>
                      <wp:positionV relativeFrom="paragraph">
                        <wp:posOffset>49530</wp:posOffset>
                      </wp:positionV>
                      <wp:extent cx="1080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BB0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5pt,3.9pt" to="15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"/>
                  </w:pict>
                </mc:Fallback>
              </mc:AlternateContent>
            </w:r>
            <w:r w:rsidRPr="00C25F09">
              <w:rPr>
                <w:b/>
              </w:rPr>
              <w:t xml:space="preserve"> </w:t>
            </w:r>
          </w:p>
          <w:p w14:paraId="7309A08E" w14:textId="77777777" w:rsidR="00E71248" w:rsidRPr="00C25F09" w:rsidRDefault="00E71248" w:rsidP="00E25DAE">
            <w:pPr>
              <w:ind w:right="-144"/>
              <w:jc w:val="center"/>
              <w:rPr>
                <w:b/>
                <w:bCs/>
                <w:vertAlign w:val="superscript"/>
              </w:rPr>
            </w:pPr>
            <w:r w:rsidRPr="00C25F09">
              <w:t>Số:              /QĐ-PCTT</w:t>
            </w:r>
          </w:p>
        </w:tc>
        <w:tc>
          <w:tcPr>
            <w:tcW w:w="5734" w:type="dxa"/>
            <w:shd w:val="clear" w:color="auto" w:fill="auto"/>
          </w:tcPr>
          <w:p w14:paraId="5361646A" w14:textId="77777777" w:rsidR="00E71248" w:rsidRPr="00791A83" w:rsidRDefault="00E71248" w:rsidP="00E25DAE">
            <w:pPr>
              <w:pStyle w:val="Heading9"/>
              <w:spacing w:before="0" w:after="0"/>
              <w:jc w:val="center"/>
              <w:rPr>
                <w:rFonts w:ascii="Times New Roman" w:hAnsi="Times New Roman" w:cs="Times New Roman"/>
                <w:b/>
                <w:bCs/>
                <w:sz w:val="26"/>
                <w:szCs w:val="26"/>
              </w:rPr>
            </w:pPr>
            <w:r w:rsidRPr="00791A83">
              <w:rPr>
                <w:rFonts w:ascii="Times New Roman" w:hAnsi="Times New Roman" w:cs="Times New Roman"/>
                <w:b/>
                <w:bCs/>
                <w:sz w:val="26"/>
                <w:szCs w:val="26"/>
              </w:rPr>
              <w:t>CỘNG HÒA XÃ HỘI CHỦ NGHĨA VIỆT NAM</w:t>
            </w:r>
          </w:p>
          <w:p w14:paraId="5A562806" w14:textId="77777777" w:rsidR="00E71248" w:rsidRPr="00C25F09" w:rsidRDefault="00E71248" w:rsidP="00E25DAE">
            <w:pPr>
              <w:ind w:right="-144"/>
              <w:jc w:val="center"/>
              <w:rPr>
                <w:b/>
                <w:bCs/>
              </w:rPr>
            </w:pPr>
            <w:r w:rsidRPr="00C25F09">
              <w:rPr>
                <w:b/>
                <w:bCs/>
              </w:rPr>
              <w:t>Độc lập - Tự do - Hạnh phúc</w:t>
            </w:r>
          </w:p>
          <w:p w14:paraId="364A4F23" w14:textId="77777777" w:rsidR="00E71248" w:rsidRPr="00C25F09" w:rsidRDefault="00E71248" w:rsidP="00E25DAE">
            <w:pPr>
              <w:ind w:right="-144"/>
              <w:jc w:val="center"/>
              <w:rPr>
                <w:b/>
                <w:bCs/>
              </w:rPr>
            </w:pPr>
            <w:r w:rsidRPr="00C25F09">
              <w:rPr>
                <w:b/>
                <w:bCs/>
                <w:noProof/>
                <w:lang w:val="vi-VN" w:eastAsia="vi-VN"/>
              </w:rPr>
              <mc:AlternateContent>
                <mc:Choice Requires="wps">
                  <w:drawing>
                    <wp:anchor distT="0" distB="0" distL="114300" distR="114300" simplePos="0" relativeHeight="251656192" behindDoc="0" locked="0" layoutInCell="1" allowOverlap="1" wp14:anchorId="4E74E9DC" wp14:editId="4EFA1785">
                      <wp:simplePos x="0" y="0"/>
                      <wp:positionH relativeFrom="column">
                        <wp:posOffset>845185</wp:posOffset>
                      </wp:positionH>
                      <wp:positionV relativeFrom="paragraph">
                        <wp:posOffset>39370</wp:posOffset>
                      </wp:positionV>
                      <wp:extent cx="2160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4CDC5"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3.1pt" to="236.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"/>
                  </w:pict>
                </mc:Fallback>
              </mc:AlternateContent>
            </w:r>
          </w:p>
          <w:p w14:paraId="5BCACD33" w14:textId="77777777" w:rsidR="00E71248" w:rsidRPr="00C25F09" w:rsidRDefault="00E71248" w:rsidP="0008610A">
            <w:pPr>
              <w:ind w:right="-144"/>
              <w:jc w:val="center"/>
              <w:rPr>
                <w:i/>
                <w:vertAlign w:val="superscript"/>
              </w:rPr>
            </w:pPr>
            <w:r w:rsidRPr="00C25F09">
              <w:rPr>
                <w:i/>
                <w:iCs/>
              </w:rPr>
              <w:t xml:space="preserve">      </w:t>
            </w:r>
            <w:r w:rsidRPr="00B015FE">
              <w:rPr>
                <w:i/>
                <w:iCs/>
                <w:sz w:val="26"/>
                <w:szCs w:val="26"/>
              </w:rPr>
              <w:t xml:space="preserve">Quảng Bình, ngày         tháng </w:t>
            </w:r>
            <w:r w:rsidR="0008610A" w:rsidRPr="00B015FE">
              <w:rPr>
                <w:i/>
                <w:iCs/>
                <w:sz w:val="26"/>
                <w:szCs w:val="26"/>
              </w:rPr>
              <w:t>3</w:t>
            </w:r>
            <w:r w:rsidRPr="00B015FE">
              <w:rPr>
                <w:i/>
                <w:iCs/>
                <w:sz w:val="26"/>
                <w:szCs w:val="26"/>
              </w:rPr>
              <w:t xml:space="preserve"> </w:t>
            </w:r>
            <w:r w:rsidRPr="00B015FE">
              <w:rPr>
                <w:i/>
                <w:sz w:val="26"/>
                <w:szCs w:val="26"/>
              </w:rPr>
              <w:t xml:space="preserve"> </w:t>
            </w:r>
            <w:r w:rsidRPr="00B015FE">
              <w:rPr>
                <w:i/>
                <w:iCs/>
                <w:sz w:val="26"/>
                <w:szCs w:val="26"/>
              </w:rPr>
              <w:t>năm 20</w:t>
            </w:r>
            <w:r w:rsidR="0008610A" w:rsidRPr="00B015FE">
              <w:rPr>
                <w:i/>
                <w:iCs/>
                <w:sz w:val="26"/>
                <w:szCs w:val="26"/>
              </w:rPr>
              <w:t>20</w:t>
            </w:r>
          </w:p>
        </w:tc>
      </w:tr>
    </w:tbl>
    <w:p w14:paraId="3F554EF6" w14:textId="77777777" w:rsidR="00E71248" w:rsidRPr="00C31DFF" w:rsidRDefault="00E71248" w:rsidP="00E71248">
      <w:pPr>
        <w:rPr>
          <w:sz w:val="4"/>
        </w:rPr>
      </w:pPr>
    </w:p>
    <w:p w14:paraId="09F54E95" w14:textId="77777777" w:rsidR="00B015FE" w:rsidRDefault="00B015FE" w:rsidP="00E71248">
      <w:pPr>
        <w:jc w:val="center"/>
        <w:rPr>
          <w:b/>
          <w:bCs/>
        </w:rPr>
      </w:pPr>
    </w:p>
    <w:p w14:paraId="46C309D6" w14:textId="72B7A301" w:rsidR="00E71248" w:rsidRPr="00C25F09" w:rsidRDefault="00E71248" w:rsidP="00E71248">
      <w:pPr>
        <w:jc w:val="center"/>
        <w:rPr>
          <w:b/>
          <w:bCs/>
        </w:rPr>
      </w:pPr>
      <w:r w:rsidRPr="00C25F09">
        <w:rPr>
          <w:b/>
          <w:bCs/>
        </w:rPr>
        <w:t>QUYẾT ĐỊNH</w:t>
      </w:r>
    </w:p>
    <w:p w14:paraId="435D21BF" w14:textId="77777777" w:rsidR="00E71248" w:rsidRPr="00C25F09" w:rsidRDefault="00E71248" w:rsidP="00E71248">
      <w:pPr>
        <w:jc w:val="center"/>
        <w:rPr>
          <w:b/>
          <w:bCs/>
        </w:rPr>
      </w:pPr>
      <w:r w:rsidRPr="00C25F09">
        <w:rPr>
          <w:b/>
          <w:bCs/>
        </w:rPr>
        <w:t xml:space="preserve">V/v cấp hàng dự trữ Quốc gia phục vụ công tác phòng chống thiên tai </w:t>
      </w:r>
    </w:p>
    <w:p w14:paraId="66E46F68" w14:textId="77777777" w:rsidR="00E71248" w:rsidRPr="00C25F09" w:rsidRDefault="0008610A" w:rsidP="00E71248">
      <w:pPr>
        <w:jc w:val="center"/>
        <w:rPr>
          <w:b/>
          <w:bCs/>
        </w:rPr>
      </w:pPr>
      <w:r>
        <w:rPr>
          <w:b/>
          <w:bCs/>
        </w:rPr>
        <w:t>và tìm kiếm cứu nạn năm 2020</w:t>
      </w:r>
    </w:p>
    <w:p w14:paraId="6492CC82" w14:textId="77777777" w:rsidR="00E71248" w:rsidRPr="00D95D34" w:rsidRDefault="00E71248" w:rsidP="00E71248">
      <w:pPr>
        <w:rPr>
          <w:sz w:val="26"/>
        </w:rPr>
      </w:pPr>
      <w:r w:rsidRPr="00D95D34">
        <w:rPr>
          <w:b/>
          <w:bCs/>
          <w:noProof/>
          <w:sz w:val="26"/>
          <w:lang w:val="vi-VN" w:eastAsia="vi-VN"/>
        </w:rPr>
        <mc:AlternateContent>
          <mc:Choice Requires="wps">
            <w:drawing>
              <wp:anchor distT="0" distB="0" distL="114300" distR="114300" simplePos="0" relativeHeight="251657728" behindDoc="0" locked="0" layoutInCell="1" allowOverlap="1" wp14:anchorId="0B5F6917" wp14:editId="6B65161E">
                <wp:simplePos x="0" y="0"/>
                <wp:positionH relativeFrom="column">
                  <wp:posOffset>2407578</wp:posOffset>
                </wp:positionH>
                <wp:positionV relativeFrom="paragraph">
                  <wp:posOffset>36830</wp:posOffset>
                </wp:positionV>
                <wp:extent cx="900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A5B4D"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5pt,2.9pt" to="260.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"/>
            </w:pict>
          </mc:Fallback>
        </mc:AlternateContent>
      </w:r>
    </w:p>
    <w:p w14:paraId="4ABE3676" w14:textId="77777777" w:rsidR="00B015FE" w:rsidRDefault="00B015FE" w:rsidP="00C31DFF">
      <w:pPr>
        <w:ind w:right="-144"/>
        <w:jc w:val="center"/>
        <w:rPr>
          <w:b/>
          <w:bCs/>
          <w:sz w:val="26"/>
          <w:szCs w:val="26"/>
        </w:rPr>
      </w:pPr>
    </w:p>
    <w:p w14:paraId="52AE5848" w14:textId="75CA16C8" w:rsidR="00E71248" w:rsidRPr="00791A83" w:rsidRDefault="00011EA7" w:rsidP="004F7FA0">
      <w:pPr>
        <w:ind w:right="-144"/>
        <w:jc w:val="center"/>
        <w:rPr>
          <w:b/>
          <w:bCs/>
          <w:sz w:val="26"/>
          <w:szCs w:val="26"/>
        </w:rPr>
      </w:pPr>
      <w:r w:rsidRPr="00011EA7">
        <w:rPr>
          <w:b/>
          <w:bCs/>
          <w:sz w:val="24"/>
          <w:szCs w:val="24"/>
        </w:rPr>
        <w:t xml:space="preserve">TRƯỞNG </w:t>
      </w:r>
      <w:r w:rsidR="00E71248" w:rsidRPr="00011EA7">
        <w:rPr>
          <w:b/>
          <w:bCs/>
          <w:sz w:val="24"/>
          <w:szCs w:val="24"/>
        </w:rPr>
        <w:t>BAN CHỈ HUY PHÒNG</w:t>
      </w:r>
      <w:r w:rsidR="004F7FA0" w:rsidRPr="00011EA7">
        <w:rPr>
          <w:b/>
          <w:bCs/>
          <w:sz w:val="24"/>
          <w:szCs w:val="24"/>
        </w:rPr>
        <w:t xml:space="preserve"> CHỐNG THIÊN TAI VÀ TÌM KIẾM CỨU NẠN</w:t>
      </w:r>
      <w:r w:rsidR="00E71248" w:rsidRPr="00011EA7">
        <w:rPr>
          <w:b/>
          <w:bCs/>
          <w:sz w:val="24"/>
          <w:szCs w:val="24"/>
        </w:rPr>
        <w:t xml:space="preserve"> </w:t>
      </w:r>
      <w:r w:rsidR="00C31DFF" w:rsidRPr="00011EA7">
        <w:rPr>
          <w:b/>
          <w:sz w:val="24"/>
          <w:szCs w:val="24"/>
        </w:rPr>
        <w:t>KIÊM B</w:t>
      </w:r>
      <w:r>
        <w:rPr>
          <w:b/>
          <w:sz w:val="24"/>
          <w:szCs w:val="24"/>
        </w:rPr>
        <w:t>AN CHỈ HUY</w:t>
      </w:r>
      <w:r w:rsidR="00C31DFF" w:rsidRPr="00011EA7">
        <w:rPr>
          <w:b/>
          <w:sz w:val="24"/>
          <w:szCs w:val="24"/>
        </w:rPr>
        <w:t xml:space="preserve"> PHÒNG THỦ DÂN SỰ</w:t>
      </w:r>
      <w:r w:rsidR="004F7FA0" w:rsidRPr="00011EA7">
        <w:rPr>
          <w:b/>
          <w:sz w:val="24"/>
          <w:szCs w:val="24"/>
        </w:rPr>
        <w:t xml:space="preserve"> </w:t>
      </w:r>
      <w:r w:rsidR="00E71248" w:rsidRPr="00011EA7">
        <w:rPr>
          <w:b/>
          <w:bCs/>
          <w:sz w:val="24"/>
          <w:szCs w:val="24"/>
        </w:rPr>
        <w:t>TỈNH QUẢNG BÌNH</w:t>
      </w:r>
    </w:p>
    <w:p w14:paraId="057D9B8D" w14:textId="77777777" w:rsidR="00E71248" w:rsidRPr="00933A74" w:rsidRDefault="00E71248" w:rsidP="00E71248">
      <w:pPr>
        <w:jc w:val="center"/>
        <w:rPr>
          <w:b/>
          <w:bCs/>
        </w:rPr>
      </w:pPr>
    </w:p>
    <w:p w14:paraId="4018A316" w14:textId="77777777" w:rsidR="00791A83" w:rsidRPr="00B015FE" w:rsidRDefault="00791A83" w:rsidP="00791A83">
      <w:pPr>
        <w:pStyle w:val="BodyTextIndent"/>
        <w:spacing w:before="120" w:line="264" w:lineRule="auto"/>
        <w:rPr>
          <w:rFonts w:ascii="Times New Roman" w:hAnsi="Times New Roman"/>
          <w:i/>
          <w:iCs/>
          <w:szCs w:val="28"/>
          <w:lang w:val="nl-NL"/>
        </w:rPr>
      </w:pPr>
      <w:r w:rsidRPr="00B015FE">
        <w:rPr>
          <w:rFonts w:ascii="Times New Roman" w:hAnsi="Times New Roman"/>
          <w:i/>
          <w:iCs/>
          <w:szCs w:val="28"/>
          <w:lang w:val="nl-NL"/>
        </w:rPr>
        <w:t>Căn cứ Luật Tổ chức chính quyền địa phương ngày 19/6/2015;</w:t>
      </w:r>
    </w:p>
    <w:p w14:paraId="3EC51816" w14:textId="4CC5E7E9" w:rsidR="00E71248" w:rsidRPr="00B015FE" w:rsidRDefault="00E71248" w:rsidP="00791A83">
      <w:pPr>
        <w:spacing w:before="120" w:line="264" w:lineRule="auto"/>
        <w:ind w:firstLine="720"/>
        <w:jc w:val="both"/>
        <w:rPr>
          <w:i/>
          <w:iCs/>
        </w:rPr>
      </w:pPr>
      <w:r w:rsidRPr="00B015FE">
        <w:rPr>
          <w:i/>
          <w:iCs/>
        </w:rPr>
        <w:t xml:space="preserve">Căn cứ Luật </w:t>
      </w:r>
      <w:r w:rsidR="008B0C44">
        <w:rPr>
          <w:i/>
          <w:iCs/>
        </w:rPr>
        <w:t>P</w:t>
      </w:r>
      <w:r w:rsidRPr="00B015FE">
        <w:rPr>
          <w:i/>
          <w:iCs/>
        </w:rPr>
        <w:t>hòng, chống thiên tai ngày 19/6/2013;</w:t>
      </w:r>
    </w:p>
    <w:p w14:paraId="2A39CFBF" w14:textId="46496EA2" w:rsidR="00E71248" w:rsidRPr="00B015FE" w:rsidRDefault="00256277" w:rsidP="00791A83">
      <w:pPr>
        <w:spacing w:before="120" w:line="264" w:lineRule="auto"/>
        <w:ind w:firstLine="720"/>
        <w:jc w:val="both"/>
        <w:rPr>
          <w:i/>
          <w:iCs/>
          <w:color w:val="000000"/>
        </w:rPr>
      </w:pPr>
      <w:r w:rsidRPr="00B015FE">
        <w:rPr>
          <w:i/>
          <w:iCs/>
          <w:color w:val="000000"/>
        </w:rPr>
        <w:t>Căn cứ Quyết định số 4</w:t>
      </w:r>
      <w:r w:rsidR="00E71248" w:rsidRPr="00B015FE">
        <w:rPr>
          <w:i/>
          <w:iCs/>
          <w:color w:val="000000"/>
        </w:rPr>
        <w:t>4</w:t>
      </w:r>
      <w:r w:rsidRPr="00B015FE">
        <w:rPr>
          <w:i/>
          <w:iCs/>
          <w:color w:val="000000"/>
        </w:rPr>
        <w:t>1</w:t>
      </w:r>
      <w:r w:rsidR="00E71248" w:rsidRPr="00B015FE">
        <w:rPr>
          <w:i/>
          <w:iCs/>
          <w:color w:val="000000"/>
        </w:rPr>
        <w:t>/QĐ-</w:t>
      </w:r>
      <w:r w:rsidRPr="00B015FE">
        <w:rPr>
          <w:i/>
          <w:iCs/>
          <w:color w:val="000000"/>
        </w:rPr>
        <w:t>UBND</w:t>
      </w:r>
      <w:r w:rsidR="00E71248" w:rsidRPr="00B015FE">
        <w:rPr>
          <w:i/>
          <w:iCs/>
          <w:color w:val="000000"/>
        </w:rPr>
        <w:t xml:space="preserve"> ngày </w:t>
      </w:r>
      <w:r w:rsidRPr="00B015FE">
        <w:rPr>
          <w:i/>
          <w:iCs/>
          <w:color w:val="000000"/>
        </w:rPr>
        <w:t>19</w:t>
      </w:r>
      <w:r w:rsidR="00F72EC8">
        <w:rPr>
          <w:i/>
          <w:iCs/>
          <w:color w:val="000000"/>
        </w:rPr>
        <w:t>/</w:t>
      </w:r>
      <w:r w:rsidRPr="00B015FE">
        <w:rPr>
          <w:i/>
          <w:iCs/>
          <w:color w:val="000000"/>
        </w:rPr>
        <w:t>02</w:t>
      </w:r>
      <w:r w:rsidR="00F72EC8">
        <w:rPr>
          <w:i/>
          <w:iCs/>
          <w:color w:val="000000"/>
        </w:rPr>
        <w:t>/2</w:t>
      </w:r>
      <w:r w:rsidR="00E71248" w:rsidRPr="00B015FE">
        <w:rPr>
          <w:i/>
          <w:iCs/>
          <w:color w:val="000000"/>
        </w:rPr>
        <w:t>0</w:t>
      </w:r>
      <w:r w:rsidRPr="00B015FE">
        <w:rPr>
          <w:i/>
          <w:iCs/>
          <w:color w:val="000000"/>
        </w:rPr>
        <w:t>20</w:t>
      </w:r>
      <w:r w:rsidR="00E71248" w:rsidRPr="00B015FE">
        <w:rPr>
          <w:i/>
          <w:iCs/>
          <w:color w:val="000000"/>
        </w:rPr>
        <w:t xml:space="preserve"> của</w:t>
      </w:r>
      <w:r w:rsidRPr="00B015FE">
        <w:rPr>
          <w:i/>
          <w:iCs/>
          <w:color w:val="000000"/>
        </w:rPr>
        <w:t xml:space="preserve"> UBND tỉnh về việc kiện toàn tổ chức, bổ sung chức năng nhiệm vụ và đổi tên Ban chỉ huy </w:t>
      </w:r>
      <w:r w:rsidR="00F72EC8">
        <w:rPr>
          <w:i/>
          <w:iCs/>
          <w:color w:val="000000"/>
        </w:rPr>
        <w:t>Phòng chống thiên tai</w:t>
      </w:r>
      <w:r w:rsidRPr="00B015FE">
        <w:rPr>
          <w:i/>
          <w:iCs/>
          <w:color w:val="000000"/>
        </w:rPr>
        <w:t xml:space="preserve"> và </w:t>
      </w:r>
      <w:r w:rsidR="00F72EC8">
        <w:rPr>
          <w:i/>
          <w:iCs/>
          <w:color w:val="000000"/>
        </w:rPr>
        <w:t>tìm kiếm cứu nạn</w:t>
      </w:r>
      <w:r w:rsidRPr="00B015FE">
        <w:rPr>
          <w:i/>
          <w:iCs/>
          <w:color w:val="000000"/>
        </w:rPr>
        <w:t xml:space="preserve"> thành </w:t>
      </w:r>
      <w:r w:rsidR="00E71248" w:rsidRPr="00B015FE">
        <w:rPr>
          <w:i/>
          <w:iCs/>
          <w:color w:val="000000"/>
        </w:rPr>
        <w:t>Ban chỉ huy P</w:t>
      </w:r>
      <w:r w:rsidR="00B015FE">
        <w:rPr>
          <w:i/>
          <w:iCs/>
          <w:color w:val="000000"/>
        </w:rPr>
        <w:t>hòng chống thiên tai</w:t>
      </w:r>
      <w:r w:rsidR="00E71248" w:rsidRPr="00B015FE">
        <w:rPr>
          <w:i/>
          <w:iCs/>
          <w:color w:val="000000"/>
        </w:rPr>
        <w:t xml:space="preserve"> và </w:t>
      </w:r>
      <w:r w:rsidR="00B015FE">
        <w:rPr>
          <w:i/>
          <w:iCs/>
          <w:color w:val="000000"/>
        </w:rPr>
        <w:t>tìm kiếm cứu nạn</w:t>
      </w:r>
      <w:r w:rsidR="00E71248" w:rsidRPr="00B015FE">
        <w:rPr>
          <w:i/>
          <w:iCs/>
          <w:color w:val="000000"/>
        </w:rPr>
        <w:t xml:space="preserve"> </w:t>
      </w:r>
      <w:r w:rsidRPr="00B015FE">
        <w:rPr>
          <w:i/>
          <w:iCs/>
          <w:color w:val="000000"/>
        </w:rPr>
        <w:t xml:space="preserve">kiêm Ban chỉ huy Phòng thủ dân sự </w:t>
      </w:r>
      <w:r w:rsidR="00E71248" w:rsidRPr="00B015FE">
        <w:rPr>
          <w:i/>
          <w:iCs/>
          <w:color w:val="000000"/>
        </w:rPr>
        <w:t>tỉnh;</w:t>
      </w:r>
    </w:p>
    <w:p w14:paraId="06E39E5E" w14:textId="27BD78C0" w:rsidR="00E71248" w:rsidRPr="00B015FE" w:rsidRDefault="00E71248" w:rsidP="00791A83">
      <w:pPr>
        <w:spacing w:before="120" w:line="264" w:lineRule="auto"/>
        <w:ind w:firstLine="720"/>
        <w:jc w:val="both"/>
        <w:rPr>
          <w:i/>
          <w:iCs/>
        </w:rPr>
      </w:pPr>
      <w:r w:rsidRPr="00B015FE">
        <w:rPr>
          <w:i/>
          <w:iCs/>
        </w:rPr>
        <w:t xml:space="preserve">Căn cứ Quyết định số </w:t>
      </w:r>
      <w:r w:rsidR="00256277" w:rsidRPr="00B015FE">
        <w:rPr>
          <w:i/>
          <w:iCs/>
        </w:rPr>
        <w:t>9</w:t>
      </w:r>
      <w:r w:rsidRPr="00B015FE">
        <w:rPr>
          <w:i/>
          <w:iCs/>
        </w:rPr>
        <w:t xml:space="preserve">7/QĐ-UB ngày </w:t>
      </w:r>
      <w:r w:rsidR="00256277" w:rsidRPr="00B015FE">
        <w:rPr>
          <w:i/>
          <w:iCs/>
        </w:rPr>
        <w:t>2</w:t>
      </w:r>
      <w:r w:rsidRPr="00B015FE">
        <w:rPr>
          <w:i/>
          <w:iCs/>
        </w:rPr>
        <w:t>4/</w:t>
      </w:r>
      <w:r w:rsidR="00256277" w:rsidRPr="00B015FE">
        <w:rPr>
          <w:i/>
          <w:iCs/>
        </w:rPr>
        <w:t>02</w:t>
      </w:r>
      <w:r w:rsidRPr="00B015FE">
        <w:rPr>
          <w:i/>
          <w:iCs/>
        </w:rPr>
        <w:t>/20</w:t>
      </w:r>
      <w:r w:rsidR="00256277" w:rsidRPr="00B015FE">
        <w:rPr>
          <w:i/>
          <w:iCs/>
        </w:rPr>
        <w:t>20</w:t>
      </w:r>
      <w:r w:rsidRPr="00B015FE">
        <w:rPr>
          <w:i/>
          <w:iCs/>
        </w:rPr>
        <w:t xml:space="preserve"> của Ủy ban Quốc gia Ứng phó sự cố thiên tai và </w:t>
      </w:r>
      <w:r w:rsidR="00B015FE">
        <w:rPr>
          <w:i/>
          <w:iCs/>
        </w:rPr>
        <w:t>tìm kiếm cứu nạn</w:t>
      </w:r>
      <w:r w:rsidRPr="00B015FE">
        <w:rPr>
          <w:i/>
          <w:iCs/>
        </w:rPr>
        <w:t xml:space="preserve"> về việc cấp phát hàng dự trữ Quốc gia phục vụ công tác ứng phó sự cố, thiên tai và tìm kiếm cứu nạn;</w:t>
      </w:r>
    </w:p>
    <w:p w14:paraId="653F36AA" w14:textId="710E7134" w:rsidR="00E71248" w:rsidRPr="00B015FE" w:rsidRDefault="00E71248" w:rsidP="00791A83">
      <w:pPr>
        <w:spacing w:before="120" w:line="264" w:lineRule="auto"/>
        <w:jc w:val="both"/>
        <w:rPr>
          <w:i/>
          <w:iCs/>
        </w:rPr>
      </w:pPr>
      <w:r w:rsidRPr="00B015FE">
        <w:rPr>
          <w:i/>
          <w:iCs/>
        </w:rPr>
        <w:tab/>
      </w:r>
      <w:r w:rsidR="00F72EC8">
        <w:rPr>
          <w:i/>
          <w:iCs/>
        </w:rPr>
        <w:t xml:space="preserve">Theo đề nghị của </w:t>
      </w:r>
      <w:r w:rsidR="00791A83" w:rsidRPr="00B015FE">
        <w:rPr>
          <w:i/>
          <w:iCs/>
        </w:rPr>
        <w:t>Văn phòng thường trực Ban chỉ huy Phòng chống thiên tai và tìm kiếm cứu nạn tỉnh</w:t>
      </w:r>
      <w:r w:rsidR="00F72EC8">
        <w:rPr>
          <w:i/>
          <w:iCs/>
        </w:rPr>
        <w:t xml:space="preserve"> tại Công văn số 03/VPTT ngày 10/3/2020</w:t>
      </w:r>
      <w:r w:rsidR="00791A83" w:rsidRPr="00B015FE">
        <w:rPr>
          <w:i/>
          <w:iCs/>
        </w:rPr>
        <w:t>.</w:t>
      </w:r>
    </w:p>
    <w:p w14:paraId="452112A4" w14:textId="77777777" w:rsidR="00E71248" w:rsidRPr="00791A83" w:rsidRDefault="00E71248" w:rsidP="00791A83">
      <w:pPr>
        <w:spacing w:line="264" w:lineRule="auto"/>
        <w:jc w:val="center"/>
        <w:rPr>
          <w:b/>
          <w:bCs/>
          <w:color w:val="FF6600"/>
        </w:rPr>
      </w:pPr>
    </w:p>
    <w:p w14:paraId="20D4F339" w14:textId="0AAAA950" w:rsidR="00E71248" w:rsidRPr="00791A83" w:rsidRDefault="00E71248" w:rsidP="00791A83">
      <w:pPr>
        <w:spacing w:line="264" w:lineRule="auto"/>
        <w:jc w:val="center"/>
        <w:rPr>
          <w:b/>
          <w:bCs/>
        </w:rPr>
      </w:pPr>
      <w:r w:rsidRPr="00791A83">
        <w:rPr>
          <w:b/>
          <w:bCs/>
        </w:rPr>
        <w:t>QUYẾT ĐỊNH:</w:t>
      </w:r>
    </w:p>
    <w:p w14:paraId="502E2B1E" w14:textId="77777777" w:rsidR="00791A83" w:rsidRPr="00791A83" w:rsidRDefault="00791A83" w:rsidP="00791A83">
      <w:pPr>
        <w:spacing w:line="264" w:lineRule="auto"/>
        <w:jc w:val="center"/>
        <w:rPr>
          <w:b/>
          <w:bCs/>
        </w:rPr>
      </w:pPr>
    </w:p>
    <w:p w14:paraId="2CDABA0A" w14:textId="1E14C420" w:rsidR="0086050E" w:rsidRDefault="00E71248" w:rsidP="00791A83">
      <w:pPr>
        <w:spacing w:line="264" w:lineRule="auto"/>
        <w:ind w:firstLine="720"/>
        <w:jc w:val="both"/>
      </w:pPr>
      <w:r w:rsidRPr="00791A83">
        <w:rPr>
          <w:b/>
          <w:bCs/>
        </w:rPr>
        <w:t>Điều 1</w:t>
      </w:r>
      <w:r w:rsidRPr="00791A83">
        <w:rPr>
          <w:b/>
        </w:rPr>
        <w:t>.</w:t>
      </w:r>
      <w:r w:rsidRPr="00791A83">
        <w:t xml:space="preserve"> </w:t>
      </w:r>
      <w:r w:rsidR="005A09EF">
        <w:t>Phân bổ</w:t>
      </w:r>
      <w:r w:rsidRPr="00791A83">
        <w:t xml:space="preserve"> </w:t>
      </w:r>
      <w:r w:rsidR="005A09EF">
        <w:t>hàng dự trữ quốc gia phục vụ công tác ứng phó sự cố, thiên tai và tìm kiếm cứu nạn</w:t>
      </w:r>
      <w:r>
        <w:t xml:space="preserve"> (hàng dự trữ Q</w:t>
      </w:r>
      <w:r w:rsidRPr="00A86264">
        <w:t>uốc gia không thu tiền</w:t>
      </w:r>
      <w:r w:rsidR="005A09EF">
        <w:t xml:space="preserve"> được cấp tại Quyết định số 97/QĐ-UB ngày </w:t>
      </w:r>
      <w:r w:rsidR="005A09EF" w:rsidRPr="005A09EF">
        <w:t>24/02/2020 của Ủy ban Quốc gia Ứng phó sự cố thiên tai và tìm kiếm cứu nạn</w:t>
      </w:r>
      <w:r w:rsidRPr="00A86264">
        <w:t>) cho Ban chỉ huy P</w:t>
      </w:r>
      <w:r w:rsidR="00791A83">
        <w:t>hòng chống thiên tai và tìm kiếm cứu nạn</w:t>
      </w:r>
      <w:r w:rsidRPr="00A86264">
        <w:t xml:space="preserve"> các </w:t>
      </w:r>
      <w:r w:rsidR="0086050E">
        <w:t>s</w:t>
      </w:r>
      <w:r>
        <w:t xml:space="preserve">ở, </w:t>
      </w:r>
      <w:r w:rsidRPr="00A86264">
        <w:t>ban, ngành, đơn vị</w:t>
      </w:r>
      <w:r w:rsidR="0086050E">
        <w:t>, cụ thể như sau:</w:t>
      </w:r>
    </w:p>
    <w:p w14:paraId="4E942172" w14:textId="4633693E" w:rsidR="0086050E" w:rsidRPr="00FE52C8" w:rsidRDefault="0086050E" w:rsidP="00232848">
      <w:pPr>
        <w:spacing w:before="120" w:line="264" w:lineRule="auto"/>
        <w:ind w:firstLine="720"/>
        <w:jc w:val="both"/>
        <w:rPr>
          <w:spacing w:val="-4"/>
        </w:rPr>
      </w:pPr>
      <w:r w:rsidRPr="00FE52C8">
        <w:rPr>
          <w:spacing w:val="-4"/>
        </w:rPr>
        <w:t>- Bộ Chỉ huy Quân sự tỉnh: 01</w:t>
      </w:r>
      <w:r w:rsidR="00061664" w:rsidRPr="00FE52C8">
        <w:rPr>
          <w:spacing w:val="-4"/>
        </w:rPr>
        <w:t xml:space="preserve"> bộ</w:t>
      </w:r>
      <w:r w:rsidRPr="00FE52C8">
        <w:rPr>
          <w:spacing w:val="-4"/>
        </w:rPr>
        <w:t xml:space="preserve"> xuồng ST660, 01</w:t>
      </w:r>
      <w:r w:rsidR="00061664" w:rsidRPr="00FE52C8">
        <w:rPr>
          <w:spacing w:val="-4"/>
        </w:rPr>
        <w:t xml:space="preserve"> cái</w:t>
      </w:r>
      <w:r w:rsidRPr="00FE52C8">
        <w:rPr>
          <w:spacing w:val="-4"/>
        </w:rPr>
        <w:t xml:space="preserve"> thiết bị khoan cắt;</w:t>
      </w:r>
    </w:p>
    <w:p w14:paraId="2FE9CFDB" w14:textId="2292ED17" w:rsidR="0086050E" w:rsidRDefault="0086050E" w:rsidP="00232848">
      <w:pPr>
        <w:spacing w:before="120" w:line="264" w:lineRule="auto"/>
        <w:ind w:firstLine="720"/>
        <w:jc w:val="both"/>
      </w:pPr>
      <w:r>
        <w:t xml:space="preserve">- Công an tỉnh: 01 </w:t>
      </w:r>
      <w:r w:rsidR="00061664">
        <w:t xml:space="preserve">bộ </w:t>
      </w:r>
      <w:r>
        <w:t xml:space="preserve">xuồng ST450, 01 </w:t>
      </w:r>
      <w:r w:rsidR="00061664">
        <w:t xml:space="preserve">bộ </w:t>
      </w:r>
      <w:r>
        <w:t>thiết bị chữa cháy đồng bộ;</w:t>
      </w:r>
    </w:p>
    <w:p w14:paraId="4D112188" w14:textId="3A817B37" w:rsidR="0086050E" w:rsidRDefault="0086050E" w:rsidP="00232848">
      <w:pPr>
        <w:spacing w:before="120" w:line="264" w:lineRule="auto"/>
        <w:ind w:firstLine="720"/>
        <w:jc w:val="both"/>
      </w:pPr>
      <w:r>
        <w:t xml:space="preserve">- Bộ </w:t>
      </w:r>
      <w:r w:rsidR="008B0C44">
        <w:t>C</w:t>
      </w:r>
      <w:r>
        <w:t xml:space="preserve">hỉ huy Bộ đội </w:t>
      </w:r>
      <w:r w:rsidR="008B0C44">
        <w:t>B</w:t>
      </w:r>
      <w:r>
        <w:t xml:space="preserve">iên phòng tỉnh: 01 </w:t>
      </w:r>
      <w:r w:rsidR="00061664">
        <w:t xml:space="preserve">bộ </w:t>
      </w:r>
      <w:r>
        <w:t>xuồng ST450, 01</w:t>
      </w:r>
      <w:r w:rsidR="00061664">
        <w:t xml:space="preserve"> cái</w:t>
      </w:r>
      <w:r>
        <w:t xml:space="preserve"> thiết bị khoan cắt;</w:t>
      </w:r>
    </w:p>
    <w:p w14:paraId="24839CCA" w14:textId="60730F8E" w:rsidR="00E71248" w:rsidRPr="00A86264" w:rsidRDefault="0086050E" w:rsidP="00232848">
      <w:pPr>
        <w:spacing w:before="120" w:line="264" w:lineRule="auto"/>
        <w:ind w:firstLine="720"/>
        <w:jc w:val="both"/>
      </w:pPr>
      <w:r>
        <w:t xml:space="preserve">- Ban </w:t>
      </w:r>
      <w:r w:rsidR="008B0C44">
        <w:t>Q</w:t>
      </w:r>
      <w:r>
        <w:t>uản lý Rừng phòng hộ Nam Quảng Bình: 01</w:t>
      </w:r>
      <w:r w:rsidR="00061664">
        <w:t xml:space="preserve"> bộ</w:t>
      </w:r>
      <w:r>
        <w:t xml:space="preserve"> thiết bị chữa cháy đồng bộ</w:t>
      </w:r>
      <w:r w:rsidR="00E71248" w:rsidRPr="00A86264">
        <w:t>.</w:t>
      </w:r>
    </w:p>
    <w:p w14:paraId="6822A502" w14:textId="77777777" w:rsidR="00E71248" w:rsidRDefault="00E71248" w:rsidP="00791A83">
      <w:pPr>
        <w:spacing w:before="120" w:line="264" w:lineRule="auto"/>
        <w:ind w:firstLine="720"/>
        <w:jc w:val="both"/>
        <w:rPr>
          <w:bCs/>
        </w:rPr>
      </w:pPr>
      <w:r w:rsidRPr="00A86264">
        <w:rPr>
          <w:b/>
          <w:bCs/>
        </w:rPr>
        <w:lastRenderedPageBreak/>
        <w:t xml:space="preserve">Điều 2. </w:t>
      </w:r>
      <w:r w:rsidRPr="008849E5">
        <w:rPr>
          <w:bCs/>
        </w:rPr>
        <w:t>Tổ chức thực hiện</w:t>
      </w:r>
      <w:r>
        <w:rPr>
          <w:bCs/>
        </w:rPr>
        <w:t>:</w:t>
      </w:r>
    </w:p>
    <w:p w14:paraId="14211D57" w14:textId="23A93A57" w:rsidR="00E71248" w:rsidRDefault="00E71248" w:rsidP="00791A83">
      <w:pPr>
        <w:spacing w:before="120" w:line="264" w:lineRule="auto"/>
        <w:ind w:firstLine="720"/>
        <w:jc w:val="both"/>
        <w:rPr>
          <w:b/>
          <w:bCs/>
        </w:rPr>
      </w:pPr>
      <w:r>
        <w:rPr>
          <w:bCs/>
        </w:rPr>
        <w:t xml:space="preserve">- Các đơn vị </w:t>
      </w:r>
      <w:r w:rsidR="00443F29">
        <w:rPr>
          <w:bCs/>
        </w:rPr>
        <w:t>có tên tại Điều 1</w:t>
      </w:r>
      <w:r>
        <w:rPr>
          <w:bCs/>
        </w:rPr>
        <w:t xml:space="preserve"> cử cán bộ đến Văn phòng </w:t>
      </w:r>
      <w:r w:rsidR="008B0C44">
        <w:rPr>
          <w:bCs/>
        </w:rPr>
        <w:t>T</w:t>
      </w:r>
      <w:r>
        <w:rPr>
          <w:bCs/>
        </w:rPr>
        <w:t xml:space="preserve">hường trực </w:t>
      </w:r>
      <w:r w:rsidR="00256277" w:rsidRPr="00A86264">
        <w:rPr>
          <w:iCs/>
          <w:color w:val="000000"/>
        </w:rPr>
        <w:t xml:space="preserve">Ban </w:t>
      </w:r>
      <w:r w:rsidR="008B0C44">
        <w:rPr>
          <w:iCs/>
          <w:color w:val="000000"/>
        </w:rPr>
        <w:t>C</w:t>
      </w:r>
      <w:r w:rsidR="00256277" w:rsidRPr="00A86264">
        <w:rPr>
          <w:iCs/>
          <w:color w:val="000000"/>
        </w:rPr>
        <w:t xml:space="preserve">hỉ huy </w:t>
      </w:r>
      <w:r w:rsidR="00443F29">
        <w:rPr>
          <w:iCs/>
          <w:color w:val="000000"/>
        </w:rPr>
        <w:t>Phòng chống thiên tai và tìm kiếm cứu nạn</w:t>
      </w:r>
      <w:r w:rsidR="00256277" w:rsidRPr="00A86264">
        <w:rPr>
          <w:iCs/>
          <w:color w:val="000000"/>
        </w:rPr>
        <w:t xml:space="preserve"> </w:t>
      </w:r>
      <w:r w:rsidR="00256277">
        <w:rPr>
          <w:iCs/>
          <w:color w:val="000000"/>
        </w:rPr>
        <w:t xml:space="preserve">kiêm Ban chỉ huy Phòng thủ dân sự </w:t>
      </w:r>
      <w:r w:rsidR="00256277" w:rsidRPr="00A86264">
        <w:rPr>
          <w:iCs/>
          <w:color w:val="000000"/>
        </w:rPr>
        <w:t>tỉnh</w:t>
      </w:r>
      <w:r w:rsidR="00256277">
        <w:t xml:space="preserve"> </w:t>
      </w:r>
      <w:r>
        <w:t xml:space="preserve">để nhận trước </w:t>
      </w:r>
      <w:r w:rsidRPr="00BB0AAD">
        <w:t xml:space="preserve">ngày </w:t>
      </w:r>
      <w:r w:rsidR="00C31DFF" w:rsidRPr="00BB0AAD">
        <w:t>31</w:t>
      </w:r>
      <w:r w:rsidRPr="00BB0AAD">
        <w:t>/</w:t>
      </w:r>
      <w:r w:rsidR="00C31DFF" w:rsidRPr="00BB0AAD">
        <w:t>3</w:t>
      </w:r>
      <w:r w:rsidRPr="00BB0AAD">
        <w:t>/20</w:t>
      </w:r>
      <w:r w:rsidR="0008610A" w:rsidRPr="00BB0AAD">
        <w:t>20</w:t>
      </w:r>
      <w:r>
        <w:t>.</w:t>
      </w:r>
    </w:p>
    <w:p w14:paraId="556F3D63" w14:textId="1211EB54" w:rsidR="00E71248" w:rsidRDefault="00E71248" w:rsidP="00791A83">
      <w:pPr>
        <w:spacing w:before="120" w:line="264" w:lineRule="auto"/>
        <w:ind w:firstLine="720"/>
        <w:jc w:val="both"/>
      </w:pPr>
      <w:r>
        <w:rPr>
          <w:bCs/>
        </w:rPr>
        <w:t xml:space="preserve">- </w:t>
      </w:r>
      <w:r w:rsidRPr="00A86264">
        <w:rPr>
          <w:bCs/>
        </w:rPr>
        <w:t>Văn phòng</w:t>
      </w:r>
      <w:r>
        <w:rPr>
          <w:bCs/>
        </w:rPr>
        <w:t xml:space="preserve"> Thường trực</w:t>
      </w:r>
      <w:r w:rsidRPr="00A86264">
        <w:t xml:space="preserve"> </w:t>
      </w:r>
      <w:r w:rsidR="00256277" w:rsidRPr="00A86264">
        <w:rPr>
          <w:iCs/>
          <w:color w:val="000000"/>
        </w:rPr>
        <w:t xml:space="preserve">Ban </w:t>
      </w:r>
      <w:r w:rsidR="008B0C44">
        <w:rPr>
          <w:iCs/>
          <w:color w:val="000000"/>
        </w:rPr>
        <w:t>C</w:t>
      </w:r>
      <w:r w:rsidR="00256277" w:rsidRPr="00A86264">
        <w:rPr>
          <w:iCs/>
          <w:color w:val="000000"/>
        </w:rPr>
        <w:t xml:space="preserve">hỉ huy </w:t>
      </w:r>
      <w:r w:rsidR="0035436E">
        <w:rPr>
          <w:iCs/>
          <w:color w:val="000000"/>
        </w:rPr>
        <w:t>Phòng chống thiên tai và tìm kiếm cứu nạn</w:t>
      </w:r>
      <w:r w:rsidR="00256277" w:rsidRPr="00A86264">
        <w:rPr>
          <w:iCs/>
          <w:color w:val="000000"/>
        </w:rPr>
        <w:t xml:space="preserve"> </w:t>
      </w:r>
      <w:r w:rsidR="00256277">
        <w:rPr>
          <w:iCs/>
          <w:color w:val="000000"/>
        </w:rPr>
        <w:t xml:space="preserve">kiêm Ban </w:t>
      </w:r>
      <w:r w:rsidR="008B0C44">
        <w:rPr>
          <w:iCs/>
          <w:color w:val="000000"/>
        </w:rPr>
        <w:t>C</w:t>
      </w:r>
      <w:r w:rsidR="00256277">
        <w:rPr>
          <w:iCs/>
          <w:color w:val="000000"/>
        </w:rPr>
        <w:t xml:space="preserve">hỉ huy Phòng thủ dân sự </w:t>
      </w:r>
      <w:r w:rsidR="00256277" w:rsidRPr="00A86264">
        <w:rPr>
          <w:iCs/>
          <w:color w:val="000000"/>
        </w:rPr>
        <w:t>tỉnh</w:t>
      </w:r>
      <w:r w:rsidRPr="00A86264">
        <w:t xml:space="preserve"> có trách nhiệm hướng dẫn </w:t>
      </w:r>
      <w:r w:rsidR="003B6107">
        <w:t>c</w:t>
      </w:r>
      <w:r w:rsidRPr="00A86264">
        <w:t xml:space="preserve">ác </w:t>
      </w:r>
      <w:r>
        <w:t xml:space="preserve">sở, </w:t>
      </w:r>
      <w:r w:rsidRPr="00A86264">
        <w:t>ban,</w:t>
      </w:r>
      <w:r>
        <w:t xml:space="preserve"> ngành, đơn vị liên quan và</w:t>
      </w:r>
      <w:r w:rsidRPr="00A86264">
        <w:t xml:space="preserve"> </w:t>
      </w:r>
      <w:r w:rsidR="00791A83" w:rsidRPr="00A86264">
        <w:t xml:space="preserve">Ban </w:t>
      </w:r>
      <w:r w:rsidR="008B0C44">
        <w:t>C</w:t>
      </w:r>
      <w:r w:rsidR="00791A83" w:rsidRPr="00A86264">
        <w:t>hỉ huy P</w:t>
      </w:r>
      <w:r w:rsidR="00791A83">
        <w:t>hòng chống thiên tai và tìm kiếm cứu nạn</w:t>
      </w:r>
      <w:r w:rsidRPr="00A86264">
        <w:t xml:space="preserve"> các huyện, thành phố, thị xã tổ chức tiếp nhận, vận chuyển, quản lý và sử dụng đúng quy định. </w:t>
      </w:r>
    </w:p>
    <w:p w14:paraId="2792F44E" w14:textId="69D47091" w:rsidR="00E71248" w:rsidRPr="00A86264" w:rsidRDefault="00E71248" w:rsidP="00791A83">
      <w:pPr>
        <w:spacing w:before="120" w:line="264" w:lineRule="auto"/>
        <w:jc w:val="both"/>
      </w:pPr>
      <w:r w:rsidRPr="00A86264">
        <w:tab/>
      </w:r>
      <w:r w:rsidRPr="00A86264">
        <w:rPr>
          <w:b/>
          <w:bCs/>
        </w:rPr>
        <w:t>Điều 3.</w:t>
      </w:r>
      <w:r w:rsidRPr="00A86264">
        <w:t xml:space="preserve"> </w:t>
      </w:r>
      <w:r w:rsidR="007C50F0">
        <w:t xml:space="preserve">Chánh Văn phòng UBND tỉnh, </w:t>
      </w:r>
      <w:r w:rsidRPr="00A86264">
        <w:t>Chánh Văn phòng</w:t>
      </w:r>
      <w:r>
        <w:t xml:space="preserve"> Thường trực</w:t>
      </w:r>
      <w:r w:rsidRPr="00A86264">
        <w:t xml:space="preserve"> Ban Chỉ huy Phòng chống </w:t>
      </w:r>
      <w:r>
        <w:t>thiên tai</w:t>
      </w:r>
      <w:r w:rsidRPr="00A86264">
        <w:t xml:space="preserve"> và </w:t>
      </w:r>
      <w:r w:rsidR="00C234C3">
        <w:t>t</w:t>
      </w:r>
      <w:bookmarkStart w:id="0" w:name="_GoBack"/>
      <w:bookmarkEnd w:id="0"/>
      <w:r w:rsidRPr="00A86264">
        <w:t xml:space="preserve">ìm kiếm cứu nạn </w:t>
      </w:r>
      <w:r w:rsidR="00C31DFF">
        <w:rPr>
          <w:iCs/>
          <w:color w:val="000000"/>
        </w:rPr>
        <w:t xml:space="preserve">kiêm Ban </w:t>
      </w:r>
      <w:r w:rsidR="008B0C44">
        <w:rPr>
          <w:iCs/>
          <w:color w:val="000000"/>
        </w:rPr>
        <w:t>C</w:t>
      </w:r>
      <w:r w:rsidR="00C31DFF">
        <w:rPr>
          <w:iCs/>
          <w:color w:val="000000"/>
        </w:rPr>
        <w:t xml:space="preserve">hỉ huy Phòng thủ dân sự </w:t>
      </w:r>
      <w:r w:rsidRPr="00A86264">
        <w:t xml:space="preserve">tỉnh, Ban Chỉ huy </w:t>
      </w:r>
      <w:r w:rsidR="00682D1E" w:rsidRPr="00A86264">
        <w:t>P</w:t>
      </w:r>
      <w:r w:rsidR="00682D1E">
        <w:t>hòng chống thiên tai và tìm kiếm cứu nạn</w:t>
      </w:r>
      <w:r w:rsidRPr="00A86264">
        <w:t xml:space="preserve"> các huyện, thành phố, thị xã và các</w:t>
      </w:r>
      <w:r>
        <w:t xml:space="preserve"> sở,</w:t>
      </w:r>
      <w:r w:rsidRPr="00A86264">
        <w:t xml:space="preserve"> ban, ngàn</w:t>
      </w:r>
      <w:r w:rsidR="0002555A">
        <w:t xml:space="preserve">h, đơn vị liên quan có tên tại </w:t>
      </w:r>
      <w:r w:rsidRPr="00A86264">
        <w:t xml:space="preserve">Điều 1 chịu trách nhiệm thi hành Quyết định này./. </w:t>
      </w:r>
    </w:p>
    <w:p w14:paraId="4BB3190B" w14:textId="77777777" w:rsidR="00E71248" w:rsidRPr="00D95D34" w:rsidRDefault="00E71248" w:rsidP="00E71248">
      <w:pPr>
        <w:rPr>
          <w:b/>
          <w:bCs/>
          <w:sz w:val="26"/>
        </w:rPr>
      </w:pPr>
    </w:p>
    <w:tbl>
      <w:tblPr>
        <w:tblW w:w="9033" w:type="dxa"/>
        <w:jc w:val="center"/>
        <w:tblLayout w:type="fixed"/>
        <w:tblLook w:val="0000" w:firstRow="0" w:lastRow="0" w:firstColumn="0" w:lastColumn="0" w:noHBand="0" w:noVBand="0"/>
      </w:tblPr>
      <w:tblGrid>
        <w:gridCol w:w="4213"/>
        <w:gridCol w:w="4820"/>
      </w:tblGrid>
      <w:tr w:rsidR="00E71248" w:rsidRPr="00D95D34" w14:paraId="1219F3D8" w14:textId="77777777" w:rsidTr="00E25DAE">
        <w:trPr>
          <w:trHeight w:val="2211"/>
          <w:jc w:val="center"/>
        </w:trPr>
        <w:tc>
          <w:tcPr>
            <w:tcW w:w="4213" w:type="dxa"/>
          </w:tcPr>
          <w:p w14:paraId="30D4AA7E" w14:textId="77777777" w:rsidR="00E71248" w:rsidRPr="00682D1E" w:rsidRDefault="00E71248" w:rsidP="00E25DAE">
            <w:pPr>
              <w:spacing w:before="120"/>
              <w:ind w:right="-1170"/>
              <w:rPr>
                <w:i/>
                <w:iCs/>
                <w:sz w:val="24"/>
                <w:szCs w:val="24"/>
              </w:rPr>
            </w:pPr>
            <w:r w:rsidRPr="00682D1E">
              <w:rPr>
                <w:b/>
                <w:bCs/>
                <w:i/>
                <w:iCs/>
                <w:sz w:val="24"/>
                <w:szCs w:val="24"/>
              </w:rPr>
              <w:t>Nơi nhận</w:t>
            </w:r>
            <w:r w:rsidRPr="00682D1E">
              <w:rPr>
                <w:sz w:val="24"/>
                <w:szCs w:val="24"/>
              </w:rPr>
              <w:t>:</w:t>
            </w:r>
          </w:p>
          <w:p w14:paraId="699D6209" w14:textId="77777777" w:rsidR="00E71248" w:rsidRDefault="00E71248" w:rsidP="00E25DAE">
            <w:pPr>
              <w:ind w:right="-108"/>
              <w:rPr>
                <w:sz w:val="22"/>
                <w:szCs w:val="24"/>
              </w:rPr>
            </w:pPr>
            <w:r w:rsidRPr="00D95D34">
              <w:rPr>
                <w:sz w:val="22"/>
                <w:szCs w:val="24"/>
              </w:rPr>
              <w:t>- Như Điều 3;</w:t>
            </w:r>
          </w:p>
          <w:p w14:paraId="55C6F14C" w14:textId="41BD07A9" w:rsidR="00E71248" w:rsidRDefault="00E71248" w:rsidP="00E25DAE">
            <w:pPr>
              <w:ind w:right="-108"/>
              <w:rPr>
                <w:sz w:val="22"/>
                <w:szCs w:val="24"/>
              </w:rPr>
            </w:pPr>
            <w:r w:rsidRPr="00D95D34">
              <w:rPr>
                <w:sz w:val="22"/>
                <w:szCs w:val="24"/>
              </w:rPr>
              <w:t xml:space="preserve">- Ủy ban </w:t>
            </w:r>
            <w:r w:rsidR="00682D1E">
              <w:rPr>
                <w:sz w:val="22"/>
                <w:szCs w:val="24"/>
              </w:rPr>
              <w:t>QG</w:t>
            </w:r>
            <w:r w:rsidR="00CF532E">
              <w:rPr>
                <w:sz w:val="22"/>
                <w:szCs w:val="24"/>
              </w:rPr>
              <w:t>Ư</w:t>
            </w:r>
            <w:r w:rsidR="00682D1E">
              <w:rPr>
                <w:sz w:val="22"/>
                <w:szCs w:val="24"/>
              </w:rPr>
              <w:t>PSCTT&amp;</w:t>
            </w:r>
            <w:r w:rsidRPr="00D95D34">
              <w:rPr>
                <w:sz w:val="22"/>
                <w:szCs w:val="24"/>
              </w:rPr>
              <w:t>TKCN</w:t>
            </w:r>
            <w:r>
              <w:rPr>
                <w:sz w:val="22"/>
                <w:szCs w:val="24"/>
              </w:rPr>
              <w:t>;</w:t>
            </w:r>
          </w:p>
          <w:p w14:paraId="4C23DE61" w14:textId="77777777" w:rsidR="00E71248" w:rsidRPr="00D95D34" w:rsidRDefault="00E71248" w:rsidP="00E25DAE">
            <w:pPr>
              <w:ind w:right="-108"/>
              <w:rPr>
                <w:sz w:val="22"/>
                <w:szCs w:val="24"/>
              </w:rPr>
            </w:pPr>
            <w:r>
              <w:rPr>
                <w:sz w:val="22"/>
                <w:szCs w:val="24"/>
              </w:rPr>
              <w:t>- Chủ tịch, các PCT UBND tỉnh;</w:t>
            </w:r>
          </w:p>
          <w:p w14:paraId="17170D0D" w14:textId="5D5B936A" w:rsidR="00E71248" w:rsidRDefault="00E71248" w:rsidP="00E25DAE">
            <w:pPr>
              <w:ind w:right="-108"/>
              <w:rPr>
                <w:sz w:val="22"/>
                <w:szCs w:val="24"/>
              </w:rPr>
            </w:pPr>
            <w:r w:rsidRPr="00D95D34">
              <w:rPr>
                <w:sz w:val="22"/>
                <w:szCs w:val="24"/>
              </w:rPr>
              <w:t xml:space="preserve">- </w:t>
            </w:r>
            <w:r>
              <w:rPr>
                <w:sz w:val="22"/>
                <w:szCs w:val="24"/>
              </w:rPr>
              <w:t>VP UBND tỉnh</w:t>
            </w:r>
            <w:r w:rsidRPr="00D95D34">
              <w:rPr>
                <w:sz w:val="22"/>
                <w:szCs w:val="24"/>
              </w:rPr>
              <w:t>;</w:t>
            </w:r>
          </w:p>
          <w:p w14:paraId="6A5C6F15" w14:textId="77777777" w:rsidR="00E71248" w:rsidRPr="00D95D34" w:rsidRDefault="00E71248" w:rsidP="00E25DAE">
            <w:pPr>
              <w:ind w:right="-108"/>
              <w:rPr>
                <w:sz w:val="22"/>
                <w:szCs w:val="24"/>
              </w:rPr>
            </w:pPr>
            <w:r>
              <w:rPr>
                <w:sz w:val="22"/>
                <w:szCs w:val="24"/>
              </w:rPr>
              <w:t>- VPTT BCH PCTT&amp;TKCN tỉnh;</w:t>
            </w:r>
          </w:p>
          <w:p w14:paraId="771E5DC7" w14:textId="77777777" w:rsidR="00E71248" w:rsidRPr="00D95D34" w:rsidRDefault="00E71248" w:rsidP="00E25DAE">
            <w:pPr>
              <w:ind w:right="-1170"/>
              <w:rPr>
                <w:sz w:val="22"/>
                <w:szCs w:val="24"/>
              </w:rPr>
            </w:pPr>
            <w:r w:rsidRPr="00D95D34">
              <w:rPr>
                <w:sz w:val="22"/>
                <w:szCs w:val="24"/>
              </w:rPr>
              <w:t xml:space="preserve">- Lưu: VT, </w:t>
            </w:r>
            <w:r>
              <w:rPr>
                <w:sz w:val="22"/>
                <w:szCs w:val="24"/>
              </w:rPr>
              <w:t>CVNN</w:t>
            </w:r>
            <w:r w:rsidRPr="00D95D34">
              <w:rPr>
                <w:sz w:val="22"/>
                <w:szCs w:val="24"/>
              </w:rPr>
              <w:t>.</w:t>
            </w:r>
          </w:p>
          <w:p w14:paraId="6300A3BC" w14:textId="77777777" w:rsidR="00E71248" w:rsidRPr="00D95D34" w:rsidRDefault="00E71248" w:rsidP="00E25DAE">
            <w:pPr>
              <w:ind w:right="-1170"/>
              <w:rPr>
                <w:sz w:val="22"/>
                <w:szCs w:val="24"/>
              </w:rPr>
            </w:pPr>
          </w:p>
        </w:tc>
        <w:tc>
          <w:tcPr>
            <w:tcW w:w="4820" w:type="dxa"/>
          </w:tcPr>
          <w:p w14:paraId="2A965AA9" w14:textId="765EBCDF" w:rsidR="00E71248" w:rsidRDefault="00B015FE" w:rsidP="00E25DAE">
            <w:pPr>
              <w:jc w:val="center"/>
              <w:rPr>
                <w:b/>
                <w:bCs/>
                <w:sz w:val="26"/>
              </w:rPr>
            </w:pPr>
            <w:r>
              <w:rPr>
                <w:b/>
                <w:bCs/>
                <w:sz w:val="26"/>
              </w:rPr>
              <w:t xml:space="preserve">KT. </w:t>
            </w:r>
            <w:r w:rsidR="00E71248" w:rsidRPr="00D95D34">
              <w:rPr>
                <w:b/>
                <w:bCs/>
                <w:sz w:val="26"/>
              </w:rPr>
              <w:t>TRƯỞNG BAN</w:t>
            </w:r>
          </w:p>
          <w:p w14:paraId="2B80A755" w14:textId="4D2BB134" w:rsidR="00B015FE" w:rsidRPr="00D95D34" w:rsidRDefault="00B015FE" w:rsidP="00E25DAE">
            <w:pPr>
              <w:jc w:val="center"/>
              <w:rPr>
                <w:b/>
                <w:bCs/>
                <w:sz w:val="26"/>
              </w:rPr>
            </w:pPr>
            <w:r>
              <w:rPr>
                <w:b/>
                <w:bCs/>
                <w:sz w:val="26"/>
              </w:rPr>
              <w:t>PHÓ TRƯỞNG BAN THƯỜNG TRỰC</w:t>
            </w:r>
          </w:p>
          <w:p w14:paraId="35695D47" w14:textId="77777777" w:rsidR="00E71248" w:rsidRPr="00D95D34" w:rsidRDefault="00E71248" w:rsidP="00E25DAE">
            <w:pPr>
              <w:jc w:val="center"/>
              <w:rPr>
                <w:sz w:val="26"/>
              </w:rPr>
            </w:pPr>
          </w:p>
          <w:p w14:paraId="262C352D" w14:textId="77777777" w:rsidR="00E71248" w:rsidRPr="00D95D34" w:rsidRDefault="00E71248" w:rsidP="00E25DAE">
            <w:pPr>
              <w:jc w:val="center"/>
              <w:rPr>
                <w:sz w:val="26"/>
              </w:rPr>
            </w:pPr>
          </w:p>
          <w:p w14:paraId="0900C4A9" w14:textId="77777777" w:rsidR="00E71248" w:rsidRDefault="00E71248" w:rsidP="00E25DAE">
            <w:pPr>
              <w:jc w:val="center"/>
              <w:rPr>
                <w:sz w:val="26"/>
              </w:rPr>
            </w:pPr>
          </w:p>
          <w:p w14:paraId="7D853B8B" w14:textId="77777777" w:rsidR="00E71248" w:rsidRDefault="00E71248" w:rsidP="00E25DAE">
            <w:pPr>
              <w:jc w:val="center"/>
              <w:rPr>
                <w:sz w:val="26"/>
              </w:rPr>
            </w:pPr>
          </w:p>
          <w:p w14:paraId="7B4A2D84" w14:textId="77777777" w:rsidR="00E71248" w:rsidRDefault="00E71248" w:rsidP="00E25DAE">
            <w:pPr>
              <w:jc w:val="center"/>
              <w:rPr>
                <w:sz w:val="26"/>
              </w:rPr>
            </w:pPr>
          </w:p>
          <w:p w14:paraId="67C1220D" w14:textId="470BB153" w:rsidR="00E71248" w:rsidRDefault="00D62773" w:rsidP="00E25DAE">
            <w:pPr>
              <w:jc w:val="center"/>
              <w:rPr>
                <w:b/>
                <w:sz w:val="26"/>
              </w:rPr>
            </w:pPr>
            <w:r>
              <w:rPr>
                <w:b/>
                <w:sz w:val="26"/>
              </w:rPr>
              <w:t xml:space="preserve">PHÓ </w:t>
            </w:r>
            <w:r w:rsidR="00E71248" w:rsidRPr="00E127B0">
              <w:rPr>
                <w:b/>
                <w:sz w:val="26"/>
              </w:rPr>
              <w:t>CHỦ TỊCH UBND TỈNH</w:t>
            </w:r>
          </w:p>
          <w:p w14:paraId="7C49FAD7" w14:textId="50C4138E" w:rsidR="00B015FE" w:rsidRPr="00E127B0" w:rsidRDefault="00B015FE" w:rsidP="00E25DAE">
            <w:pPr>
              <w:jc w:val="center"/>
              <w:rPr>
                <w:b/>
                <w:sz w:val="26"/>
              </w:rPr>
            </w:pPr>
            <w:r>
              <w:rPr>
                <w:b/>
                <w:sz w:val="26"/>
              </w:rPr>
              <w:t xml:space="preserve">Trần </w:t>
            </w:r>
            <w:r w:rsidR="00D62773">
              <w:rPr>
                <w:b/>
                <w:sz w:val="26"/>
              </w:rPr>
              <w:t>Tiến Dũng</w:t>
            </w:r>
          </w:p>
          <w:p w14:paraId="77444BB9" w14:textId="77777777" w:rsidR="00E71248" w:rsidRPr="00D95D34" w:rsidRDefault="00E71248" w:rsidP="00E25DAE">
            <w:pPr>
              <w:jc w:val="center"/>
              <w:rPr>
                <w:rStyle w:val="StyleBold"/>
                <w:sz w:val="26"/>
              </w:rPr>
            </w:pPr>
          </w:p>
        </w:tc>
      </w:tr>
    </w:tbl>
    <w:p w14:paraId="08AC4DDC" w14:textId="77777777" w:rsidR="00E71248" w:rsidRDefault="00E71248" w:rsidP="00E71248">
      <w:pPr>
        <w:rPr>
          <w:b/>
          <w:bCs/>
          <w:sz w:val="26"/>
        </w:rPr>
      </w:pPr>
    </w:p>
    <w:p w14:paraId="5533A0BA" w14:textId="77777777" w:rsidR="00E71248" w:rsidRDefault="00E71248" w:rsidP="00E71248">
      <w:pPr>
        <w:rPr>
          <w:b/>
          <w:bCs/>
          <w:sz w:val="26"/>
        </w:rPr>
      </w:pPr>
    </w:p>
    <w:p w14:paraId="38A9D510" w14:textId="77777777" w:rsidR="00E71248" w:rsidRPr="00D95D34" w:rsidRDefault="00E71248" w:rsidP="00E71248">
      <w:pPr>
        <w:rPr>
          <w:b/>
          <w:bCs/>
          <w:sz w:val="26"/>
        </w:rPr>
      </w:pPr>
    </w:p>
    <w:p w14:paraId="665FAA51" w14:textId="77777777" w:rsidR="00E71248" w:rsidRPr="00D95D34" w:rsidRDefault="00E71248" w:rsidP="00E71248">
      <w:pPr>
        <w:rPr>
          <w:b/>
          <w:bCs/>
          <w:sz w:val="26"/>
        </w:rPr>
      </w:pPr>
    </w:p>
    <w:p w14:paraId="7F15C7A7" w14:textId="77777777" w:rsidR="00E71248" w:rsidRDefault="00E71248" w:rsidP="00E71248"/>
    <w:p w14:paraId="019956E5" w14:textId="1D33431E" w:rsidR="00B015FE" w:rsidRDefault="00B015FE">
      <w:pPr>
        <w:spacing w:after="200" w:line="276" w:lineRule="auto"/>
      </w:pPr>
      <w:r>
        <w:br w:type="page"/>
      </w:r>
    </w:p>
    <w:tbl>
      <w:tblPr>
        <w:tblW w:w="9640" w:type="dxa"/>
        <w:tblInd w:w="-176" w:type="dxa"/>
        <w:tblLook w:val="04A0" w:firstRow="1" w:lastRow="0" w:firstColumn="1" w:lastColumn="0" w:noHBand="0" w:noVBand="1"/>
      </w:tblPr>
      <w:tblGrid>
        <w:gridCol w:w="3545"/>
        <w:gridCol w:w="6095"/>
      </w:tblGrid>
      <w:tr w:rsidR="00B015FE" w:rsidRPr="00D038C0" w14:paraId="5B906CA6" w14:textId="77777777" w:rsidTr="00744ADA">
        <w:tc>
          <w:tcPr>
            <w:tcW w:w="3545" w:type="dxa"/>
          </w:tcPr>
          <w:p w14:paraId="4E299EBB" w14:textId="77777777" w:rsidR="00B015FE" w:rsidRPr="00D038C0" w:rsidRDefault="00B015FE" w:rsidP="00744ADA">
            <w:pPr>
              <w:tabs>
                <w:tab w:val="center" w:pos="4320"/>
                <w:tab w:val="right" w:pos="8640"/>
              </w:tabs>
              <w:jc w:val="center"/>
              <w:rPr>
                <w:spacing w:val="-6"/>
              </w:rPr>
            </w:pPr>
            <w:r>
              <w:rPr>
                <w:b/>
                <w:sz w:val="26"/>
                <w:szCs w:val="26"/>
                <w:lang w:val="nl-NL"/>
              </w:rPr>
              <w:lastRenderedPageBreak/>
              <w:br w:type="page"/>
            </w:r>
            <w:r w:rsidRPr="00D038C0">
              <w:rPr>
                <w:spacing w:val="-6"/>
              </w:rPr>
              <w:t>UBND TỈNH QUẢNG BÌNH</w:t>
            </w:r>
          </w:p>
          <w:p w14:paraId="2DBB43E7" w14:textId="77777777" w:rsidR="00B015FE" w:rsidRPr="00D038C0" w:rsidRDefault="00B015FE" w:rsidP="00744ADA">
            <w:pPr>
              <w:tabs>
                <w:tab w:val="center" w:pos="4320"/>
                <w:tab w:val="right" w:pos="8640"/>
              </w:tabs>
              <w:jc w:val="center"/>
              <w:rPr>
                <w:b/>
              </w:rPr>
            </w:pPr>
            <w:r w:rsidRPr="00D038C0">
              <w:rPr>
                <w:b/>
              </w:rPr>
              <w:t>VĂN PHÒNG</w:t>
            </w:r>
          </w:p>
          <w:p w14:paraId="0428B1D7" w14:textId="77777777" w:rsidR="00B015FE" w:rsidRPr="00D038C0" w:rsidRDefault="00B015FE" w:rsidP="00744ADA">
            <w:pPr>
              <w:tabs>
                <w:tab w:val="center" w:pos="4320"/>
                <w:tab w:val="right" w:pos="8640"/>
              </w:tabs>
              <w:jc w:val="center"/>
            </w:pPr>
            <w:r w:rsidRPr="00D038C0">
              <w:rPr>
                <w:noProof/>
                <w:lang w:val="vi-VN" w:eastAsia="vi-VN"/>
              </w:rPr>
              <mc:AlternateContent>
                <mc:Choice Requires="wps">
                  <w:drawing>
                    <wp:anchor distT="0" distB="0" distL="114300" distR="114300" simplePos="0" relativeHeight="251660288" behindDoc="0" locked="0" layoutInCell="1" allowOverlap="1" wp14:anchorId="49BD05D9" wp14:editId="200E5DB5">
                      <wp:simplePos x="0" y="0"/>
                      <wp:positionH relativeFrom="column">
                        <wp:posOffset>617855</wp:posOffset>
                      </wp:positionH>
                      <wp:positionV relativeFrom="paragraph">
                        <wp:posOffset>39370</wp:posOffset>
                      </wp:positionV>
                      <wp:extent cx="899795" cy="0"/>
                      <wp:effectExtent l="13970" t="7620" r="10160"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FAB2E74"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65pt,3.1pt" to="11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G7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"/>
                  </w:pict>
                </mc:Fallback>
              </mc:AlternateContent>
            </w:r>
          </w:p>
        </w:tc>
        <w:tc>
          <w:tcPr>
            <w:tcW w:w="6095" w:type="dxa"/>
          </w:tcPr>
          <w:p w14:paraId="283B2C12" w14:textId="77777777" w:rsidR="00B015FE" w:rsidRPr="00D038C0" w:rsidRDefault="00B015FE" w:rsidP="00744ADA">
            <w:pPr>
              <w:tabs>
                <w:tab w:val="center" w:pos="4320"/>
                <w:tab w:val="right" w:pos="8640"/>
              </w:tabs>
              <w:jc w:val="center"/>
              <w:rPr>
                <w:b/>
              </w:rPr>
            </w:pPr>
            <w:r w:rsidRPr="00D038C0">
              <w:rPr>
                <w:b/>
              </w:rPr>
              <w:t>CỘNG HÒA XÃ HỘI CHỦ NGHĨA VIỆT NAM</w:t>
            </w:r>
          </w:p>
          <w:p w14:paraId="01167367" w14:textId="77777777" w:rsidR="00B015FE" w:rsidRPr="00D038C0" w:rsidRDefault="00B015FE" w:rsidP="00744ADA">
            <w:pPr>
              <w:tabs>
                <w:tab w:val="center" w:pos="4320"/>
                <w:tab w:val="right" w:pos="8640"/>
              </w:tabs>
              <w:jc w:val="center"/>
              <w:rPr>
                <w:b/>
              </w:rPr>
            </w:pPr>
            <w:r w:rsidRPr="00D038C0">
              <w:rPr>
                <w:b/>
              </w:rPr>
              <w:t>Độc lập - Tự do - Hạnh phúc</w:t>
            </w:r>
          </w:p>
          <w:p w14:paraId="5555E71F" w14:textId="38DF6829" w:rsidR="00B015FE" w:rsidRPr="00D038C0" w:rsidRDefault="00B015FE" w:rsidP="00744ADA">
            <w:pPr>
              <w:tabs>
                <w:tab w:val="center" w:pos="4320"/>
                <w:tab w:val="right" w:pos="8640"/>
              </w:tabs>
              <w:spacing w:before="120"/>
              <w:jc w:val="center"/>
              <w:rPr>
                <w:i/>
              </w:rPr>
            </w:pPr>
            <w:r w:rsidRPr="00D038C0">
              <w:rPr>
                <w:noProof/>
                <w:lang w:val="vi-VN" w:eastAsia="vi-VN"/>
              </w:rPr>
              <mc:AlternateContent>
                <mc:Choice Requires="wps">
                  <w:drawing>
                    <wp:anchor distT="0" distB="0" distL="114300" distR="114300" simplePos="0" relativeHeight="251661312" behindDoc="0" locked="0" layoutInCell="1" allowOverlap="1" wp14:anchorId="656A573D" wp14:editId="622DB64E">
                      <wp:simplePos x="0" y="0"/>
                      <wp:positionH relativeFrom="column">
                        <wp:posOffset>753745</wp:posOffset>
                      </wp:positionH>
                      <wp:positionV relativeFrom="paragraph">
                        <wp:posOffset>26035</wp:posOffset>
                      </wp:positionV>
                      <wp:extent cx="2232025" cy="0"/>
                      <wp:effectExtent l="10160" t="13335" r="571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5AA4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2.05pt" to="2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"/>
                  </w:pict>
                </mc:Fallback>
              </mc:AlternateContent>
            </w:r>
            <w:r w:rsidRPr="00D038C0">
              <w:rPr>
                <w:i/>
              </w:rPr>
              <w:t xml:space="preserve">Quảng Bình, ngày </w:t>
            </w:r>
            <w:r w:rsidR="00D62773">
              <w:rPr>
                <w:i/>
              </w:rPr>
              <w:t>18</w:t>
            </w:r>
            <w:r w:rsidRPr="00D038C0">
              <w:rPr>
                <w:i/>
              </w:rPr>
              <w:t xml:space="preserve"> tháng </w:t>
            </w:r>
            <w:r w:rsidR="00D62773">
              <w:rPr>
                <w:i/>
              </w:rPr>
              <w:t>3</w:t>
            </w:r>
            <w:r w:rsidRPr="00D038C0">
              <w:rPr>
                <w:i/>
              </w:rPr>
              <w:t xml:space="preserve"> năm 20</w:t>
            </w:r>
            <w:r w:rsidR="00D62773">
              <w:rPr>
                <w:i/>
              </w:rPr>
              <w:t>20</w:t>
            </w:r>
          </w:p>
        </w:tc>
      </w:tr>
    </w:tbl>
    <w:p w14:paraId="4EA5002F" w14:textId="77777777" w:rsidR="00B015FE" w:rsidRPr="00D038C0" w:rsidRDefault="00B015FE" w:rsidP="00B015FE">
      <w:pPr>
        <w:tabs>
          <w:tab w:val="left" w:pos="3220"/>
        </w:tabs>
        <w:jc w:val="center"/>
      </w:pPr>
    </w:p>
    <w:p w14:paraId="2B04E9C9" w14:textId="77777777" w:rsidR="00B015FE" w:rsidRPr="00D038C0" w:rsidRDefault="00B015FE" w:rsidP="00B015FE">
      <w:pPr>
        <w:tabs>
          <w:tab w:val="left" w:pos="3220"/>
        </w:tabs>
        <w:jc w:val="center"/>
        <w:rPr>
          <w:b/>
        </w:rPr>
      </w:pPr>
      <w:r w:rsidRPr="00D038C0">
        <w:rPr>
          <w:b/>
        </w:rPr>
        <w:t>PHIẾU TRÌNH GIẢI QUYẾT CÔNG VIỆC</w:t>
      </w:r>
    </w:p>
    <w:p w14:paraId="76898E45" w14:textId="77777777" w:rsidR="00B015FE" w:rsidRPr="00D038C0" w:rsidRDefault="00B015FE" w:rsidP="00B015FE">
      <w:pPr>
        <w:tabs>
          <w:tab w:val="left" w:pos="3220"/>
        </w:tabs>
        <w:jc w:val="center"/>
      </w:pPr>
    </w:p>
    <w:p w14:paraId="1623ED7F" w14:textId="70882F5D" w:rsidR="00B015FE" w:rsidRPr="00D038C0" w:rsidRDefault="00B015FE" w:rsidP="00B015FE">
      <w:pPr>
        <w:tabs>
          <w:tab w:val="left" w:pos="3220"/>
        </w:tabs>
        <w:jc w:val="center"/>
        <w:rPr>
          <w:b/>
        </w:rPr>
      </w:pPr>
      <w:r w:rsidRPr="00D038C0">
        <w:t xml:space="preserve">Kính gửi: </w:t>
      </w:r>
      <w:r w:rsidRPr="00D038C0">
        <w:rPr>
          <w:b/>
        </w:rPr>
        <w:t xml:space="preserve">Đồng chí </w:t>
      </w:r>
      <w:r>
        <w:rPr>
          <w:b/>
        </w:rPr>
        <w:t xml:space="preserve">Phó </w:t>
      </w:r>
      <w:r w:rsidRPr="00D038C0">
        <w:rPr>
          <w:b/>
        </w:rPr>
        <w:t>Chủ tịch</w:t>
      </w:r>
      <w:r>
        <w:rPr>
          <w:b/>
        </w:rPr>
        <w:t xml:space="preserve"> </w:t>
      </w:r>
      <w:r w:rsidRPr="00D038C0">
        <w:rPr>
          <w:b/>
        </w:rPr>
        <w:t xml:space="preserve">Uỷ ban nhân dân tỉnh </w:t>
      </w:r>
      <w:r w:rsidR="00D62773">
        <w:rPr>
          <w:b/>
        </w:rPr>
        <w:t>Trần Tiến Dũng</w:t>
      </w:r>
    </w:p>
    <w:p w14:paraId="7B5AE17F" w14:textId="77777777" w:rsidR="00B015FE" w:rsidRPr="00D038C0" w:rsidRDefault="00B015FE" w:rsidP="00B015FE">
      <w:pPr>
        <w:jc w:val="both"/>
      </w:pPr>
      <w:r w:rsidRPr="00D038C0">
        <w:tab/>
      </w:r>
    </w:p>
    <w:p w14:paraId="6889C676" w14:textId="77777777" w:rsidR="00B015FE" w:rsidRPr="00DB74D5" w:rsidRDefault="00B015FE" w:rsidP="00B015FE">
      <w:pPr>
        <w:ind w:firstLine="720"/>
        <w:jc w:val="both"/>
        <w:rPr>
          <w:sz w:val="26"/>
          <w:szCs w:val="26"/>
        </w:rPr>
      </w:pPr>
      <w:r w:rsidRPr="00702EC3">
        <w:rPr>
          <w:b/>
          <w:sz w:val="26"/>
          <w:szCs w:val="26"/>
        </w:rPr>
        <w:t>Vấn đề trình:</w:t>
      </w:r>
      <w:r w:rsidRPr="00702EC3">
        <w:rPr>
          <w:sz w:val="26"/>
          <w:szCs w:val="26"/>
        </w:rPr>
        <w:t xml:space="preserve"> </w:t>
      </w:r>
      <w:r w:rsidRPr="00DB74D5">
        <w:rPr>
          <w:sz w:val="26"/>
          <w:szCs w:val="26"/>
        </w:rPr>
        <w:t>Cấp trang thiết bị ứng phó sự cố, phòng chống thiên tai và tìm kiếm cứu nạn (hàng dự trữ Quốc gia không thu tiền) cho Ban chỉ huy Phòng chống thiên tai và tìm kiếm cứu nạn các huyện, thành phố, thị xã và các sở, ban, ngành, đơn vị liên quan.</w:t>
      </w:r>
    </w:p>
    <w:p w14:paraId="088F8A7E" w14:textId="77777777" w:rsidR="00B015FE" w:rsidRPr="00DB74D5" w:rsidRDefault="00B015FE" w:rsidP="00B015FE">
      <w:pPr>
        <w:pStyle w:val="Heading2"/>
        <w:spacing w:before="120"/>
        <w:ind w:firstLine="720"/>
        <w:rPr>
          <w:rFonts w:ascii="Times New Roman" w:hAnsi="Times New Roman"/>
          <w:b/>
          <w:bCs/>
          <w:color w:val="auto"/>
        </w:rPr>
      </w:pPr>
      <w:r w:rsidRPr="00DB74D5">
        <w:rPr>
          <w:rFonts w:ascii="Times New Roman" w:hAnsi="Times New Roman"/>
          <w:b/>
          <w:bCs/>
          <w:color w:val="auto"/>
        </w:rPr>
        <w:t>Cơ quan trình:</w:t>
      </w:r>
      <w:r w:rsidRPr="00DB74D5">
        <w:rPr>
          <w:rFonts w:ascii="Times New Roman" w:hAnsi="Times New Roman"/>
          <w:color w:val="auto"/>
        </w:rPr>
        <w:t xml:space="preserve"> Văn phòng thường trực Ban chỉ huy PCTT và TKCN tỉnh</w:t>
      </w:r>
    </w:p>
    <w:p w14:paraId="05C0AD4A" w14:textId="77777777" w:rsidR="00B015FE" w:rsidRPr="00702EC3" w:rsidRDefault="00B015FE" w:rsidP="00B015FE">
      <w:pPr>
        <w:tabs>
          <w:tab w:val="left" w:pos="3220"/>
        </w:tabs>
        <w:spacing w:before="120"/>
        <w:ind w:firstLine="720"/>
        <w:rPr>
          <w:b/>
          <w:sz w:val="26"/>
          <w:szCs w:val="26"/>
        </w:rPr>
      </w:pPr>
      <w:r w:rsidRPr="00702EC3">
        <w:rPr>
          <w:b/>
          <w:sz w:val="26"/>
          <w:szCs w:val="26"/>
        </w:rPr>
        <w:t>Các văn bản kèm theo:</w:t>
      </w:r>
    </w:p>
    <w:p w14:paraId="4BC4951F" w14:textId="054D542D" w:rsidR="00B015FE" w:rsidRDefault="00B015FE" w:rsidP="00B015FE">
      <w:pPr>
        <w:tabs>
          <w:tab w:val="left" w:pos="3220"/>
        </w:tabs>
        <w:spacing w:before="120"/>
        <w:ind w:firstLine="720"/>
        <w:jc w:val="both"/>
        <w:rPr>
          <w:sz w:val="26"/>
          <w:szCs w:val="26"/>
        </w:rPr>
      </w:pPr>
      <w:r>
        <w:rPr>
          <w:sz w:val="26"/>
          <w:szCs w:val="26"/>
        </w:rPr>
        <w:t xml:space="preserve">Công văn số </w:t>
      </w:r>
      <w:r w:rsidR="00D62773">
        <w:rPr>
          <w:sz w:val="26"/>
          <w:szCs w:val="26"/>
        </w:rPr>
        <w:t>03</w:t>
      </w:r>
      <w:r>
        <w:rPr>
          <w:sz w:val="26"/>
          <w:szCs w:val="26"/>
        </w:rPr>
        <w:t>/VPTT</w:t>
      </w:r>
      <w:r w:rsidR="00D62773">
        <w:rPr>
          <w:sz w:val="26"/>
          <w:szCs w:val="26"/>
        </w:rPr>
        <w:t xml:space="preserve"> ngày 10/03/2020</w:t>
      </w:r>
      <w:r>
        <w:rPr>
          <w:sz w:val="26"/>
          <w:szCs w:val="26"/>
        </w:rPr>
        <w:t xml:space="preserve"> của Văn phòng thường trực Ban chỉ huy PCTT và TKCN kèm theo dự thảo Quyết định</w:t>
      </w:r>
      <w:r w:rsidRPr="00702EC3">
        <w:rPr>
          <w:sz w:val="26"/>
          <w:szCs w:val="26"/>
        </w:rPr>
        <w:t>.</w:t>
      </w:r>
    </w:p>
    <w:p w14:paraId="672FD705" w14:textId="05FF0EC5" w:rsidR="00D62773" w:rsidRPr="00702EC3" w:rsidRDefault="00D62773" w:rsidP="00B015FE">
      <w:pPr>
        <w:tabs>
          <w:tab w:val="left" w:pos="3220"/>
        </w:tabs>
        <w:spacing w:before="120"/>
        <w:ind w:firstLine="720"/>
        <w:jc w:val="both"/>
        <w:rPr>
          <w:sz w:val="26"/>
          <w:szCs w:val="26"/>
        </w:rPr>
      </w:pPr>
      <w:r>
        <w:rPr>
          <w:sz w:val="26"/>
          <w:szCs w:val="26"/>
        </w:rPr>
        <w:t>Quyết định số 97/QĐ-UB ngày 24/02/2020 của Ủy ban Quốc gia ứng phó sự cố thiên tai và tìm kiếm cứu nạn.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3"/>
        <w:gridCol w:w="2361"/>
      </w:tblGrid>
      <w:tr w:rsidR="00B015FE" w:rsidRPr="00D038C0" w14:paraId="72D4C5DE" w14:textId="77777777" w:rsidTr="00744ADA">
        <w:trPr>
          <w:jc w:val="center"/>
        </w:trPr>
        <w:tc>
          <w:tcPr>
            <w:tcW w:w="6659" w:type="dxa"/>
            <w:vAlign w:val="center"/>
          </w:tcPr>
          <w:p w14:paraId="4F99AAAA" w14:textId="77777777" w:rsidR="00B015FE" w:rsidRPr="00D038C0" w:rsidRDefault="00B015FE" w:rsidP="00744ADA">
            <w:pPr>
              <w:tabs>
                <w:tab w:val="left" w:pos="3220"/>
                <w:tab w:val="center" w:pos="4320"/>
                <w:tab w:val="right" w:pos="8640"/>
              </w:tabs>
              <w:jc w:val="center"/>
              <w:rPr>
                <w:b/>
                <w:sz w:val="26"/>
                <w:szCs w:val="26"/>
              </w:rPr>
            </w:pPr>
            <w:r w:rsidRPr="00D038C0">
              <w:rPr>
                <w:b/>
                <w:sz w:val="26"/>
                <w:szCs w:val="26"/>
              </w:rPr>
              <w:t>Tóm tắt nội dung và kiến nghị</w:t>
            </w:r>
          </w:p>
        </w:tc>
        <w:tc>
          <w:tcPr>
            <w:tcW w:w="2751" w:type="dxa"/>
            <w:vAlign w:val="center"/>
          </w:tcPr>
          <w:p w14:paraId="553524E2" w14:textId="77777777" w:rsidR="00B015FE" w:rsidRPr="00D038C0" w:rsidRDefault="00B015FE" w:rsidP="00744ADA">
            <w:pPr>
              <w:tabs>
                <w:tab w:val="left" w:pos="3220"/>
                <w:tab w:val="center" w:pos="4320"/>
                <w:tab w:val="right" w:pos="8640"/>
              </w:tabs>
              <w:jc w:val="center"/>
              <w:rPr>
                <w:b/>
                <w:sz w:val="26"/>
                <w:szCs w:val="26"/>
              </w:rPr>
            </w:pPr>
            <w:r w:rsidRPr="00D038C0">
              <w:rPr>
                <w:b/>
                <w:sz w:val="26"/>
                <w:szCs w:val="26"/>
              </w:rPr>
              <w:t>Ý kiến giải quyết của Lãnh đạo UBND tỉnh</w:t>
            </w:r>
          </w:p>
        </w:tc>
      </w:tr>
      <w:tr w:rsidR="00B015FE" w:rsidRPr="00D038C0" w14:paraId="2BF2F209" w14:textId="77777777" w:rsidTr="00744ADA">
        <w:trPr>
          <w:jc w:val="center"/>
        </w:trPr>
        <w:tc>
          <w:tcPr>
            <w:tcW w:w="6659" w:type="dxa"/>
          </w:tcPr>
          <w:p w14:paraId="67B7D8B2" w14:textId="77777777" w:rsidR="00B015FE" w:rsidRPr="00D038C0" w:rsidRDefault="00B015FE" w:rsidP="00744ADA">
            <w:pPr>
              <w:tabs>
                <w:tab w:val="left" w:pos="567"/>
                <w:tab w:val="center" w:pos="4320"/>
                <w:tab w:val="right" w:pos="8640"/>
              </w:tabs>
              <w:spacing w:before="100"/>
              <w:jc w:val="both"/>
              <w:rPr>
                <w:sz w:val="26"/>
                <w:szCs w:val="26"/>
              </w:rPr>
            </w:pPr>
            <w:r w:rsidRPr="00D038C0">
              <w:rPr>
                <w:b/>
                <w:bCs/>
                <w:spacing w:val="-4"/>
                <w:sz w:val="26"/>
                <w:szCs w:val="26"/>
              </w:rPr>
              <w:t>1. Nội dung:</w:t>
            </w:r>
            <w:r w:rsidRPr="00D038C0">
              <w:rPr>
                <w:b/>
                <w:bCs/>
                <w:i/>
                <w:iCs/>
                <w:spacing w:val="-4"/>
                <w:sz w:val="26"/>
                <w:szCs w:val="26"/>
              </w:rPr>
              <w:t xml:space="preserve"> </w:t>
            </w:r>
            <w:r>
              <w:rPr>
                <w:sz w:val="26"/>
                <w:szCs w:val="26"/>
              </w:rPr>
              <w:t>UBQG ứng phó sự cố thiên tai và TKCN có Quyết định xuất cấp hàng dự trữ quốc gia cho BCH PCTT và TKCN tỉnh Quảng Bình, căn cứ các quy định hiện hành, điều kiện thực tế các đơn vị, địa phương, Văn phòng BCH PCTT và TKCN tham mưu phân bổ, cấp cho BCH PCTT và TKCN các đơn vị, địa phương, trình Ban Chỉ huy PCTT và TKCN tỉnh xem xét, phân bổ.</w:t>
            </w:r>
          </w:p>
        </w:tc>
        <w:tc>
          <w:tcPr>
            <w:tcW w:w="2751" w:type="dxa"/>
            <w:vMerge w:val="restart"/>
          </w:tcPr>
          <w:p w14:paraId="13011908" w14:textId="77777777" w:rsidR="00B015FE" w:rsidRDefault="00B015FE" w:rsidP="00744ADA">
            <w:pPr>
              <w:tabs>
                <w:tab w:val="left" w:pos="3220"/>
                <w:tab w:val="center" w:pos="4320"/>
                <w:tab w:val="right" w:pos="8640"/>
              </w:tabs>
              <w:jc w:val="center"/>
              <w:rPr>
                <w:sz w:val="26"/>
                <w:szCs w:val="26"/>
              </w:rPr>
            </w:pPr>
          </w:p>
          <w:p w14:paraId="2C29FEC1" w14:textId="3A5DEAD1" w:rsidR="00B015FE" w:rsidRPr="00D038C0" w:rsidRDefault="00B015FE" w:rsidP="00744ADA">
            <w:pPr>
              <w:tabs>
                <w:tab w:val="left" w:pos="3220"/>
                <w:tab w:val="center" w:pos="4320"/>
                <w:tab w:val="right" w:pos="8640"/>
              </w:tabs>
              <w:jc w:val="center"/>
              <w:rPr>
                <w:sz w:val="26"/>
                <w:szCs w:val="26"/>
              </w:rPr>
            </w:pPr>
            <w:r w:rsidRPr="00D038C0">
              <w:rPr>
                <w:sz w:val="26"/>
                <w:szCs w:val="26"/>
              </w:rPr>
              <w:t>Ngày     /     /20</w:t>
            </w:r>
            <w:r w:rsidR="00682D1E">
              <w:rPr>
                <w:sz w:val="26"/>
                <w:szCs w:val="26"/>
              </w:rPr>
              <w:t>20</w:t>
            </w:r>
          </w:p>
          <w:p w14:paraId="621F0A74" w14:textId="77777777" w:rsidR="00B015FE" w:rsidRPr="00D038C0" w:rsidRDefault="00B015FE" w:rsidP="00744ADA">
            <w:pPr>
              <w:tabs>
                <w:tab w:val="left" w:pos="3220"/>
                <w:tab w:val="center" w:pos="4320"/>
                <w:tab w:val="right" w:pos="8640"/>
              </w:tabs>
              <w:jc w:val="center"/>
              <w:rPr>
                <w:sz w:val="26"/>
                <w:szCs w:val="26"/>
              </w:rPr>
            </w:pPr>
          </w:p>
          <w:p w14:paraId="5BE0E3E6" w14:textId="77777777" w:rsidR="00B015FE" w:rsidRPr="00D038C0" w:rsidRDefault="00B015FE" w:rsidP="00744ADA">
            <w:pPr>
              <w:tabs>
                <w:tab w:val="left" w:pos="3220"/>
                <w:tab w:val="center" w:pos="4320"/>
                <w:tab w:val="right" w:pos="8640"/>
              </w:tabs>
              <w:jc w:val="center"/>
              <w:rPr>
                <w:sz w:val="26"/>
                <w:szCs w:val="26"/>
              </w:rPr>
            </w:pPr>
          </w:p>
          <w:p w14:paraId="5D93CDA3" w14:textId="77777777" w:rsidR="00B015FE" w:rsidRPr="00D038C0" w:rsidRDefault="00B015FE" w:rsidP="00744ADA">
            <w:pPr>
              <w:tabs>
                <w:tab w:val="left" w:pos="3220"/>
                <w:tab w:val="center" w:pos="4320"/>
                <w:tab w:val="right" w:pos="8640"/>
              </w:tabs>
              <w:jc w:val="center"/>
              <w:rPr>
                <w:sz w:val="26"/>
                <w:szCs w:val="26"/>
              </w:rPr>
            </w:pPr>
          </w:p>
          <w:p w14:paraId="0A44D350" w14:textId="77777777" w:rsidR="00B015FE" w:rsidRPr="00D038C0" w:rsidRDefault="00B015FE" w:rsidP="00744ADA">
            <w:pPr>
              <w:tabs>
                <w:tab w:val="left" w:pos="3220"/>
                <w:tab w:val="center" w:pos="4320"/>
                <w:tab w:val="right" w:pos="8640"/>
              </w:tabs>
              <w:jc w:val="center"/>
              <w:rPr>
                <w:sz w:val="26"/>
                <w:szCs w:val="26"/>
              </w:rPr>
            </w:pPr>
          </w:p>
          <w:p w14:paraId="0D6B6986" w14:textId="77777777" w:rsidR="00B015FE" w:rsidRPr="00D038C0" w:rsidRDefault="00B015FE" w:rsidP="00744ADA">
            <w:pPr>
              <w:tabs>
                <w:tab w:val="left" w:pos="3220"/>
                <w:tab w:val="center" w:pos="4320"/>
                <w:tab w:val="right" w:pos="8640"/>
              </w:tabs>
              <w:jc w:val="center"/>
              <w:rPr>
                <w:sz w:val="26"/>
                <w:szCs w:val="26"/>
              </w:rPr>
            </w:pPr>
          </w:p>
          <w:p w14:paraId="6CBBFBC4" w14:textId="1B19DF89" w:rsidR="00B015FE" w:rsidRPr="00D038C0" w:rsidRDefault="00D62773" w:rsidP="00744ADA">
            <w:pPr>
              <w:tabs>
                <w:tab w:val="left" w:pos="3220"/>
                <w:tab w:val="center" w:pos="4320"/>
                <w:tab w:val="right" w:pos="8640"/>
              </w:tabs>
              <w:jc w:val="center"/>
              <w:rPr>
                <w:b/>
                <w:sz w:val="26"/>
                <w:szCs w:val="26"/>
              </w:rPr>
            </w:pPr>
            <w:r>
              <w:rPr>
                <w:b/>
                <w:sz w:val="26"/>
                <w:szCs w:val="26"/>
              </w:rPr>
              <w:t>Trần Tiến Dũng</w:t>
            </w:r>
          </w:p>
          <w:p w14:paraId="02B66FFD" w14:textId="77777777" w:rsidR="00B015FE" w:rsidRPr="00D038C0" w:rsidRDefault="00B015FE" w:rsidP="00744ADA">
            <w:pPr>
              <w:tabs>
                <w:tab w:val="left" w:pos="3220"/>
                <w:tab w:val="center" w:pos="4320"/>
                <w:tab w:val="right" w:pos="8640"/>
              </w:tabs>
              <w:jc w:val="center"/>
              <w:rPr>
                <w:sz w:val="26"/>
                <w:szCs w:val="26"/>
              </w:rPr>
            </w:pPr>
          </w:p>
        </w:tc>
      </w:tr>
      <w:tr w:rsidR="00B015FE" w:rsidRPr="00D038C0" w14:paraId="0F53A24B" w14:textId="77777777" w:rsidTr="00744ADA">
        <w:trPr>
          <w:jc w:val="center"/>
        </w:trPr>
        <w:tc>
          <w:tcPr>
            <w:tcW w:w="6659" w:type="dxa"/>
          </w:tcPr>
          <w:p w14:paraId="223C14CC" w14:textId="77777777" w:rsidR="00B015FE" w:rsidRPr="00D038C0" w:rsidRDefault="00B015FE" w:rsidP="00744ADA">
            <w:pPr>
              <w:tabs>
                <w:tab w:val="left" w:pos="3220"/>
                <w:tab w:val="center" w:pos="4320"/>
                <w:tab w:val="right" w:pos="8640"/>
              </w:tabs>
              <w:jc w:val="both"/>
              <w:rPr>
                <w:sz w:val="26"/>
                <w:szCs w:val="26"/>
                <w:lang w:val="fr-FR"/>
              </w:rPr>
            </w:pPr>
            <w:r w:rsidRPr="00D038C0">
              <w:rPr>
                <w:sz w:val="26"/>
                <w:szCs w:val="26"/>
                <w:lang w:val="fr-FR"/>
              </w:rPr>
              <w:t xml:space="preserve">2. Ý kiến các cơ quan liên quan: </w:t>
            </w:r>
          </w:p>
        </w:tc>
        <w:tc>
          <w:tcPr>
            <w:tcW w:w="2751" w:type="dxa"/>
            <w:vMerge/>
          </w:tcPr>
          <w:p w14:paraId="75F69233" w14:textId="77777777" w:rsidR="00B015FE" w:rsidRPr="00D038C0" w:rsidRDefault="00B015FE" w:rsidP="00744ADA">
            <w:pPr>
              <w:tabs>
                <w:tab w:val="left" w:pos="3220"/>
                <w:tab w:val="center" w:pos="4320"/>
                <w:tab w:val="right" w:pos="8640"/>
              </w:tabs>
              <w:rPr>
                <w:sz w:val="26"/>
                <w:szCs w:val="26"/>
                <w:lang w:val="fr-FR"/>
              </w:rPr>
            </w:pPr>
          </w:p>
        </w:tc>
      </w:tr>
      <w:tr w:rsidR="00B015FE" w:rsidRPr="00D038C0" w14:paraId="163D257D" w14:textId="77777777" w:rsidTr="00744ADA">
        <w:trPr>
          <w:jc w:val="center"/>
        </w:trPr>
        <w:tc>
          <w:tcPr>
            <w:tcW w:w="6659" w:type="dxa"/>
          </w:tcPr>
          <w:p w14:paraId="1685E327" w14:textId="77777777" w:rsidR="00B015FE" w:rsidRPr="00D038C0" w:rsidRDefault="00B015FE" w:rsidP="00744ADA">
            <w:pPr>
              <w:tabs>
                <w:tab w:val="left" w:pos="3220"/>
                <w:tab w:val="center" w:pos="4320"/>
                <w:tab w:val="right" w:pos="8640"/>
              </w:tabs>
              <w:rPr>
                <w:sz w:val="26"/>
                <w:szCs w:val="26"/>
                <w:lang w:val="fr-FR"/>
              </w:rPr>
            </w:pPr>
            <w:r w:rsidRPr="00D038C0">
              <w:rPr>
                <w:sz w:val="26"/>
                <w:szCs w:val="26"/>
                <w:lang w:val="fr-FR"/>
              </w:rPr>
              <w:t>3. Ý kiến đơn vị có liên quan trong Văn phòng:</w:t>
            </w:r>
          </w:p>
        </w:tc>
        <w:tc>
          <w:tcPr>
            <w:tcW w:w="2751" w:type="dxa"/>
            <w:vMerge/>
          </w:tcPr>
          <w:p w14:paraId="296802B8" w14:textId="77777777" w:rsidR="00B015FE" w:rsidRPr="00D038C0" w:rsidRDefault="00B015FE" w:rsidP="00744ADA">
            <w:pPr>
              <w:tabs>
                <w:tab w:val="left" w:pos="3220"/>
                <w:tab w:val="center" w:pos="4320"/>
                <w:tab w:val="right" w:pos="8640"/>
              </w:tabs>
              <w:rPr>
                <w:sz w:val="26"/>
                <w:szCs w:val="26"/>
                <w:lang w:val="fr-FR"/>
              </w:rPr>
            </w:pPr>
          </w:p>
        </w:tc>
      </w:tr>
      <w:tr w:rsidR="00B015FE" w:rsidRPr="00D038C0" w14:paraId="0E23D6AB" w14:textId="77777777" w:rsidTr="00744ADA">
        <w:trPr>
          <w:jc w:val="center"/>
        </w:trPr>
        <w:tc>
          <w:tcPr>
            <w:tcW w:w="6659" w:type="dxa"/>
          </w:tcPr>
          <w:p w14:paraId="42D3DB51" w14:textId="77777777" w:rsidR="00B015FE" w:rsidRDefault="00B015FE" w:rsidP="00744ADA">
            <w:pPr>
              <w:tabs>
                <w:tab w:val="left" w:pos="3220"/>
                <w:tab w:val="center" w:pos="4320"/>
                <w:tab w:val="right" w:pos="8640"/>
              </w:tabs>
              <w:jc w:val="both"/>
              <w:rPr>
                <w:sz w:val="26"/>
                <w:szCs w:val="26"/>
                <w:lang w:val="fr-FR"/>
              </w:rPr>
            </w:pPr>
            <w:r w:rsidRPr="00D038C0">
              <w:rPr>
                <w:sz w:val="26"/>
                <w:szCs w:val="26"/>
                <w:lang w:val="fr-FR"/>
              </w:rPr>
              <w:t xml:space="preserve">4. Ý kiến chuyên viên sau thẩm </w:t>
            </w:r>
            <w:proofErr w:type="gramStart"/>
            <w:r w:rsidRPr="00D038C0">
              <w:rPr>
                <w:sz w:val="26"/>
                <w:szCs w:val="26"/>
                <w:lang w:val="fr-FR"/>
              </w:rPr>
              <w:t>tra:</w:t>
            </w:r>
            <w:proofErr w:type="gramEnd"/>
            <w:r w:rsidRPr="00D038C0">
              <w:rPr>
                <w:sz w:val="26"/>
                <w:szCs w:val="26"/>
                <w:lang w:val="fr-FR"/>
              </w:rPr>
              <w:t xml:space="preserve"> </w:t>
            </w:r>
          </w:p>
          <w:p w14:paraId="54918106" w14:textId="77777777" w:rsidR="00B015FE" w:rsidRPr="00D038C0" w:rsidRDefault="00B015FE" w:rsidP="00744ADA">
            <w:pPr>
              <w:tabs>
                <w:tab w:val="left" w:pos="3220"/>
                <w:tab w:val="center" w:pos="4320"/>
                <w:tab w:val="right" w:pos="8640"/>
              </w:tabs>
              <w:jc w:val="both"/>
              <w:rPr>
                <w:sz w:val="26"/>
                <w:szCs w:val="26"/>
                <w:lang w:val="fr-FR"/>
              </w:rPr>
            </w:pPr>
            <w:r>
              <w:rPr>
                <w:sz w:val="26"/>
                <w:szCs w:val="26"/>
                <w:lang w:val="fr-FR"/>
              </w:rPr>
              <w:t xml:space="preserve">     - </w:t>
            </w:r>
            <w:r w:rsidRPr="00D038C0">
              <w:rPr>
                <w:sz w:val="26"/>
                <w:szCs w:val="26"/>
                <w:lang w:val="fr-FR"/>
              </w:rPr>
              <w:t xml:space="preserve">Hồ sơ đầy đủ, </w:t>
            </w:r>
            <w:r>
              <w:rPr>
                <w:sz w:val="26"/>
                <w:szCs w:val="26"/>
                <w:lang w:val="fr-FR"/>
              </w:rPr>
              <w:t>đủ cơ sở</w:t>
            </w:r>
            <w:r w:rsidRPr="00D038C0">
              <w:rPr>
                <w:sz w:val="26"/>
                <w:szCs w:val="26"/>
                <w:lang w:val="fr-FR"/>
              </w:rPr>
              <w:t xml:space="preserve"> pháp lý, kính đề nghị đồng chí</w:t>
            </w:r>
            <w:r>
              <w:rPr>
                <w:sz w:val="26"/>
                <w:szCs w:val="26"/>
                <w:lang w:val="fr-FR"/>
              </w:rPr>
              <w:t xml:space="preserve"> Phó </w:t>
            </w:r>
            <w:r w:rsidRPr="00D038C0">
              <w:rPr>
                <w:sz w:val="26"/>
                <w:szCs w:val="26"/>
                <w:lang w:val="fr-FR"/>
              </w:rPr>
              <w:t>Chủ tịch</w:t>
            </w:r>
            <w:r>
              <w:rPr>
                <w:sz w:val="26"/>
                <w:szCs w:val="26"/>
                <w:lang w:val="fr-FR"/>
              </w:rPr>
              <w:t xml:space="preserve"> </w:t>
            </w:r>
            <w:r w:rsidRPr="00D038C0">
              <w:rPr>
                <w:sz w:val="26"/>
                <w:szCs w:val="26"/>
                <w:lang w:val="fr-FR"/>
              </w:rPr>
              <w:t>UBND tỉnh xem xét, quyết định.</w:t>
            </w:r>
          </w:p>
        </w:tc>
        <w:tc>
          <w:tcPr>
            <w:tcW w:w="2751" w:type="dxa"/>
            <w:vMerge/>
          </w:tcPr>
          <w:p w14:paraId="6D0FB1C5" w14:textId="77777777" w:rsidR="00B015FE" w:rsidRPr="00D038C0" w:rsidRDefault="00B015FE" w:rsidP="00744ADA">
            <w:pPr>
              <w:tabs>
                <w:tab w:val="left" w:pos="3220"/>
                <w:tab w:val="center" w:pos="4320"/>
                <w:tab w:val="right" w:pos="8640"/>
              </w:tabs>
              <w:rPr>
                <w:sz w:val="26"/>
                <w:szCs w:val="26"/>
                <w:lang w:val="fr-FR"/>
              </w:rPr>
            </w:pPr>
          </w:p>
        </w:tc>
      </w:tr>
      <w:tr w:rsidR="00B015FE" w:rsidRPr="00D038C0" w14:paraId="38705D6E" w14:textId="77777777" w:rsidTr="00744ADA">
        <w:trPr>
          <w:jc w:val="center"/>
        </w:trPr>
        <w:tc>
          <w:tcPr>
            <w:tcW w:w="6659" w:type="dxa"/>
          </w:tcPr>
          <w:p w14:paraId="0FEF1A97" w14:textId="77777777" w:rsidR="00B015FE" w:rsidRPr="00D038C0" w:rsidRDefault="00B015FE" w:rsidP="00744ADA">
            <w:pPr>
              <w:tabs>
                <w:tab w:val="left" w:pos="3220"/>
                <w:tab w:val="center" w:pos="4320"/>
                <w:tab w:val="right" w:pos="8640"/>
              </w:tabs>
              <w:rPr>
                <w:sz w:val="26"/>
                <w:szCs w:val="26"/>
                <w:lang w:val="fr-FR"/>
              </w:rPr>
            </w:pPr>
            <w:r w:rsidRPr="00D038C0">
              <w:rPr>
                <w:sz w:val="26"/>
                <w:szCs w:val="26"/>
                <w:lang w:val="fr-FR"/>
              </w:rPr>
              <w:t xml:space="preserve">5. Ý kiến của Lãnh đạo Văn </w:t>
            </w:r>
            <w:proofErr w:type="gramStart"/>
            <w:r w:rsidRPr="00D038C0">
              <w:rPr>
                <w:sz w:val="26"/>
                <w:szCs w:val="26"/>
                <w:lang w:val="fr-FR"/>
              </w:rPr>
              <w:t>phòng:</w:t>
            </w:r>
            <w:proofErr w:type="gramEnd"/>
          </w:p>
          <w:p w14:paraId="62DBDCBC" w14:textId="77777777" w:rsidR="00B015FE" w:rsidRPr="00D038C0" w:rsidRDefault="00B015FE" w:rsidP="00744ADA">
            <w:pPr>
              <w:tabs>
                <w:tab w:val="left" w:pos="3220"/>
                <w:tab w:val="center" w:pos="4320"/>
                <w:tab w:val="right" w:pos="8640"/>
              </w:tabs>
              <w:rPr>
                <w:sz w:val="26"/>
                <w:szCs w:val="26"/>
                <w:lang w:val="fr-FR"/>
              </w:rPr>
            </w:pPr>
            <w:r w:rsidRPr="00D038C0">
              <w:rPr>
                <w:sz w:val="26"/>
                <w:szCs w:val="26"/>
                <w:lang w:val="fr-FR"/>
              </w:rPr>
              <w:t>................................................................................................</w:t>
            </w:r>
          </w:p>
          <w:p w14:paraId="27AFF5E2" w14:textId="77777777" w:rsidR="00B015FE" w:rsidRPr="00D038C0" w:rsidRDefault="00B015FE" w:rsidP="00744ADA">
            <w:pPr>
              <w:tabs>
                <w:tab w:val="left" w:pos="3220"/>
                <w:tab w:val="center" w:pos="4320"/>
                <w:tab w:val="right" w:pos="8640"/>
              </w:tabs>
              <w:rPr>
                <w:sz w:val="26"/>
                <w:szCs w:val="26"/>
                <w:lang w:val="fr-FR"/>
              </w:rPr>
            </w:pPr>
            <w:r w:rsidRPr="00D038C0">
              <w:rPr>
                <w:sz w:val="26"/>
                <w:szCs w:val="26"/>
                <w:lang w:val="fr-FR"/>
              </w:rPr>
              <w:t>..................................................................................................</w:t>
            </w:r>
          </w:p>
          <w:p w14:paraId="2478B3EC" w14:textId="77777777" w:rsidR="00B015FE" w:rsidRPr="00D038C0" w:rsidRDefault="00B015FE" w:rsidP="00744ADA">
            <w:pPr>
              <w:tabs>
                <w:tab w:val="left" w:pos="3220"/>
                <w:tab w:val="center" w:pos="4320"/>
                <w:tab w:val="right" w:pos="8640"/>
              </w:tabs>
              <w:rPr>
                <w:sz w:val="26"/>
                <w:szCs w:val="26"/>
                <w:lang w:val="fr-FR"/>
              </w:rPr>
            </w:pPr>
            <w:r w:rsidRPr="00D038C0">
              <w:rPr>
                <w:sz w:val="26"/>
                <w:szCs w:val="26"/>
                <w:lang w:val="fr-FR"/>
              </w:rPr>
              <w:t>.................................................................................................</w:t>
            </w:r>
          </w:p>
          <w:p w14:paraId="459B2FE3" w14:textId="77777777" w:rsidR="00B015FE" w:rsidRPr="00D038C0" w:rsidRDefault="00B015FE" w:rsidP="00744ADA">
            <w:pPr>
              <w:tabs>
                <w:tab w:val="left" w:pos="3220"/>
                <w:tab w:val="center" w:pos="4320"/>
                <w:tab w:val="right" w:pos="8640"/>
              </w:tabs>
              <w:rPr>
                <w:sz w:val="26"/>
                <w:szCs w:val="26"/>
                <w:lang w:val="fr-FR"/>
              </w:rPr>
            </w:pPr>
            <w:r w:rsidRPr="00D038C0">
              <w:rPr>
                <w:sz w:val="26"/>
                <w:szCs w:val="26"/>
                <w:lang w:val="fr-FR"/>
              </w:rPr>
              <w:t>.................................................................................................</w:t>
            </w:r>
          </w:p>
          <w:p w14:paraId="6D88F86B" w14:textId="0FDF4CD5" w:rsidR="00B015FE" w:rsidRPr="00D038C0" w:rsidRDefault="00B015FE" w:rsidP="00744ADA">
            <w:pPr>
              <w:tabs>
                <w:tab w:val="left" w:pos="3220"/>
                <w:tab w:val="center" w:pos="4320"/>
                <w:tab w:val="right" w:pos="8640"/>
              </w:tabs>
              <w:rPr>
                <w:sz w:val="26"/>
                <w:szCs w:val="26"/>
                <w:lang w:val="fr-FR"/>
              </w:rPr>
            </w:pPr>
            <w:r w:rsidRPr="00D038C0">
              <w:rPr>
                <w:sz w:val="26"/>
                <w:szCs w:val="26"/>
                <w:lang w:val="fr-FR"/>
              </w:rPr>
              <w:t xml:space="preserve">                                                 </w:t>
            </w:r>
            <w:proofErr w:type="gramStart"/>
            <w:r w:rsidRPr="00D038C0">
              <w:rPr>
                <w:sz w:val="26"/>
                <w:szCs w:val="26"/>
                <w:lang w:val="fr-FR"/>
              </w:rPr>
              <w:t>Ngày....</w:t>
            </w:r>
            <w:proofErr w:type="gramEnd"/>
            <w:r w:rsidRPr="00D038C0">
              <w:rPr>
                <w:sz w:val="26"/>
                <w:szCs w:val="26"/>
                <w:lang w:val="fr-FR"/>
              </w:rPr>
              <w:t xml:space="preserve">. </w:t>
            </w:r>
            <w:proofErr w:type="gramStart"/>
            <w:r w:rsidRPr="00D038C0">
              <w:rPr>
                <w:sz w:val="26"/>
                <w:szCs w:val="26"/>
                <w:lang w:val="fr-FR"/>
              </w:rPr>
              <w:t>tháng</w:t>
            </w:r>
            <w:proofErr w:type="gramEnd"/>
            <w:r w:rsidRPr="00D038C0">
              <w:rPr>
                <w:sz w:val="26"/>
                <w:szCs w:val="26"/>
                <w:lang w:val="fr-FR"/>
              </w:rPr>
              <w:t xml:space="preserve">....... </w:t>
            </w:r>
            <w:proofErr w:type="gramStart"/>
            <w:r w:rsidRPr="00D038C0">
              <w:rPr>
                <w:sz w:val="26"/>
                <w:szCs w:val="26"/>
                <w:lang w:val="fr-FR"/>
              </w:rPr>
              <w:t>năm</w:t>
            </w:r>
            <w:proofErr w:type="gramEnd"/>
            <w:r w:rsidRPr="00D038C0">
              <w:rPr>
                <w:sz w:val="26"/>
                <w:szCs w:val="26"/>
                <w:lang w:val="fr-FR"/>
              </w:rPr>
              <w:t xml:space="preserve"> 20</w:t>
            </w:r>
            <w:r w:rsidR="00D62773">
              <w:rPr>
                <w:sz w:val="26"/>
                <w:szCs w:val="26"/>
                <w:lang w:val="fr-FR"/>
              </w:rPr>
              <w:t>20</w:t>
            </w:r>
          </w:p>
          <w:p w14:paraId="3AAF22B9" w14:textId="06CBB1DB" w:rsidR="00B015FE" w:rsidRPr="00D038C0" w:rsidRDefault="00B015FE" w:rsidP="00744ADA">
            <w:pPr>
              <w:tabs>
                <w:tab w:val="left" w:pos="3220"/>
                <w:tab w:val="center" w:pos="4320"/>
                <w:tab w:val="right" w:pos="8640"/>
              </w:tabs>
              <w:rPr>
                <w:sz w:val="26"/>
                <w:szCs w:val="26"/>
                <w:lang w:val="fr-FR"/>
              </w:rPr>
            </w:pPr>
            <w:r w:rsidRPr="00D038C0">
              <w:rPr>
                <w:sz w:val="26"/>
                <w:szCs w:val="26"/>
                <w:lang w:val="fr-FR"/>
              </w:rPr>
              <w:t xml:space="preserve">                                              </w:t>
            </w:r>
            <w:r w:rsidR="00D62773">
              <w:rPr>
                <w:sz w:val="26"/>
                <w:szCs w:val="26"/>
                <w:lang w:val="fr-FR"/>
              </w:rPr>
              <w:t xml:space="preserve">    </w:t>
            </w:r>
            <w:r>
              <w:rPr>
                <w:sz w:val="26"/>
                <w:szCs w:val="26"/>
                <w:lang w:val="fr-FR"/>
              </w:rPr>
              <w:t xml:space="preserve"> </w:t>
            </w:r>
            <w:r w:rsidRPr="00D038C0">
              <w:rPr>
                <w:sz w:val="26"/>
                <w:szCs w:val="26"/>
                <w:lang w:val="fr-FR"/>
              </w:rPr>
              <w:t xml:space="preserve">Họ và tên: </w:t>
            </w:r>
            <w:r w:rsidR="00D62773">
              <w:rPr>
                <w:sz w:val="26"/>
                <w:szCs w:val="26"/>
                <w:lang w:val="fr-FR"/>
              </w:rPr>
              <w:t>Trần Văn Hoài</w:t>
            </w:r>
          </w:p>
        </w:tc>
        <w:tc>
          <w:tcPr>
            <w:tcW w:w="2751" w:type="dxa"/>
          </w:tcPr>
          <w:p w14:paraId="6BD3E4CD" w14:textId="77777777" w:rsidR="00B015FE" w:rsidRPr="00D038C0" w:rsidRDefault="00B015FE" w:rsidP="00744ADA">
            <w:pPr>
              <w:tabs>
                <w:tab w:val="left" w:pos="3220"/>
                <w:tab w:val="center" w:pos="4320"/>
                <w:tab w:val="right" w:pos="8640"/>
              </w:tabs>
              <w:jc w:val="center"/>
              <w:rPr>
                <w:sz w:val="26"/>
                <w:szCs w:val="26"/>
                <w:lang w:val="fr-FR"/>
              </w:rPr>
            </w:pPr>
            <w:r w:rsidRPr="00D038C0">
              <w:rPr>
                <w:sz w:val="26"/>
                <w:szCs w:val="26"/>
                <w:lang w:val="fr-FR"/>
              </w:rPr>
              <w:t>Chuyên viên</w:t>
            </w:r>
          </w:p>
          <w:p w14:paraId="3AFD8542" w14:textId="77777777" w:rsidR="00B015FE" w:rsidRPr="00D038C0" w:rsidRDefault="00B015FE" w:rsidP="00744ADA">
            <w:pPr>
              <w:tabs>
                <w:tab w:val="left" w:pos="3220"/>
                <w:tab w:val="center" w:pos="4320"/>
                <w:tab w:val="right" w:pos="8640"/>
              </w:tabs>
              <w:rPr>
                <w:sz w:val="26"/>
                <w:szCs w:val="26"/>
                <w:lang w:val="fr-FR"/>
              </w:rPr>
            </w:pPr>
            <w:r w:rsidRPr="00D038C0">
              <w:rPr>
                <w:sz w:val="26"/>
                <w:szCs w:val="26"/>
                <w:lang w:val="fr-FR"/>
              </w:rPr>
              <w:t xml:space="preserve">      </w:t>
            </w:r>
          </w:p>
          <w:p w14:paraId="2AEE0753" w14:textId="77777777" w:rsidR="00B015FE" w:rsidRPr="00D038C0" w:rsidRDefault="00B015FE" w:rsidP="00744ADA">
            <w:pPr>
              <w:tabs>
                <w:tab w:val="left" w:pos="3220"/>
                <w:tab w:val="center" w:pos="4320"/>
                <w:tab w:val="right" w:pos="8640"/>
              </w:tabs>
              <w:rPr>
                <w:sz w:val="26"/>
                <w:szCs w:val="26"/>
                <w:lang w:val="fr-FR"/>
              </w:rPr>
            </w:pPr>
          </w:p>
          <w:p w14:paraId="089BC689" w14:textId="77777777" w:rsidR="00B015FE" w:rsidRPr="00D038C0" w:rsidRDefault="00B015FE" w:rsidP="00744ADA">
            <w:pPr>
              <w:tabs>
                <w:tab w:val="left" w:pos="3220"/>
                <w:tab w:val="center" w:pos="4320"/>
                <w:tab w:val="right" w:pos="8640"/>
              </w:tabs>
              <w:rPr>
                <w:sz w:val="26"/>
                <w:szCs w:val="26"/>
                <w:lang w:val="fr-FR"/>
              </w:rPr>
            </w:pPr>
          </w:p>
          <w:p w14:paraId="5B1C1EE7" w14:textId="77777777" w:rsidR="00B015FE" w:rsidRPr="00D038C0" w:rsidRDefault="00B015FE" w:rsidP="00744ADA">
            <w:pPr>
              <w:tabs>
                <w:tab w:val="left" w:pos="3220"/>
                <w:tab w:val="center" w:pos="4320"/>
                <w:tab w:val="right" w:pos="8640"/>
              </w:tabs>
              <w:rPr>
                <w:sz w:val="26"/>
                <w:szCs w:val="26"/>
                <w:lang w:val="fr-FR"/>
              </w:rPr>
            </w:pPr>
          </w:p>
          <w:p w14:paraId="60DA7967" w14:textId="77777777" w:rsidR="00B015FE" w:rsidRPr="00D038C0" w:rsidRDefault="00B015FE" w:rsidP="00744ADA">
            <w:pPr>
              <w:tabs>
                <w:tab w:val="left" w:pos="3220"/>
                <w:tab w:val="center" w:pos="4320"/>
                <w:tab w:val="right" w:pos="8640"/>
              </w:tabs>
              <w:jc w:val="center"/>
              <w:rPr>
                <w:sz w:val="26"/>
                <w:szCs w:val="26"/>
                <w:lang w:val="fr-FR"/>
              </w:rPr>
            </w:pPr>
            <w:r w:rsidRPr="00D038C0">
              <w:rPr>
                <w:sz w:val="26"/>
                <w:szCs w:val="26"/>
                <w:lang w:val="fr-FR"/>
              </w:rPr>
              <w:t>Lý Công Toàn</w:t>
            </w:r>
          </w:p>
        </w:tc>
      </w:tr>
    </w:tbl>
    <w:p w14:paraId="52A2A82B" w14:textId="77777777" w:rsidR="00076356" w:rsidRDefault="00076356"/>
    <w:sectPr w:rsidR="00076356" w:rsidSect="00933A74">
      <w:pgSz w:w="11907" w:h="16840" w:code="9"/>
      <w:pgMar w:top="1077" w:right="1134" w:bottom="1077"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89D"/>
    <w:multiLevelType w:val="hybridMultilevel"/>
    <w:tmpl w:val="CE288AD6"/>
    <w:lvl w:ilvl="0" w:tplc="BB16A93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48"/>
    <w:rsid w:val="00011EA7"/>
    <w:rsid w:val="0002555A"/>
    <w:rsid w:val="00061664"/>
    <w:rsid w:val="00076356"/>
    <w:rsid w:val="0008610A"/>
    <w:rsid w:val="0021213F"/>
    <w:rsid w:val="00232848"/>
    <w:rsid w:val="00256277"/>
    <w:rsid w:val="002A2D84"/>
    <w:rsid w:val="0035436E"/>
    <w:rsid w:val="003B6107"/>
    <w:rsid w:val="00443F29"/>
    <w:rsid w:val="004B6485"/>
    <w:rsid w:val="004B654D"/>
    <w:rsid w:val="004F7FA0"/>
    <w:rsid w:val="005A09EF"/>
    <w:rsid w:val="005F59A0"/>
    <w:rsid w:val="00660BE5"/>
    <w:rsid w:val="00682D1E"/>
    <w:rsid w:val="00791A83"/>
    <w:rsid w:val="007C50F0"/>
    <w:rsid w:val="0086050E"/>
    <w:rsid w:val="00890F41"/>
    <w:rsid w:val="008B0C44"/>
    <w:rsid w:val="00933A74"/>
    <w:rsid w:val="0099741C"/>
    <w:rsid w:val="00A06B6E"/>
    <w:rsid w:val="00B015FE"/>
    <w:rsid w:val="00BB0AAD"/>
    <w:rsid w:val="00C234C3"/>
    <w:rsid w:val="00C31DFF"/>
    <w:rsid w:val="00CF532E"/>
    <w:rsid w:val="00D62773"/>
    <w:rsid w:val="00E71248"/>
    <w:rsid w:val="00F72EC8"/>
    <w:rsid w:val="00FE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9174"/>
  <w15:docId w15:val="{5CC4EB79-C79F-4AB7-B336-97F775F6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248"/>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nhideWhenUsed/>
    <w:qFormat/>
    <w:rsid w:val="00B015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qFormat/>
    <w:rsid w:val="00E71248"/>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71248"/>
    <w:rPr>
      <w:rFonts w:ascii="Arial" w:eastAsia="Times New Roman" w:hAnsi="Arial" w:cs="Arial"/>
    </w:rPr>
  </w:style>
  <w:style w:type="character" w:customStyle="1" w:styleId="StyleBold">
    <w:name w:val="Style Bold"/>
    <w:rsid w:val="00E71248"/>
    <w:rPr>
      <w:rFonts w:ascii="Times New Roman" w:hAnsi="Times New Roman"/>
      <w:b/>
      <w:bCs/>
      <w:sz w:val="28"/>
    </w:rPr>
  </w:style>
  <w:style w:type="paragraph" w:styleId="BodyTextIndent">
    <w:name w:val="Body Text Indent"/>
    <w:basedOn w:val="Normal"/>
    <w:link w:val="BodyTextIndentChar"/>
    <w:rsid w:val="00791A83"/>
    <w:pPr>
      <w:ind w:firstLine="720"/>
      <w:jc w:val="both"/>
    </w:pPr>
    <w:rPr>
      <w:rFonts w:ascii=".VnTime" w:hAnsi=".VnTime"/>
      <w:szCs w:val="24"/>
    </w:rPr>
  </w:style>
  <w:style w:type="character" w:customStyle="1" w:styleId="BodyTextIndentChar">
    <w:name w:val="Body Text Indent Char"/>
    <w:basedOn w:val="DefaultParagraphFont"/>
    <w:link w:val="BodyTextIndent"/>
    <w:rsid w:val="00791A83"/>
    <w:rPr>
      <w:rFonts w:ascii=".VnTime" w:eastAsia="Times New Roman" w:hAnsi=".VnTime" w:cs="Times New Roman"/>
      <w:sz w:val="28"/>
      <w:szCs w:val="24"/>
    </w:rPr>
  </w:style>
  <w:style w:type="character" w:customStyle="1" w:styleId="Heading2Char">
    <w:name w:val="Heading 2 Char"/>
    <w:basedOn w:val="DefaultParagraphFont"/>
    <w:link w:val="Heading2"/>
    <w:rsid w:val="00B015F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60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Win10-1809</cp:lastModifiedBy>
  <cp:revision>32</cp:revision>
  <cp:lastPrinted>2020-03-18T07:14:00Z</cp:lastPrinted>
  <dcterms:created xsi:type="dcterms:W3CDTF">2020-03-09T08:18:00Z</dcterms:created>
  <dcterms:modified xsi:type="dcterms:W3CDTF">2020-03-18T10:08:00Z</dcterms:modified>
</cp:coreProperties>
</file>